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00A5" w14:textId="616FA0A7" w:rsidR="00493BC5" w:rsidRPr="00FD32AA" w:rsidRDefault="00493BC5" w:rsidP="003566A9">
      <w:pPr>
        <w:pStyle w:val="affffff1"/>
        <w:framePr w:wrap="around"/>
        <w:ind w:left="210" w:hangingChars="100" w:hanging="210"/>
        <w:rPr>
          <w:rFonts w:hAnsi="黑体"/>
          <w:color w:val="000000" w:themeColor="text1"/>
        </w:rPr>
      </w:pPr>
      <w:r w:rsidRPr="00FD32AA">
        <w:rPr>
          <w:rFonts w:hAnsi="黑体"/>
          <w:color w:val="000000" w:themeColor="text1"/>
        </w:rPr>
        <w:t>ICS</w:t>
      </w:r>
      <w:r w:rsidRPr="00FD32AA">
        <w:rPr>
          <w:rFonts w:hAnsi="黑体"/>
          <w:color w:val="000000" w:themeColor="text1"/>
        </w:rPr>
        <w:t> </w:t>
      </w:r>
      <w:r w:rsidR="00B9052E" w:rsidRPr="00FD32AA">
        <w:rPr>
          <w:rFonts w:hAnsi="黑体" w:hint="eastAsia"/>
          <w:color w:val="000000" w:themeColor="text1"/>
        </w:rPr>
        <w:t>31.220.10</w:t>
      </w:r>
    </w:p>
    <w:p w14:paraId="72EE77AE" w14:textId="77777777" w:rsidR="00493BC5" w:rsidRPr="00FD32AA" w:rsidRDefault="00B9052E" w:rsidP="00493BC5">
      <w:pPr>
        <w:pStyle w:val="affffff1"/>
        <w:framePr w:wrap="around"/>
        <w:rPr>
          <w:rFonts w:hAnsi="黑体"/>
          <w:color w:val="000000" w:themeColor="text1"/>
        </w:rPr>
      </w:pPr>
      <w:r w:rsidRPr="00FD32AA">
        <w:rPr>
          <w:rFonts w:hAnsi="黑体" w:hint="eastAsia"/>
          <w:color w:val="000000" w:themeColor="text1"/>
        </w:rPr>
        <w:t>L23</w:t>
      </w:r>
    </w:p>
    <w:p w14:paraId="417241D3" w14:textId="77777777" w:rsidR="00493BC5" w:rsidRPr="00FD32AA" w:rsidRDefault="00B9052E" w:rsidP="00493BC5">
      <w:pPr>
        <w:pStyle w:val="afffff1"/>
        <w:framePr w:w="6183" w:h="981" w:hRule="exact" w:wrap="around" w:x="2920" w:y="1901"/>
        <w:rPr>
          <w:rFonts w:ascii="Times New Roman" w:hAnsi="Times New Roman"/>
          <w:color w:val="000000" w:themeColor="text1"/>
          <w:spacing w:val="-80"/>
          <w:sz w:val="72"/>
          <w:szCs w:val="72"/>
          <w:shd w:val="pct15" w:color="auto" w:fill="FFFFFF"/>
        </w:rPr>
      </w:pPr>
      <w:r w:rsidRPr="00FD32AA">
        <w:rPr>
          <w:rFonts w:hint="eastAsia"/>
          <w:color w:val="000000" w:themeColor="text1"/>
          <w:spacing w:val="-80"/>
          <w:sz w:val="72"/>
          <w:szCs w:val="72"/>
        </w:rPr>
        <w:t>团</w:t>
      </w:r>
      <w:r w:rsidR="00493BC5" w:rsidRPr="00FD32AA">
        <w:rPr>
          <w:rFonts w:hint="eastAsia"/>
          <w:color w:val="000000" w:themeColor="text1"/>
          <w:spacing w:val="-80"/>
          <w:sz w:val="72"/>
          <w:szCs w:val="72"/>
        </w:rPr>
        <w:t>体标</w:t>
      </w:r>
      <w:r w:rsidR="00493BC5" w:rsidRPr="00FD32AA">
        <w:rPr>
          <w:rFonts w:ascii="Times New Roman" w:hAnsi="Times New Roman" w:hint="eastAsia"/>
          <w:color w:val="000000" w:themeColor="text1"/>
          <w:spacing w:val="-80"/>
          <w:sz w:val="72"/>
          <w:szCs w:val="72"/>
        </w:rPr>
        <w:t>准</w:t>
      </w:r>
    </w:p>
    <w:p w14:paraId="57541FFB" w14:textId="77777777" w:rsidR="007B0265" w:rsidRPr="00FD32AA" w:rsidRDefault="007B0265" w:rsidP="00493BC5">
      <w:pPr>
        <w:pStyle w:val="aff7"/>
        <w:ind w:firstLineChars="0" w:firstLine="0"/>
        <w:rPr>
          <w:color w:val="000000" w:themeColor="text1"/>
        </w:rPr>
      </w:pPr>
    </w:p>
    <w:p w14:paraId="515BC257" w14:textId="77777777" w:rsidR="00493BC5" w:rsidRPr="00FD32AA" w:rsidRDefault="00493BC5" w:rsidP="00493BC5">
      <w:pPr>
        <w:pStyle w:val="aff7"/>
        <w:ind w:firstLineChars="0" w:firstLine="0"/>
        <w:rPr>
          <w:color w:val="000000" w:themeColor="text1"/>
        </w:rPr>
      </w:pPr>
    </w:p>
    <w:p w14:paraId="483B5B7F" w14:textId="77777777" w:rsidR="00493BC5" w:rsidRPr="00FD32AA" w:rsidRDefault="00493BC5" w:rsidP="00493BC5">
      <w:pPr>
        <w:pStyle w:val="aff7"/>
        <w:ind w:firstLineChars="0" w:firstLine="0"/>
        <w:rPr>
          <w:color w:val="000000" w:themeColor="text1"/>
        </w:rPr>
      </w:pPr>
    </w:p>
    <w:p w14:paraId="2831F373" w14:textId="77777777" w:rsidR="00493BC5" w:rsidRPr="00FD32AA" w:rsidRDefault="00493BC5" w:rsidP="00493BC5">
      <w:pPr>
        <w:pStyle w:val="aff7"/>
        <w:ind w:firstLineChars="0" w:firstLine="0"/>
        <w:rPr>
          <w:color w:val="000000" w:themeColor="text1"/>
        </w:rPr>
      </w:pPr>
    </w:p>
    <w:p w14:paraId="1F55543A" w14:textId="77777777" w:rsidR="00493BC5" w:rsidRPr="00FD32AA" w:rsidRDefault="00493BC5" w:rsidP="00493BC5">
      <w:pPr>
        <w:pStyle w:val="aff7"/>
        <w:ind w:firstLineChars="0" w:firstLine="0"/>
        <w:rPr>
          <w:color w:val="000000" w:themeColor="text1"/>
        </w:rPr>
      </w:pPr>
    </w:p>
    <w:p w14:paraId="278CF98E" w14:textId="0A12AF86" w:rsidR="00493BC5" w:rsidRPr="00FD32AA" w:rsidRDefault="00493BC5" w:rsidP="00493BC5">
      <w:pPr>
        <w:pStyle w:val="aff7"/>
        <w:ind w:firstLineChars="0" w:firstLine="0"/>
        <w:rPr>
          <w:color w:val="000000" w:themeColor="text1"/>
        </w:rPr>
      </w:pPr>
    </w:p>
    <w:p w14:paraId="664E972C" w14:textId="25D7740C" w:rsidR="00493BC5" w:rsidRPr="00FD32AA" w:rsidRDefault="00C17379" w:rsidP="00493BC5">
      <w:pPr>
        <w:pStyle w:val="aff7"/>
        <w:ind w:firstLineChars="0" w:firstLine="0"/>
        <w:rPr>
          <w:color w:val="000000" w:themeColor="text1"/>
        </w:rPr>
      </w:pPr>
      <w:r w:rsidRPr="00FD32AA">
        <w:rPr>
          <w:color w:val="000000" w:themeColor="text1"/>
        </w:rPr>
        <mc:AlternateContent>
          <mc:Choice Requires="wps">
            <w:drawing>
              <wp:anchor distT="0" distB="0" distL="114300" distR="114300" simplePos="0" relativeHeight="251664384" behindDoc="0" locked="0" layoutInCell="1" allowOverlap="1" wp14:anchorId="33486E5E" wp14:editId="15C04912">
                <wp:simplePos x="0" y="0"/>
                <wp:positionH relativeFrom="page">
                  <wp:posOffset>848558</wp:posOffset>
                </wp:positionH>
                <wp:positionV relativeFrom="paragraph">
                  <wp:posOffset>6299539</wp:posOffset>
                </wp:positionV>
                <wp:extent cx="6057785" cy="0"/>
                <wp:effectExtent l="0" t="0" r="19685" b="19050"/>
                <wp:wrapNone/>
                <wp:docPr id="37" name="直线连接符 37"/>
                <wp:cNvGraphicFramePr/>
                <a:graphic xmlns:a="http://schemas.openxmlformats.org/drawingml/2006/main">
                  <a:graphicData uri="http://schemas.microsoft.com/office/word/2010/wordprocessingShape">
                    <wps:wsp>
                      <wps:cNvCnPr/>
                      <wps:spPr>
                        <a:xfrm>
                          <a:off x="0" y="0"/>
                          <a:ext cx="6057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220AF57" id="直线连接符 37" o:spid="_x0000_s1026" style="position:absolute;left:0;text-align:left;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66.8pt,496.05pt" to="543.8pt,4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">
                <w10:wrap anchorx="page"/>
              </v:line>
            </w:pict>
          </mc:Fallback>
        </mc:AlternateContent>
      </w:r>
    </w:p>
    <w:p w14:paraId="700A63F9" w14:textId="72C0AD81" w:rsidR="00493BC5" w:rsidRPr="00FD32AA" w:rsidRDefault="00493BC5" w:rsidP="00493BC5">
      <w:pPr>
        <w:pStyle w:val="20"/>
        <w:framePr w:wrap="around"/>
        <w:rPr>
          <w:rFonts w:hAnsi="黑体"/>
          <w:color w:val="000000" w:themeColor="text1"/>
          <w:lang w:val="de-DE"/>
        </w:rPr>
      </w:pPr>
      <w:bookmarkStart w:id="0" w:name="StdNo0"/>
      <w:r w:rsidRPr="00FD32AA">
        <w:rPr>
          <w:rFonts w:hAnsi="黑体"/>
          <w:color w:val="000000" w:themeColor="text1"/>
        </w:rPr>
        <w:t>T</w:t>
      </w:r>
      <w:bookmarkEnd w:id="0"/>
      <w:r w:rsidRPr="00FD32AA">
        <w:rPr>
          <w:rFonts w:hAnsi="黑体" w:hint="eastAsia"/>
          <w:color w:val="000000" w:themeColor="text1"/>
        </w:rPr>
        <w:t xml:space="preserve">/CECA </w:t>
      </w:r>
      <w:r w:rsidR="002D0F8B" w:rsidRPr="00FD32AA">
        <w:rPr>
          <w:rFonts w:hAnsi="黑体"/>
          <w:color w:val="000000" w:themeColor="text1"/>
        </w:rPr>
        <w:t>XX</w:t>
      </w:r>
      <w:r w:rsidRPr="00FD32AA">
        <w:rPr>
          <w:rFonts w:hAnsi="黑体"/>
          <w:color w:val="000000" w:themeColor="text1"/>
        </w:rPr>
        <w:t>—</w:t>
      </w:r>
      <w:r w:rsidR="00887F9A" w:rsidRPr="00FD32AA">
        <w:rPr>
          <w:rFonts w:hAnsi="黑体" w:hint="eastAsia"/>
          <w:color w:val="000000" w:themeColor="text1"/>
        </w:rPr>
        <w:t>202</w:t>
      </w:r>
      <w:r w:rsidR="00887F9A" w:rsidRPr="00FD32AA">
        <w:rPr>
          <w:rFonts w:hAnsi="黑体"/>
          <w:color w:val="000000" w:themeColor="text1"/>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493BC5" w:rsidRPr="00FD32AA" w14:paraId="740D75D4" w14:textId="77777777" w:rsidTr="00A42C1A">
        <w:tc>
          <w:tcPr>
            <w:tcW w:w="9356" w:type="dxa"/>
            <w:tcBorders>
              <w:top w:val="nil"/>
              <w:left w:val="nil"/>
              <w:bottom w:val="nil"/>
              <w:right w:val="nil"/>
            </w:tcBorders>
            <w:shd w:val="clear" w:color="auto" w:fill="auto"/>
          </w:tcPr>
          <w:bookmarkStart w:id="1" w:name="DT"/>
          <w:p w14:paraId="59AA445C" w14:textId="77777777" w:rsidR="00493BC5" w:rsidRPr="00FD32AA" w:rsidRDefault="00812AAE" w:rsidP="00B9052E">
            <w:pPr>
              <w:pStyle w:val="afffc"/>
              <w:framePr w:wrap="around"/>
              <w:rPr>
                <w:color w:val="000000" w:themeColor="text1"/>
              </w:rPr>
            </w:pPr>
            <w:r w:rsidRPr="00FD32AA">
              <w:rPr>
                <w:noProof/>
                <w:color w:val="000000" w:themeColor="text1"/>
              </w:rPr>
              <mc:AlternateContent>
                <mc:Choice Requires="wps">
                  <w:drawing>
                    <wp:anchor distT="0" distB="0" distL="114300" distR="114300" simplePos="0" relativeHeight="251655168" behindDoc="1" locked="0" layoutInCell="1" allowOverlap="1" wp14:anchorId="462F6B80" wp14:editId="243BD9EE">
                      <wp:simplePos x="0" y="0"/>
                      <wp:positionH relativeFrom="column">
                        <wp:posOffset>4734560</wp:posOffset>
                      </wp:positionH>
                      <wp:positionV relativeFrom="paragraph">
                        <wp:posOffset>34290</wp:posOffset>
                      </wp:positionV>
                      <wp:extent cx="1143000" cy="228600"/>
                      <wp:effectExtent l="0" t="0" r="0" b="0"/>
                      <wp:wrapNone/>
                      <wp:docPr id="47"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15BA8" id="DT" o:spid="_x0000_s1026" style="position:absolute;left:0;text-align:left;margin-left:372.8pt;margin-top:2.7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" stroked="f">
                      <v:path arrowok="t"/>
                    </v:rect>
                  </w:pict>
                </mc:Fallback>
              </mc:AlternateContent>
            </w:r>
            <w:bookmarkEnd w:id="1"/>
          </w:p>
        </w:tc>
      </w:tr>
    </w:tbl>
    <w:p w14:paraId="436E423F" w14:textId="77777777" w:rsidR="00493BC5" w:rsidRPr="00FD32AA" w:rsidRDefault="00493BC5" w:rsidP="00493BC5">
      <w:pPr>
        <w:pStyle w:val="20"/>
        <w:framePr w:wrap="around"/>
        <w:rPr>
          <w:color w:val="000000" w:themeColor="text1"/>
        </w:rPr>
      </w:pPr>
    </w:p>
    <w:p w14:paraId="77F04B04" w14:textId="77777777" w:rsidR="00493BC5" w:rsidRPr="00FD32AA" w:rsidRDefault="00493BC5" w:rsidP="00493BC5">
      <w:pPr>
        <w:pStyle w:val="20"/>
        <w:framePr w:wrap="around"/>
        <w:rPr>
          <w:color w:val="000000" w:themeColor="text1"/>
        </w:rPr>
      </w:pPr>
    </w:p>
    <w:p w14:paraId="587ADA61" w14:textId="633A7F94" w:rsidR="009B0D62" w:rsidRPr="00FD32AA" w:rsidRDefault="00DD34FE" w:rsidP="00217A46">
      <w:pPr>
        <w:pStyle w:val="affffff9"/>
        <w:framePr w:w="2619" w:wrap="around" w:hAnchor="page" w:x="8199"/>
        <w:rPr>
          <w:color w:val="000000" w:themeColor="text1"/>
        </w:rPr>
      </w:pPr>
      <w:bookmarkStart w:id="2" w:name="FY"/>
      <w:r w:rsidRPr="00FD32AA">
        <w:rPr>
          <w:rFonts w:ascii="黑体" w:hint="eastAsia"/>
          <w:color w:val="000000" w:themeColor="text1"/>
        </w:rPr>
        <w:t>202</w:t>
      </w:r>
      <w:r w:rsidR="00375751" w:rsidRPr="00FD32AA">
        <w:rPr>
          <w:rFonts w:ascii="黑体"/>
          <w:color w:val="000000" w:themeColor="text1"/>
        </w:rPr>
        <w:t>2</w:t>
      </w:r>
      <w:r w:rsidR="009B0D62" w:rsidRPr="00FD32AA">
        <w:rPr>
          <w:color w:val="000000" w:themeColor="text1"/>
        </w:rPr>
        <w:t xml:space="preserve"> </w:t>
      </w:r>
      <w:r w:rsidR="009B0D62" w:rsidRPr="00FD32AA">
        <w:rPr>
          <w:rFonts w:ascii="黑体"/>
          <w:color w:val="000000" w:themeColor="text1"/>
        </w:rPr>
        <w:t>-</w:t>
      </w:r>
      <w:r w:rsidR="009B0D62" w:rsidRPr="00FD32AA">
        <w:rPr>
          <w:color w:val="000000" w:themeColor="text1"/>
        </w:rPr>
        <w:t xml:space="preserve"> </w:t>
      </w:r>
      <w:r w:rsidR="00375751" w:rsidRPr="00FD32AA">
        <w:rPr>
          <w:rFonts w:ascii="黑体"/>
          <w:color w:val="000000" w:themeColor="text1"/>
        </w:rPr>
        <w:t>XX</w:t>
      </w:r>
      <w:r w:rsidR="009B0D62" w:rsidRPr="00FD32AA">
        <w:rPr>
          <w:color w:val="000000" w:themeColor="text1"/>
        </w:rPr>
        <w:t xml:space="preserve"> </w:t>
      </w:r>
      <w:r w:rsidR="009B0D62" w:rsidRPr="00FD32AA">
        <w:rPr>
          <w:rFonts w:ascii="黑体"/>
          <w:color w:val="000000" w:themeColor="text1"/>
        </w:rPr>
        <w:t>-</w:t>
      </w:r>
      <w:r w:rsidR="00375751" w:rsidRPr="00FD32AA">
        <w:rPr>
          <w:rFonts w:ascii="黑体"/>
          <w:color w:val="000000" w:themeColor="text1"/>
        </w:rPr>
        <w:t>XX</w:t>
      </w:r>
      <w:r w:rsidR="009B0D62" w:rsidRPr="00FD32AA">
        <w:rPr>
          <w:rFonts w:hint="eastAsia"/>
          <w:color w:val="000000" w:themeColor="text1"/>
        </w:rPr>
        <w:t>实施</w:t>
      </w:r>
    </w:p>
    <w:bookmarkEnd w:id="2"/>
    <w:p w14:paraId="7C1893E0" w14:textId="184B2026" w:rsidR="009B0D62" w:rsidRPr="00FD32AA" w:rsidRDefault="00DD34FE" w:rsidP="00217A46">
      <w:pPr>
        <w:pStyle w:val="affffff8"/>
        <w:framePr w:w="2194" w:wrap="around" w:hAnchor="page" w:x="1392"/>
        <w:rPr>
          <w:color w:val="000000" w:themeColor="text1"/>
        </w:rPr>
      </w:pPr>
      <w:r w:rsidRPr="00FD32AA">
        <w:rPr>
          <w:rFonts w:ascii="黑体" w:hint="eastAsia"/>
          <w:color w:val="000000" w:themeColor="text1"/>
        </w:rPr>
        <w:t>202</w:t>
      </w:r>
      <w:r w:rsidR="00375751" w:rsidRPr="00FD32AA">
        <w:rPr>
          <w:rFonts w:ascii="黑体"/>
          <w:color w:val="000000" w:themeColor="text1"/>
        </w:rPr>
        <w:t>2</w:t>
      </w:r>
      <w:r w:rsidR="009B0D62" w:rsidRPr="00FD32AA">
        <w:rPr>
          <w:color w:val="000000" w:themeColor="text1"/>
        </w:rPr>
        <w:t xml:space="preserve"> </w:t>
      </w:r>
      <w:r w:rsidR="009B0D62" w:rsidRPr="00FD32AA">
        <w:rPr>
          <w:rFonts w:ascii="黑体"/>
          <w:color w:val="000000" w:themeColor="text1"/>
        </w:rPr>
        <w:t>-</w:t>
      </w:r>
      <w:r w:rsidR="00375751" w:rsidRPr="00FD32AA">
        <w:rPr>
          <w:rFonts w:ascii="黑体"/>
          <w:color w:val="000000" w:themeColor="text1"/>
        </w:rPr>
        <w:t>XX</w:t>
      </w:r>
      <w:r w:rsidR="009B0D62" w:rsidRPr="00FD32AA">
        <w:rPr>
          <w:color w:val="000000" w:themeColor="text1"/>
        </w:rPr>
        <w:t xml:space="preserve"> </w:t>
      </w:r>
      <w:r w:rsidR="009B0D62" w:rsidRPr="00FD32AA">
        <w:rPr>
          <w:rFonts w:ascii="黑体"/>
          <w:color w:val="000000" w:themeColor="text1"/>
        </w:rPr>
        <w:t>-</w:t>
      </w:r>
      <w:r w:rsidR="00375751" w:rsidRPr="00FD32AA">
        <w:rPr>
          <w:rFonts w:ascii="黑体"/>
          <w:color w:val="000000" w:themeColor="text1"/>
        </w:rPr>
        <w:t>XX</w:t>
      </w:r>
      <w:r w:rsidR="009B0D62" w:rsidRPr="00FD32AA">
        <w:rPr>
          <w:rFonts w:hint="eastAsia"/>
          <w:color w:val="000000" w:themeColor="text1"/>
        </w:rPr>
        <w:t>发布</w:t>
      </w:r>
      <w:r w:rsidR="00812AAE" w:rsidRPr="00FD32AA">
        <w:rPr>
          <w:noProof/>
          <w:color w:val="000000" w:themeColor="text1"/>
        </w:rPr>
        <mc:AlternateContent>
          <mc:Choice Requires="wps">
            <w:drawing>
              <wp:anchor distT="0" distB="0" distL="114300" distR="114300" simplePos="0" relativeHeight="251657216" behindDoc="0" locked="1" layoutInCell="1" allowOverlap="1" wp14:anchorId="27243D6E" wp14:editId="345560C1">
                <wp:simplePos x="0" y="0"/>
                <wp:positionH relativeFrom="column">
                  <wp:posOffset>-635</wp:posOffset>
                </wp:positionH>
                <wp:positionV relativeFrom="page">
                  <wp:posOffset>9251950</wp:posOffset>
                </wp:positionV>
                <wp:extent cx="6120130" cy="0"/>
                <wp:effectExtent l="0" t="0" r="127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73701" id="Line 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">
                <o:lock v:ext="edit" shapetype="f"/>
                <w10:wrap anchory="page"/>
                <w10:anchorlock/>
              </v:line>
            </w:pict>
          </mc:Fallback>
        </mc:AlternateContent>
      </w:r>
    </w:p>
    <w:p w14:paraId="55EDF401" w14:textId="77777777" w:rsidR="009B0D62" w:rsidRPr="00FD32AA" w:rsidRDefault="009109EC" w:rsidP="009B0D62">
      <w:pPr>
        <w:pStyle w:val="afffff2"/>
        <w:framePr w:wrap="around"/>
        <w:rPr>
          <w:rFonts w:hAnsi="黑体"/>
          <w:color w:val="000000" w:themeColor="text1"/>
        </w:rPr>
      </w:pPr>
      <w:r w:rsidRPr="00FD32AA">
        <w:rPr>
          <w:rFonts w:hAnsi="黑体" w:hint="eastAsia"/>
          <w:color w:val="000000" w:themeColor="text1"/>
        </w:rPr>
        <w:t>中国电子元件行业协会</w:t>
      </w:r>
      <w:r w:rsidR="009B0D62" w:rsidRPr="00FD32AA">
        <w:rPr>
          <w:rFonts w:eastAsia="MS Mincho" w:hAnsi="MS Mincho" w:cs="MS Mincho" w:hint="eastAsia"/>
          <w:color w:val="000000" w:themeColor="text1"/>
        </w:rPr>
        <w:t> </w:t>
      </w:r>
      <w:r w:rsidR="009B0D62" w:rsidRPr="00FD32AA">
        <w:rPr>
          <w:rFonts w:eastAsia="MS Mincho" w:hAnsi="MS Mincho" w:cs="MS Mincho" w:hint="eastAsia"/>
          <w:color w:val="000000" w:themeColor="text1"/>
        </w:rPr>
        <w:t> </w:t>
      </w:r>
      <w:r w:rsidR="009B0D62" w:rsidRPr="00FD32AA">
        <w:rPr>
          <w:rFonts w:eastAsia="MS Mincho" w:hAnsi="MS Mincho" w:cs="MS Mincho" w:hint="eastAsia"/>
          <w:color w:val="000000" w:themeColor="text1"/>
        </w:rPr>
        <w:t> </w:t>
      </w:r>
      <w:r w:rsidR="009B0D62" w:rsidRPr="00FD32AA">
        <w:rPr>
          <w:rStyle w:val="afff9"/>
          <w:rFonts w:hAnsi="黑体" w:hint="eastAsia"/>
          <w:color w:val="000000" w:themeColor="text1"/>
        </w:rPr>
        <w:t>发布</w:t>
      </w:r>
    </w:p>
    <w:p w14:paraId="24B6BF7A" w14:textId="151D19BD" w:rsidR="00F04619" w:rsidRPr="00FD32AA" w:rsidRDefault="00F77DE5" w:rsidP="00284DBB">
      <w:pPr>
        <w:pStyle w:val="afffd"/>
        <w:framePr w:wrap="around" w:x="1591" w:y="5574"/>
        <w:rPr>
          <w:color w:val="000000" w:themeColor="text1"/>
          <w:szCs w:val="52"/>
        </w:rPr>
      </w:pPr>
      <w:r w:rsidRPr="00FD32AA">
        <w:rPr>
          <w:rFonts w:ascii="宋体" w:hAnsi="宋体" w:hint="eastAsia"/>
          <w:color w:val="000000" w:themeColor="text1"/>
          <w:szCs w:val="21"/>
        </w:rPr>
        <w:t>数据通信用</w:t>
      </w:r>
      <w:r w:rsidR="00F34A55" w:rsidRPr="00FD32AA">
        <w:rPr>
          <w:color w:val="000000" w:themeColor="text1"/>
          <w:szCs w:val="52"/>
        </w:rPr>
        <w:t>CRE</w:t>
      </w:r>
      <w:r w:rsidRPr="00FD32AA">
        <w:rPr>
          <w:rFonts w:ascii="宋体" w:hAnsi="宋体" w:hint="eastAsia"/>
          <w:color w:val="000000" w:themeColor="text1"/>
          <w:szCs w:val="21"/>
        </w:rPr>
        <w:t>系列矩形连接器</w:t>
      </w:r>
    </w:p>
    <w:p w14:paraId="11DC817E" w14:textId="5B3EFBCC" w:rsidR="009B0D62" w:rsidRPr="00FD32AA" w:rsidRDefault="00F34A55" w:rsidP="00284DBB">
      <w:pPr>
        <w:pStyle w:val="afffd"/>
        <w:framePr w:wrap="around" w:x="1591" w:y="5574"/>
        <w:rPr>
          <w:color w:val="000000" w:themeColor="text1"/>
          <w:sz w:val="28"/>
          <w:szCs w:val="28"/>
        </w:rPr>
      </w:pPr>
      <w:r w:rsidRPr="00FD32AA">
        <w:rPr>
          <w:color w:val="000000" w:themeColor="text1"/>
          <w:sz w:val="28"/>
          <w:szCs w:val="28"/>
        </w:rPr>
        <w:t>CRE</w:t>
      </w:r>
      <w:r w:rsidR="00F77DE5" w:rsidRPr="00FD32AA">
        <w:rPr>
          <w:color w:val="000000" w:themeColor="text1"/>
          <w:sz w:val="28"/>
          <w:szCs w:val="28"/>
        </w:rPr>
        <w:t xml:space="preserve"> </w:t>
      </w:r>
      <w:r w:rsidR="00F77DE5" w:rsidRPr="00FD32AA">
        <w:rPr>
          <w:rFonts w:hint="eastAsia"/>
          <w:color w:val="000000" w:themeColor="text1"/>
          <w:sz w:val="28"/>
          <w:szCs w:val="28"/>
        </w:rPr>
        <w:t>series</w:t>
      </w:r>
      <w:r w:rsidR="00F77DE5" w:rsidRPr="00FD32AA">
        <w:rPr>
          <w:color w:val="000000" w:themeColor="text1"/>
          <w:sz w:val="28"/>
          <w:szCs w:val="28"/>
        </w:rPr>
        <w:t xml:space="preserve"> </w:t>
      </w:r>
      <w:r w:rsidR="000113AA" w:rsidRPr="00FD32AA">
        <w:rPr>
          <w:color w:val="000000" w:themeColor="text1"/>
          <w:sz w:val="28"/>
          <w:szCs w:val="28"/>
        </w:rPr>
        <w:t xml:space="preserve">rectangular </w:t>
      </w:r>
      <w:r w:rsidR="000113AA" w:rsidRPr="00FD32AA">
        <w:rPr>
          <w:rFonts w:hint="eastAsia"/>
          <w:color w:val="000000" w:themeColor="text1"/>
          <w:sz w:val="28"/>
          <w:szCs w:val="28"/>
        </w:rPr>
        <w:t>connector</w:t>
      </w:r>
      <w:r w:rsidR="000113AA" w:rsidRPr="00FD32AA">
        <w:rPr>
          <w:color w:val="000000" w:themeColor="text1"/>
          <w:sz w:val="28"/>
          <w:szCs w:val="28"/>
        </w:rPr>
        <w:t xml:space="preserve"> </w:t>
      </w:r>
      <w:r w:rsidR="00F04619" w:rsidRPr="00FD32AA">
        <w:rPr>
          <w:color w:val="000000" w:themeColor="text1"/>
          <w:sz w:val="28"/>
          <w:szCs w:val="28"/>
        </w:rPr>
        <w:t xml:space="preserve">for </w:t>
      </w:r>
      <w:r w:rsidR="00465415" w:rsidRPr="00FD32AA">
        <w:rPr>
          <w:rFonts w:hint="eastAsia"/>
          <w:color w:val="000000" w:themeColor="text1"/>
          <w:sz w:val="28"/>
          <w:szCs w:val="28"/>
        </w:rPr>
        <w:t>data transmission</w:t>
      </w:r>
      <w:r w:rsidR="00465415" w:rsidRPr="00FD32AA">
        <w:rPr>
          <w:color w:val="000000" w:themeColor="text1"/>
          <w:sz w:val="28"/>
          <w:szCs w:val="28"/>
        </w:rPr>
        <w:t xml:space="preserve"> device</w:t>
      </w:r>
    </w:p>
    <w:p w14:paraId="04993929" w14:textId="77777777" w:rsidR="00512359" w:rsidRPr="00FD32AA" w:rsidRDefault="00512359" w:rsidP="00284DBB">
      <w:pPr>
        <w:pStyle w:val="afffd"/>
        <w:framePr w:wrap="around" w:x="1591" w:y="5574"/>
        <w:rPr>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8"/>
      </w:tblGrid>
      <w:tr w:rsidR="00CD728D" w:rsidRPr="00FD32AA" w14:paraId="76F9EB41" w14:textId="77777777" w:rsidTr="002D0F8B">
        <w:tc>
          <w:tcPr>
            <w:tcW w:w="9638" w:type="dxa"/>
            <w:tcBorders>
              <w:top w:val="nil"/>
              <w:left w:val="nil"/>
              <w:bottom w:val="nil"/>
              <w:right w:val="nil"/>
            </w:tcBorders>
            <w:shd w:val="clear" w:color="auto" w:fill="auto"/>
          </w:tcPr>
          <w:p w14:paraId="6A23928B" w14:textId="77777777" w:rsidR="00435884" w:rsidRPr="00FD32AA" w:rsidRDefault="00435884" w:rsidP="002D0F8B">
            <w:pPr>
              <w:framePr w:w="9639" w:h="6917" w:hRule="exact" w:wrap="around" w:vAnchor="page" w:hAnchor="page" w:x="1591" w:y="5574" w:anchorLock="1"/>
              <w:jc w:val="center"/>
              <w:rPr>
                <w:rFonts w:ascii="黑体" w:eastAsia="黑体" w:hAnsi="黑体"/>
                <w:color w:val="000000" w:themeColor="text1"/>
                <w:sz w:val="28"/>
              </w:rPr>
            </w:pPr>
          </w:p>
          <w:p w14:paraId="5907A07E" w14:textId="77777777" w:rsidR="00C0694A" w:rsidRPr="00FD32AA" w:rsidRDefault="00C0694A" w:rsidP="00C0694A">
            <w:pPr>
              <w:pStyle w:val="afffd"/>
              <w:framePr w:wrap="around" w:x="1591" w:y="5574"/>
              <w:jc w:val="left"/>
              <w:rPr>
                <w:rFonts w:hAnsi="黑体" w:cs="宋体"/>
                <w:color w:val="000000" w:themeColor="text1"/>
                <w:sz w:val="28"/>
                <w:szCs w:val="24"/>
              </w:rPr>
            </w:pPr>
            <w:r w:rsidRPr="00FD32AA">
              <w:rPr>
                <w:rFonts w:hAnsi="黑体" w:cs="宋体" w:hint="eastAsia"/>
                <w:color w:val="000000" w:themeColor="text1"/>
                <w:sz w:val="28"/>
                <w:szCs w:val="24"/>
              </w:rPr>
              <w:t>（在提交反馈意见时，请将您知道的相关专利连同支持性文件一并附上）</w:t>
            </w:r>
          </w:p>
          <w:p w14:paraId="008AA2C2" w14:textId="77777777" w:rsidR="00435884" w:rsidRPr="00FD32AA" w:rsidRDefault="00435884" w:rsidP="002D0F8B">
            <w:pPr>
              <w:framePr w:w="9639" w:h="6917" w:hRule="exact" w:wrap="around" w:vAnchor="page" w:hAnchor="page" w:x="1591" w:y="5574" w:anchorLock="1"/>
              <w:jc w:val="center"/>
              <w:rPr>
                <w:rFonts w:ascii="黑体" w:eastAsia="黑体" w:hAnsi="黑体"/>
                <w:color w:val="000000" w:themeColor="text1"/>
                <w:sz w:val="28"/>
              </w:rPr>
            </w:pPr>
          </w:p>
          <w:p w14:paraId="0FB39222" w14:textId="71B9D0C2" w:rsidR="002D0F8B" w:rsidRPr="00FD32AA" w:rsidRDefault="002D0F8B" w:rsidP="002D0F8B">
            <w:pPr>
              <w:framePr w:w="9639" w:h="6917" w:hRule="exact" w:wrap="around" w:vAnchor="page" w:hAnchor="page" w:x="1591" w:y="5574" w:anchorLock="1"/>
              <w:jc w:val="center"/>
              <w:rPr>
                <w:rFonts w:ascii="黑体" w:eastAsia="黑体" w:hAnsi="黑体"/>
                <w:color w:val="000000" w:themeColor="text1"/>
                <w:sz w:val="28"/>
              </w:rPr>
            </w:pPr>
            <w:r w:rsidRPr="00FD32AA">
              <w:rPr>
                <w:rFonts w:ascii="黑体" w:eastAsia="黑体" w:hAnsi="黑体"/>
                <w:noProof/>
                <w:color w:val="000000" w:themeColor="text1"/>
                <w:sz w:val="28"/>
              </w:rPr>
              <mc:AlternateContent>
                <mc:Choice Requires="wps">
                  <w:drawing>
                    <wp:anchor distT="0" distB="0" distL="114300" distR="114300" simplePos="0" relativeHeight="251674624" behindDoc="1" locked="1" layoutInCell="1" allowOverlap="1" wp14:anchorId="3519A2CF" wp14:editId="3387A82E">
                      <wp:simplePos x="0" y="0"/>
                      <wp:positionH relativeFrom="column">
                        <wp:posOffset>2200910</wp:posOffset>
                      </wp:positionH>
                      <wp:positionV relativeFrom="paragraph">
                        <wp:posOffset>573405</wp:posOffset>
                      </wp:positionV>
                      <wp:extent cx="1905000" cy="254000"/>
                      <wp:effectExtent l="635" t="1905" r="0" b="127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4FF74" id="矩形 17" o:spid="_x0000_s1026" style="position:absolute;left:0;text-align:left;margin-left:173.3pt;margin-top:45.15pt;width:150pt;height:2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" stroked="f">
                      <w10:anchorlock/>
                    </v:rect>
                  </w:pict>
                </mc:Fallback>
              </mc:AlternateContent>
            </w:r>
            <w:r w:rsidRPr="00FD32AA">
              <w:rPr>
                <w:rFonts w:ascii="黑体" w:eastAsia="黑体" w:hAnsi="黑体"/>
                <w:noProof/>
                <w:color w:val="000000" w:themeColor="text1"/>
                <w:sz w:val="28"/>
              </w:rPr>
              <mc:AlternateContent>
                <mc:Choice Requires="wps">
                  <w:drawing>
                    <wp:anchor distT="0" distB="0" distL="114300" distR="114300" simplePos="0" relativeHeight="251673600" behindDoc="1" locked="0" layoutInCell="1" allowOverlap="1" wp14:anchorId="764BC366" wp14:editId="53942653">
                      <wp:simplePos x="0" y="0"/>
                      <wp:positionH relativeFrom="column">
                        <wp:posOffset>2454910</wp:posOffset>
                      </wp:positionH>
                      <wp:positionV relativeFrom="paragraph">
                        <wp:posOffset>255905</wp:posOffset>
                      </wp:positionV>
                      <wp:extent cx="1270000" cy="304800"/>
                      <wp:effectExtent l="0" t="0" r="0" b="127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5F867" id="矩形 2" o:spid="_x0000_s1026" style="position:absolute;left:0;text-align:left;margin-left:193.3pt;margin-top:20.15pt;width:100pt;height: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" stroked="f"/>
                  </w:pict>
                </mc:Fallback>
              </mc:AlternateContent>
            </w:r>
            <w:r w:rsidRPr="00FD32AA">
              <w:rPr>
                <w:rFonts w:ascii="黑体" w:eastAsia="黑体" w:hAnsi="黑体" w:hint="eastAsia"/>
                <w:color w:val="000000" w:themeColor="text1"/>
                <w:sz w:val="28"/>
              </w:rPr>
              <w:t>（</w:t>
            </w:r>
            <w:r w:rsidR="00B6301A" w:rsidRPr="00FD32AA">
              <w:rPr>
                <w:rFonts w:ascii="黑体" w:eastAsia="黑体" w:hAnsi="黑体" w:hint="eastAsia"/>
                <w:color w:val="000000" w:themeColor="text1"/>
                <w:sz w:val="28"/>
              </w:rPr>
              <w:t>征求意见</w:t>
            </w:r>
            <w:r w:rsidRPr="00FD32AA">
              <w:rPr>
                <w:rFonts w:ascii="黑体" w:eastAsia="黑体" w:hAnsi="黑体" w:hint="eastAsia"/>
                <w:color w:val="000000" w:themeColor="text1"/>
                <w:sz w:val="28"/>
              </w:rPr>
              <w:t>稿）</w:t>
            </w:r>
          </w:p>
        </w:tc>
      </w:tr>
      <w:tr w:rsidR="002D0F8B" w:rsidRPr="00FD32AA" w14:paraId="12B1410F" w14:textId="77777777" w:rsidTr="002D0F8B">
        <w:tc>
          <w:tcPr>
            <w:tcW w:w="9638" w:type="dxa"/>
            <w:tcBorders>
              <w:top w:val="nil"/>
              <w:left w:val="nil"/>
              <w:bottom w:val="nil"/>
              <w:right w:val="nil"/>
            </w:tcBorders>
            <w:shd w:val="clear" w:color="auto" w:fill="auto"/>
          </w:tcPr>
          <w:p w14:paraId="6CC312B3" w14:textId="4186A1DA" w:rsidR="002D0F8B" w:rsidRPr="00FD32AA" w:rsidRDefault="002D0F8B" w:rsidP="00A76017">
            <w:pPr>
              <w:framePr w:w="9639" w:h="6917" w:hRule="exact" w:wrap="around" w:vAnchor="page" w:hAnchor="page" w:x="1591" w:y="5574" w:anchorLock="1"/>
              <w:jc w:val="center"/>
              <w:rPr>
                <w:rFonts w:ascii="黑体" w:eastAsia="黑体" w:hAnsi="黑体"/>
                <w:color w:val="000000" w:themeColor="text1"/>
                <w:sz w:val="28"/>
              </w:rPr>
            </w:pPr>
            <w:r w:rsidRPr="00FD32AA">
              <w:rPr>
                <w:rFonts w:ascii="黑体" w:eastAsia="黑体" w:hAnsi="黑体" w:hint="eastAsia"/>
                <w:color w:val="000000" w:themeColor="text1"/>
                <w:sz w:val="28"/>
              </w:rPr>
              <w:t>本稿完成日期：</w:t>
            </w:r>
            <w:r w:rsidR="00D7035A" w:rsidRPr="00FD32AA">
              <w:rPr>
                <w:rFonts w:ascii="黑体" w:eastAsia="黑体" w:hAnsi="黑体" w:hint="eastAsia"/>
                <w:color w:val="000000" w:themeColor="text1"/>
                <w:sz w:val="28"/>
              </w:rPr>
              <w:t>202</w:t>
            </w:r>
            <w:r w:rsidR="00D7035A" w:rsidRPr="00FD32AA">
              <w:rPr>
                <w:rFonts w:ascii="黑体" w:eastAsia="黑体" w:hAnsi="黑体"/>
                <w:color w:val="000000" w:themeColor="text1"/>
                <w:sz w:val="28"/>
              </w:rPr>
              <w:t>2</w:t>
            </w:r>
            <w:r w:rsidR="00D7035A" w:rsidRPr="00FD32AA">
              <w:rPr>
                <w:rFonts w:ascii="黑体" w:eastAsia="黑体" w:hAnsi="黑体" w:hint="eastAsia"/>
                <w:color w:val="000000" w:themeColor="text1"/>
                <w:sz w:val="28"/>
              </w:rPr>
              <w:t>-</w:t>
            </w:r>
            <w:r w:rsidR="00D7035A" w:rsidRPr="00FD32AA">
              <w:rPr>
                <w:rFonts w:ascii="黑体" w:eastAsia="黑体" w:hAnsi="黑体"/>
                <w:color w:val="000000" w:themeColor="text1"/>
                <w:sz w:val="28"/>
              </w:rPr>
              <w:t>05</w:t>
            </w:r>
            <w:r w:rsidRPr="00FD32AA">
              <w:rPr>
                <w:rFonts w:ascii="黑体" w:eastAsia="黑体" w:hAnsi="黑体" w:hint="eastAsia"/>
                <w:color w:val="000000" w:themeColor="text1"/>
                <w:sz w:val="28"/>
              </w:rPr>
              <w:t>-</w:t>
            </w:r>
            <w:r w:rsidR="00A76017" w:rsidRPr="00FD32AA">
              <w:rPr>
                <w:rFonts w:ascii="黑体" w:eastAsia="黑体" w:hAnsi="黑体"/>
                <w:color w:val="000000" w:themeColor="text1"/>
                <w:sz w:val="28"/>
              </w:rPr>
              <w:t>31</w:t>
            </w:r>
          </w:p>
        </w:tc>
      </w:tr>
    </w:tbl>
    <w:p w14:paraId="7D41FE48" w14:textId="77777777" w:rsidR="002D0F8B" w:rsidRPr="00FD32AA" w:rsidRDefault="002D0F8B" w:rsidP="00284DBB">
      <w:pPr>
        <w:pStyle w:val="afffd"/>
        <w:framePr w:wrap="around" w:x="1591" w:y="5574"/>
        <w:rPr>
          <w:color w:val="000000" w:themeColor="text1"/>
          <w:sz w:val="28"/>
          <w:szCs w:val="28"/>
        </w:rPr>
      </w:pPr>
    </w:p>
    <w:p w14:paraId="61E1A8AF" w14:textId="7863C05C" w:rsidR="00493BC5" w:rsidRPr="00FD32AA" w:rsidRDefault="00812AAE" w:rsidP="00493BC5">
      <w:pPr>
        <w:pStyle w:val="aff7"/>
        <w:ind w:firstLineChars="0" w:firstLine="0"/>
        <w:rPr>
          <w:color w:val="000000" w:themeColor="text1"/>
        </w:rPr>
        <w:sectPr w:rsidR="00493BC5" w:rsidRPr="00FD32AA" w:rsidSect="00322C12">
          <w:footerReference w:type="even" r:id="rId9"/>
          <w:footerReference w:type="default" r:id="rId10"/>
          <w:footerReference w:type="first" r:id="rId11"/>
          <w:pgSz w:w="11906" w:h="16838" w:code="9"/>
          <w:pgMar w:top="567" w:right="850" w:bottom="1134" w:left="1418" w:header="0" w:footer="0" w:gutter="0"/>
          <w:pgNumType w:start="1"/>
          <w:cols w:space="425"/>
          <w:docGrid w:type="lines" w:linePitch="312"/>
        </w:sectPr>
      </w:pPr>
      <w:r w:rsidRPr="00FD32AA">
        <w:rPr>
          <w:color w:val="000000" w:themeColor="text1"/>
        </w:rPr>
        <mc:AlternateContent>
          <mc:Choice Requires="wps">
            <w:drawing>
              <wp:anchor distT="0" distB="0" distL="114300" distR="114300" simplePos="0" relativeHeight="251656192" behindDoc="0" locked="0" layoutInCell="1" allowOverlap="1" wp14:anchorId="6DCAF72D" wp14:editId="7D1D25F2">
                <wp:simplePos x="0" y="0"/>
                <wp:positionH relativeFrom="column">
                  <wp:posOffset>-67310</wp:posOffset>
                </wp:positionH>
                <wp:positionV relativeFrom="paragraph">
                  <wp:posOffset>-531495</wp:posOffset>
                </wp:positionV>
                <wp:extent cx="6120130" cy="0"/>
                <wp:effectExtent l="0" t="0" r="13970" b="1270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7C3B6" id="Line 3"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1.85pt" to="476.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">
                <o:lock v:ext="edit" shapetype="f"/>
              </v:line>
            </w:pict>
          </mc:Fallback>
        </mc:AlternateContent>
      </w:r>
    </w:p>
    <w:p w14:paraId="29111FD6" w14:textId="77777777" w:rsidR="00A064AF" w:rsidRPr="00FD32AA" w:rsidRDefault="00A064AF" w:rsidP="00A064AF">
      <w:pPr>
        <w:pStyle w:val="affa"/>
        <w:rPr>
          <w:color w:val="000000" w:themeColor="text1"/>
        </w:rPr>
      </w:pPr>
      <w:bookmarkStart w:id="3" w:name="_Toc6049114"/>
      <w:bookmarkStart w:id="4" w:name="_Toc6049172"/>
      <w:bookmarkStart w:id="5" w:name="_Toc6054606"/>
      <w:bookmarkStart w:id="6" w:name="_Toc7338434"/>
      <w:bookmarkStart w:id="7" w:name="_Toc8732151"/>
      <w:bookmarkStart w:id="8" w:name="_Toc8748465"/>
      <w:bookmarkStart w:id="9" w:name="_Toc9356759"/>
      <w:bookmarkStart w:id="10" w:name="_Toc9356814"/>
      <w:bookmarkStart w:id="11" w:name="_Toc9588769"/>
      <w:r w:rsidRPr="00FD32AA">
        <w:rPr>
          <w:rFonts w:hint="eastAsia"/>
          <w:color w:val="000000" w:themeColor="text1"/>
        </w:rPr>
        <w:lastRenderedPageBreak/>
        <w:t>目</w:t>
      </w:r>
      <w:bookmarkStart w:id="12" w:name="BKML"/>
      <w:r w:rsidRPr="00FD32AA">
        <w:rPr>
          <w:rFonts w:hAnsi="黑体"/>
          <w:color w:val="000000" w:themeColor="text1"/>
        </w:rPr>
        <w:t> </w:t>
      </w:r>
      <w:r w:rsidRPr="00FD32AA">
        <w:rPr>
          <w:rFonts w:hAnsi="黑体"/>
          <w:color w:val="000000" w:themeColor="text1"/>
        </w:rPr>
        <w:t> </w:t>
      </w:r>
      <w:r w:rsidRPr="00FD32AA">
        <w:rPr>
          <w:rFonts w:hint="eastAsia"/>
          <w:color w:val="000000" w:themeColor="text1"/>
        </w:rPr>
        <w:t>次</w:t>
      </w:r>
      <w:bookmarkEnd w:id="12"/>
    </w:p>
    <w:p w14:paraId="10FF1B8D" w14:textId="53AF8321" w:rsidR="00A064AF" w:rsidRPr="00FD32AA" w:rsidRDefault="00A064AF" w:rsidP="00A76017">
      <w:pPr>
        <w:pStyle w:val="110"/>
        <w:rPr>
          <w:rFonts w:ascii="Calibri" w:hAnsi="Calibri"/>
          <w:noProof/>
        </w:rPr>
      </w:pPr>
      <w:r w:rsidRPr="00FD32AA">
        <w:fldChar w:fldCharType="begin" w:fldLock="1"/>
      </w:r>
      <w:r w:rsidRPr="00FD32AA">
        <w:instrText xml:space="preserve"> </w:instrText>
      </w:r>
      <w:r w:rsidRPr="00FD32AA">
        <w:rPr>
          <w:rFonts w:hint="eastAsia"/>
        </w:rPr>
        <w:instrText>TOC \h \z \t"前言、引言标题,1,参考文献、索引标题,1,章标题,1,参考文献,1,附录标识,1,一级条标题, 3" \* MERGEFORMAT</w:instrText>
      </w:r>
      <w:r w:rsidRPr="00FD32AA">
        <w:instrText xml:space="preserve"> </w:instrText>
      </w:r>
      <w:r w:rsidRPr="00FD32AA">
        <w:fldChar w:fldCharType="separate"/>
      </w:r>
      <w:hyperlink w:anchor="_Toc9588834" w:history="1">
        <w:r w:rsidRPr="00FD32AA">
          <w:rPr>
            <w:rStyle w:val="afff8"/>
            <w:rFonts w:hint="eastAsia"/>
            <w:color w:val="000000" w:themeColor="text1"/>
            <w:sz w:val="21"/>
          </w:rPr>
          <w:t>前言</w:t>
        </w:r>
        <w:r w:rsidRPr="00FD32AA">
          <w:rPr>
            <w:noProof/>
            <w:webHidden/>
          </w:rPr>
          <w:tab/>
        </w:r>
        <w:r w:rsidRPr="00FD32AA">
          <w:rPr>
            <w:noProof/>
            <w:webHidden/>
          </w:rPr>
          <w:fldChar w:fldCharType="begin" w:fldLock="1"/>
        </w:r>
        <w:r w:rsidRPr="00FD32AA">
          <w:rPr>
            <w:noProof/>
            <w:webHidden/>
          </w:rPr>
          <w:instrText xml:space="preserve"> PAGEREF _Toc9588834 \h </w:instrText>
        </w:r>
        <w:r w:rsidRPr="00FD32AA">
          <w:rPr>
            <w:noProof/>
            <w:webHidden/>
          </w:rPr>
        </w:r>
        <w:r w:rsidRPr="00FD32AA">
          <w:rPr>
            <w:noProof/>
            <w:webHidden/>
          </w:rPr>
          <w:fldChar w:fldCharType="separate"/>
        </w:r>
        <w:r w:rsidRPr="00FD32AA">
          <w:rPr>
            <w:noProof/>
            <w:webHidden/>
          </w:rPr>
          <w:t>II</w:t>
        </w:r>
        <w:r w:rsidRPr="00FD32AA">
          <w:rPr>
            <w:noProof/>
            <w:webHidden/>
          </w:rPr>
          <w:fldChar w:fldCharType="end"/>
        </w:r>
      </w:hyperlink>
    </w:p>
    <w:p w14:paraId="25D0BCA7" w14:textId="0F46636E" w:rsidR="00A064AF" w:rsidRPr="00FD32AA" w:rsidRDefault="00C8596C" w:rsidP="00A76017">
      <w:pPr>
        <w:pStyle w:val="110"/>
        <w:rPr>
          <w:rFonts w:ascii="Calibri" w:hAnsi="Calibri"/>
          <w:noProof/>
        </w:rPr>
      </w:pPr>
      <w:hyperlink w:anchor="_Toc9588835" w:history="1">
        <w:r w:rsidR="00A064AF" w:rsidRPr="00FD32AA">
          <w:rPr>
            <w:rStyle w:val="afff8"/>
            <w:rFonts w:hint="eastAsia"/>
            <w:color w:val="000000" w:themeColor="text1"/>
            <w:sz w:val="21"/>
          </w:rPr>
          <w:t>引言</w:t>
        </w:r>
        <w:r w:rsidR="00A064AF" w:rsidRPr="00FD32AA">
          <w:rPr>
            <w:noProof/>
            <w:webHidden/>
          </w:rPr>
          <w:tab/>
        </w:r>
        <w:r w:rsidR="00A064AF" w:rsidRPr="00FD32AA">
          <w:rPr>
            <w:noProof/>
            <w:webHidden/>
          </w:rPr>
          <w:fldChar w:fldCharType="begin" w:fldLock="1"/>
        </w:r>
        <w:r w:rsidR="00A064AF" w:rsidRPr="00FD32AA">
          <w:rPr>
            <w:noProof/>
            <w:webHidden/>
          </w:rPr>
          <w:instrText xml:space="preserve"> PAGEREF _Toc9588835 \h </w:instrText>
        </w:r>
        <w:r w:rsidR="00A064AF" w:rsidRPr="00FD32AA">
          <w:rPr>
            <w:noProof/>
            <w:webHidden/>
          </w:rPr>
        </w:r>
        <w:r w:rsidR="00A064AF" w:rsidRPr="00FD32AA">
          <w:rPr>
            <w:noProof/>
            <w:webHidden/>
          </w:rPr>
          <w:fldChar w:fldCharType="separate"/>
        </w:r>
        <w:r w:rsidR="00A064AF" w:rsidRPr="00FD32AA">
          <w:rPr>
            <w:noProof/>
            <w:webHidden/>
          </w:rPr>
          <w:t>III</w:t>
        </w:r>
        <w:r w:rsidR="00A064AF" w:rsidRPr="00FD32AA">
          <w:rPr>
            <w:noProof/>
            <w:webHidden/>
          </w:rPr>
          <w:fldChar w:fldCharType="end"/>
        </w:r>
      </w:hyperlink>
    </w:p>
    <w:p w14:paraId="53E210A2" w14:textId="1A612FA8" w:rsidR="00A064AF" w:rsidRPr="00FD32AA" w:rsidRDefault="00C8596C" w:rsidP="00A76017">
      <w:pPr>
        <w:pStyle w:val="110"/>
        <w:rPr>
          <w:rFonts w:ascii="Calibri" w:hAnsi="Calibri"/>
          <w:noProof/>
        </w:rPr>
      </w:pPr>
      <w:hyperlink w:anchor="_Toc9588836" w:history="1">
        <w:r w:rsidR="00A064AF" w:rsidRPr="00FD32AA">
          <w:rPr>
            <w:rStyle w:val="afff8"/>
            <w:color w:val="000000" w:themeColor="text1"/>
            <w:sz w:val="21"/>
          </w:rPr>
          <w:t>1</w:t>
        </w:r>
        <w:r w:rsidR="00A064AF" w:rsidRPr="00FD32AA">
          <w:rPr>
            <w:rStyle w:val="afff8"/>
            <w:rFonts w:hint="eastAsia"/>
            <w:color w:val="000000" w:themeColor="text1"/>
            <w:sz w:val="21"/>
          </w:rPr>
          <w:t xml:space="preserve">　范围</w:t>
        </w:r>
        <w:r w:rsidR="00A064AF" w:rsidRPr="00FD32AA">
          <w:rPr>
            <w:noProof/>
            <w:webHidden/>
          </w:rPr>
          <w:tab/>
        </w:r>
        <w:r w:rsidR="00A064AF" w:rsidRPr="00FD32AA">
          <w:rPr>
            <w:noProof/>
            <w:webHidden/>
          </w:rPr>
          <w:fldChar w:fldCharType="begin" w:fldLock="1"/>
        </w:r>
        <w:r w:rsidR="00A064AF" w:rsidRPr="00FD32AA">
          <w:rPr>
            <w:noProof/>
            <w:webHidden/>
          </w:rPr>
          <w:instrText xml:space="preserve"> PAGEREF _Toc9588836 \h </w:instrText>
        </w:r>
        <w:r w:rsidR="00A064AF" w:rsidRPr="00FD32AA">
          <w:rPr>
            <w:noProof/>
            <w:webHidden/>
          </w:rPr>
        </w:r>
        <w:r w:rsidR="00A064AF" w:rsidRPr="00FD32AA">
          <w:rPr>
            <w:noProof/>
            <w:webHidden/>
          </w:rPr>
          <w:fldChar w:fldCharType="separate"/>
        </w:r>
        <w:r w:rsidR="00A064AF" w:rsidRPr="00FD32AA">
          <w:rPr>
            <w:noProof/>
            <w:webHidden/>
          </w:rPr>
          <w:t>1</w:t>
        </w:r>
        <w:r w:rsidR="00A064AF" w:rsidRPr="00FD32AA">
          <w:rPr>
            <w:noProof/>
            <w:webHidden/>
          </w:rPr>
          <w:fldChar w:fldCharType="end"/>
        </w:r>
      </w:hyperlink>
    </w:p>
    <w:p w14:paraId="22A4F902" w14:textId="1D6DF874" w:rsidR="00A064AF" w:rsidRPr="00FD32AA" w:rsidRDefault="00C8596C" w:rsidP="00A76017">
      <w:pPr>
        <w:pStyle w:val="110"/>
        <w:rPr>
          <w:rFonts w:ascii="Calibri" w:hAnsi="Calibri"/>
          <w:noProof/>
        </w:rPr>
      </w:pPr>
      <w:hyperlink w:anchor="_Toc9588837" w:history="1">
        <w:r w:rsidR="00A064AF" w:rsidRPr="00FD32AA">
          <w:rPr>
            <w:rStyle w:val="afff8"/>
            <w:color w:val="000000" w:themeColor="text1"/>
            <w:sz w:val="21"/>
          </w:rPr>
          <w:t>2</w:t>
        </w:r>
        <w:r w:rsidR="00A064AF" w:rsidRPr="00FD32AA">
          <w:rPr>
            <w:rStyle w:val="afff8"/>
            <w:rFonts w:hint="eastAsia"/>
            <w:color w:val="000000" w:themeColor="text1"/>
            <w:sz w:val="21"/>
          </w:rPr>
          <w:t xml:space="preserve">　规范性引用文件</w:t>
        </w:r>
        <w:r w:rsidR="00A064AF" w:rsidRPr="00FD32AA">
          <w:rPr>
            <w:noProof/>
            <w:webHidden/>
          </w:rPr>
          <w:tab/>
        </w:r>
        <w:r w:rsidR="00A064AF" w:rsidRPr="00FD32AA">
          <w:rPr>
            <w:noProof/>
            <w:webHidden/>
          </w:rPr>
          <w:fldChar w:fldCharType="begin" w:fldLock="1"/>
        </w:r>
        <w:r w:rsidR="00A064AF" w:rsidRPr="00FD32AA">
          <w:rPr>
            <w:noProof/>
            <w:webHidden/>
          </w:rPr>
          <w:instrText xml:space="preserve"> PAGEREF _Toc9588837 \h </w:instrText>
        </w:r>
        <w:r w:rsidR="00A064AF" w:rsidRPr="00FD32AA">
          <w:rPr>
            <w:noProof/>
            <w:webHidden/>
          </w:rPr>
        </w:r>
        <w:r w:rsidR="00A064AF" w:rsidRPr="00FD32AA">
          <w:rPr>
            <w:noProof/>
            <w:webHidden/>
          </w:rPr>
          <w:fldChar w:fldCharType="separate"/>
        </w:r>
        <w:r w:rsidR="00A064AF" w:rsidRPr="00FD32AA">
          <w:rPr>
            <w:noProof/>
            <w:webHidden/>
          </w:rPr>
          <w:t>1</w:t>
        </w:r>
        <w:r w:rsidR="00A064AF" w:rsidRPr="00FD32AA">
          <w:rPr>
            <w:noProof/>
            <w:webHidden/>
          </w:rPr>
          <w:fldChar w:fldCharType="end"/>
        </w:r>
      </w:hyperlink>
    </w:p>
    <w:p w14:paraId="2DF1999E" w14:textId="11301F8F" w:rsidR="00A064AF" w:rsidRPr="00FD32AA" w:rsidRDefault="00C8596C" w:rsidP="00A76017">
      <w:pPr>
        <w:pStyle w:val="110"/>
        <w:rPr>
          <w:rFonts w:ascii="Calibri" w:hAnsi="Calibri"/>
          <w:noProof/>
        </w:rPr>
      </w:pPr>
      <w:hyperlink w:anchor="_Toc9588838" w:history="1">
        <w:r w:rsidR="00A064AF" w:rsidRPr="00FD32AA">
          <w:rPr>
            <w:rStyle w:val="afff8"/>
            <w:color w:val="000000" w:themeColor="text1"/>
            <w:sz w:val="21"/>
          </w:rPr>
          <w:t>3</w:t>
        </w:r>
        <w:r w:rsidR="00A064AF" w:rsidRPr="00FD32AA">
          <w:rPr>
            <w:rStyle w:val="afff8"/>
            <w:rFonts w:hint="eastAsia"/>
            <w:color w:val="000000" w:themeColor="text1"/>
            <w:sz w:val="21"/>
          </w:rPr>
          <w:t xml:space="preserve">　术语和定义</w:t>
        </w:r>
        <w:r w:rsidR="00A064AF" w:rsidRPr="00FD32AA">
          <w:rPr>
            <w:noProof/>
            <w:webHidden/>
          </w:rPr>
          <w:tab/>
        </w:r>
        <w:r w:rsidR="00A76017" w:rsidRPr="00FD32AA">
          <w:rPr>
            <w:noProof/>
            <w:webHidden/>
          </w:rPr>
          <w:t>2</w:t>
        </w:r>
      </w:hyperlink>
    </w:p>
    <w:p w14:paraId="289F1EB6" w14:textId="441504BA" w:rsidR="00A064AF" w:rsidRPr="00FD32AA" w:rsidRDefault="00C8596C" w:rsidP="00A76017">
      <w:pPr>
        <w:pStyle w:val="110"/>
        <w:rPr>
          <w:rFonts w:ascii="Calibri" w:hAnsi="Calibri"/>
          <w:noProof/>
          <w:color w:val="000000" w:themeColor="text1"/>
          <w:sz w:val="21"/>
        </w:rPr>
      </w:pPr>
      <w:hyperlink w:anchor="_Toc9588839" w:history="1">
        <w:r w:rsidR="00A064AF" w:rsidRPr="00FD32AA">
          <w:rPr>
            <w:rStyle w:val="afff8"/>
            <w:color w:val="000000" w:themeColor="text1"/>
            <w:sz w:val="21"/>
          </w:rPr>
          <w:t>4</w:t>
        </w:r>
        <w:r w:rsidR="00A064AF" w:rsidRPr="00FD32AA">
          <w:rPr>
            <w:rStyle w:val="afff8"/>
            <w:rFonts w:hint="eastAsia"/>
            <w:color w:val="000000" w:themeColor="text1"/>
            <w:sz w:val="21"/>
          </w:rPr>
          <w:t xml:space="preserve">　技术要求</w:t>
        </w:r>
        <w:r w:rsidR="00A064AF" w:rsidRPr="00FD32AA">
          <w:rPr>
            <w:noProof/>
            <w:webHidden/>
            <w:color w:val="000000" w:themeColor="text1"/>
            <w:sz w:val="21"/>
          </w:rPr>
          <w:tab/>
        </w:r>
        <w:r w:rsidR="002C1B04" w:rsidRPr="00FD32AA">
          <w:rPr>
            <w:rFonts w:hint="eastAsia"/>
            <w:noProof/>
            <w:webHidden/>
            <w:color w:val="000000" w:themeColor="text1"/>
            <w:sz w:val="21"/>
          </w:rPr>
          <w:t>2</w:t>
        </w:r>
      </w:hyperlink>
    </w:p>
    <w:p w14:paraId="7B69FD90" w14:textId="75633A85" w:rsidR="00A064AF" w:rsidRPr="00FD32AA" w:rsidRDefault="00C8596C" w:rsidP="00A064AF">
      <w:pPr>
        <w:pStyle w:val="31"/>
        <w:ind w:firstLine="240"/>
        <w:rPr>
          <w:rFonts w:ascii="Calibri" w:hAnsi="Calibri"/>
          <w:noProof/>
          <w:color w:val="000000" w:themeColor="text1"/>
          <w:sz w:val="21"/>
        </w:rPr>
      </w:pPr>
      <w:hyperlink w:anchor="_Toc9588840" w:history="1">
        <w:r w:rsidR="00A064AF" w:rsidRPr="00FD32AA">
          <w:rPr>
            <w:rStyle w:val="afff8"/>
            <w:color w:val="000000" w:themeColor="text1"/>
            <w:sz w:val="21"/>
          </w:rPr>
          <w:t>4.1</w:t>
        </w:r>
        <w:r w:rsidR="00A064AF" w:rsidRPr="00FD32AA">
          <w:rPr>
            <w:rStyle w:val="afff8"/>
            <w:rFonts w:hint="eastAsia"/>
            <w:color w:val="000000" w:themeColor="text1"/>
            <w:sz w:val="21"/>
          </w:rPr>
          <w:t xml:space="preserve">　材料</w:t>
        </w:r>
        <w:r w:rsidR="00A064AF" w:rsidRPr="00FD32AA">
          <w:rPr>
            <w:noProof/>
            <w:webHidden/>
            <w:color w:val="000000" w:themeColor="text1"/>
            <w:sz w:val="21"/>
          </w:rPr>
          <w:tab/>
        </w:r>
        <w:r w:rsidR="002C1B04" w:rsidRPr="00FD32AA">
          <w:rPr>
            <w:rFonts w:hint="eastAsia"/>
            <w:noProof/>
            <w:webHidden/>
            <w:color w:val="000000" w:themeColor="text1"/>
            <w:sz w:val="21"/>
          </w:rPr>
          <w:t>2</w:t>
        </w:r>
      </w:hyperlink>
    </w:p>
    <w:p w14:paraId="2C316829" w14:textId="57959920" w:rsidR="00A064AF" w:rsidRPr="00FD32AA" w:rsidRDefault="00C8596C" w:rsidP="00A064AF">
      <w:pPr>
        <w:pStyle w:val="31"/>
        <w:ind w:firstLine="240"/>
        <w:rPr>
          <w:rFonts w:ascii="Calibri" w:hAnsi="Calibri"/>
          <w:noProof/>
          <w:color w:val="000000" w:themeColor="text1"/>
          <w:sz w:val="21"/>
        </w:rPr>
      </w:pPr>
      <w:hyperlink w:anchor="_Toc9588841" w:history="1">
        <w:r w:rsidR="00A064AF" w:rsidRPr="00FD32AA">
          <w:rPr>
            <w:rStyle w:val="afff8"/>
            <w:color w:val="000000" w:themeColor="text1"/>
            <w:sz w:val="21"/>
          </w:rPr>
          <w:t>4.2</w:t>
        </w:r>
        <w:r w:rsidR="00A064AF" w:rsidRPr="00FD32AA">
          <w:rPr>
            <w:rStyle w:val="afff8"/>
            <w:rFonts w:hint="eastAsia"/>
            <w:color w:val="000000" w:themeColor="text1"/>
            <w:sz w:val="21"/>
          </w:rPr>
          <w:t xml:space="preserve">　</w:t>
        </w:r>
        <w:r w:rsidR="00C64099" w:rsidRPr="00FD32AA">
          <w:rPr>
            <w:rStyle w:val="afff8"/>
            <w:rFonts w:hint="eastAsia"/>
            <w:color w:val="000000" w:themeColor="text1"/>
            <w:sz w:val="21"/>
          </w:rPr>
          <w:t>设计</w:t>
        </w:r>
        <w:r w:rsidR="00C1680B" w:rsidRPr="00FD32AA">
          <w:rPr>
            <w:rStyle w:val="afff8"/>
            <w:rFonts w:hint="eastAsia"/>
            <w:color w:val="000000" w:themeColor="text1"/>
            <w:sz w:val="21"/>
          </w:rPr>
          <w:t>、</w:t>
        </w:r>
        <w:r w:rsidR="00A064AF" w:rsidRPr="00FD32AA">
          <w:rPr>
            <w:rStyle w:val="afff8"/>
            <w:rFonts w:hint="eastAsia"/>
            <w:color w:val="000000" w:themeColor="text1"/>
            <w:sz w:val="21"/>
          </w:rPr>
          <w:t>结构</w:t>
        </w:r>
        <w:r w:rsidR="00E770CF" w:rsidRPr="00FD32AA">
          <w:rPr>
            <w:rStyle w:val="afff8"/>
            <w:rFonts w:hint="eastAsia"/>
            <w:color w:val="000000" w:themeColor="text1"/>
            <w:sz w:val="21"/>
          </w:rPr>
          <w:t>和</w:t>
        </w:r>
        <w:r w:rsidR="00C64099" w:rsidRPr="00FD32AA">
          <w:rPr>
            <w:rStyle w:val="afff8"/>
            <w:rFonts w:hint="eastAsia"/>
            <w:color w:val="000000" w:themeColor="text1"/>
            <w:sz w:val="21"/>
          </w:rPr>
          <w:t>尺寸</w:t>
        </w:r>
        <w:r w:rsidR="00A064AF" w:rsidRPr="00FD32AA">
          <w:rPr>
            <w:noProof/>
            <w:webHidden/>
            <w:color w:val="000000" w:themeColor="text1"/>
            <w:sz w:val="21"/>
          </w:rPr>
          <w:tab/>
        </w:r>
        <w:r w:rsidR="00A76017" w:rsidRPr="00FD32AA">
          <w:rPr>
            <w:noProof/>
            <w:webHidden/>
            <w:color w:val="000000" w:themeColor="text1"/>
            <w:sz w:val="21"/>
          </w:rPr>
          <w:t>3</w:t>
        </w:r>
      </w:hyperlink>
    </w:p>
    <w:p w14:paraId="7E75C7A1" w14:textId="09B31C43" w:rsidR="00A064AF" w:rsidRPr="00FD32AA" w:rsidRDefault="00C8596C" w:rsidP="00A064AF">
      <w:pPr>
        <w:pStyle w:val="31"/>
        <w:ind w:firstLine="240"/>
        <w:rPr>
          <w:rFonts w:ascii="Calibri" w:hAnsi="Calibri"/>
          <w:noProof/>
          <w:color w:val="000000" w:themeColor="text1"/>
          <w:sz w:val="21"/>
        </w:rPr>
      </w:pPr>
      <w:hyperlink w:anchor="_Toc9588842" w:history="1">
        <w:r w:rsidR="00A064AF" w:rsidRPr="00FD32AA">
          <w:rPr>
            <w:rStyle w:val="afff8"/>
            <w:color w:val="000000" w:themeColor="text1"/>
            <w:sz w:val="21"/>
          </w:rPr>
          <w:t>4.3</w:t>
        </w:r>
        <w:r w:rsidR="00A064AF" w:rsidRPr="00FD32AA">
          <w:rPr>
            <w:rStyle w:val="afff8"/>
            <w:rFonts w:hint="eastAsia"/>
            <w:color w:val="000000" w:themeColor="text1"/>
            <w:sz w:val="21"/>
          </w:rPr>
          <w:t xml:space="preserve">　外观</w:t>
        </w:r>
        <w:r w:rsidR="00C64099" w:rsidRPr="00FD32AA">
          <w:rPr>
            <w:rStyle w:val="afff8"/>
            <w:rFonts w:hint="eastAsia"/>
            <w:color w:val="000000" w:themeColor="text1"/>
            <w:sz w:val="21"/>
          </w:rPr>
          <w:t>质量</w:t>
        </w:r>
        <w:r w:rsidR="00A064AF" w:rsidRPr="00FD32AA">
          <w:rPr>
            <w:noProof/>
            <w:webHidden/>
            <w:color w:val="000000" w:themeColor="text1"/>
            <w:sz w:val="21"/>
          </w:rPr>
          <w:tab/>
        </w:r>
        <w:r w:rsidR="00C64099" w:rsidRPr="00FD32AA">
          <w:rPr>
            <w:rFonts w:hint="eastAsia"/>
            <w:noProof/>
            <w:webHidden/>
            <w:color w:val="000000" w:themeColor="text1"/>
            <w:sz w:val="21"/>
          </w:rPr>
          <w:t>3</w:t>
        </w:r>
      </w:hyperlink>
    </w:p>
    <w:p w14:paraId="07786A6C" w14:textId="4E9C11EE" w:rsidR="00A064AF" w:rsidRPr="00FD32AA" w:rsidRDefault="00C8596C" w:rsidP="00A064AF">
      <w:pPr>
        <w:pStyle w:val="31"/>
        <w:ind w:firstLine="240"/>
        <w:rPr>
          <w:rFonts w:ascii="Calibri" w:hAnsi="Calibri"/>
          <w:noProof/>
          <w:color w:val="000000" w:themeColor="text1"/>
          <w:sz w:val="21"/>
        </w:rPr>
      </w:pPr>
      <w:hyperlink w:anchor="_Toc9588843" w:history="1">
        <w:r w:rsidR="00A064AF" w:rsidRPr="00FD32AA">
          <w:rPr>
            <w:rStyle w:val="afff8"/>
            <w:color w:val="000000" w:themeColor="text1"/>
            <w:sz w:val="21"/>
          </w:rPr>
          <w:t>4.4</w:t>
        </w:r>
        <w:r w:rsidR="00A064AF" w:rsidRPr="00FD32AA">
          <w:rPr>
            <w:rStyle w:val="afff8"/>
            <w:rFonts w:hint="eastAsia"/>
            <w:color w:val="000000" w:themeColor="text1"/>
            <w:sz w:val="21"/>
          </w:rPr>
          <w:t xml:space="preserve">　性能</w:t>
        </w:r>
        <w:r w:rsidR="00A064AF" w:rsidRPr="00FD32AA">
          <w:rPr>
            <w:noProof/>
            <w:webHidden/>
            <w:color w:val="000000" w:themeColor="text1"/>
            <w:sz w:val="21"/>
          </w:rPr>
          <w:tab/>
        </w:r>
        <w:r w:rsidR="00A76017" w:rsidRPr="00FD32AA">
          <w:rPr>
            <w:noProof/>
            <w:webHidden/>
            <w:color w:val="000000" w:themeColor="text1"/>
            <w:sz w:val="21"/>
          </w:rPr>
          <w:t>4</w:t>
        </w:r>
      </w:hyperlink>
    </w:p>
    <w:p w14:paraId="31975952" w14:textId="0D6E23C2" w:rsidR="00A064AF" w:rsidRPr="00FD32AA" w:rsidRDefault="00C8596C" w:rsidP="00A76017">
      <w:pPr>
        <w:pStyle w:val="110"/>
        <w:rPr>
          <w:rFonts w:ascii="Calibri" w:hAnsi="Calibri"/>
          <w:noProof/>
          <w:color w:val="000000" w:themeColor="text1"/>
          <w:sz w:val="21"/>
        </w:rPr>
      </w:pPr>
      <w:hyperlink w:anchor="_Toc9588844" w:history="1">
        <w:r w:rsidR="00A064AF" w:rsidRPr="00FD32AA">
          <w:rPr>
            <w:rStyle w:val="afff8"/>
            <w:color w:val="000000" w:themeColor="text1"/>
            <w:sz w:val="21"/>
            <w:u w:val="none"/>
          </w:rPr>
          <w:t>5</w:t>
        </w:r>
        <w:r w:rsidR="00A064AF" w:rsidRPr="00FD32AA">
          <w:rPr>
            <w:rStyle w:val="afff8"/>
            <w:rFonts w:hint="eastAsia"/>
            <w:color w:val="000000" w:themeColor="text1"/>
            <w:sz w:val="21"/>
            <w:u w:val="none"/>
          </w:rPr>
          <w:t xml:space="preserve">　</w:t>
        </w:r>
        <w:r w:rsidR="008C53E3" w:rsidRPr="00FD32AA">
          <w:rPr>
            <w:rStyle w:val="afff8"/>
            <w:rFonts w:hint="eastAsia"/>
            <w:color w:val="000000" w:themeColor="text1"/>
            <w:sz w:val="21"/>
            <w:u w:val="none"/>
          </w:rPr>
          <w:t>质量保证规定</w:t>
        </w:r>
        <w:r w:rsidR="00A064AF" w:rsidRPr="00FD32AA">
          <w:rPr>
            <w:noProof/>
            <w:webHidden/>
            <w:color w:val="000000" w:themeColor="text1"/>
            <w:sz w:val="21"/>
          </w:rPr>
          <w:tab/>
        </w:r>
        <w:r w:rsidR="00682C4F" w:rsidRPr="00FD32AA">
          <w:rPr>
            <w:rFonts w:hint="eastAsia"/>
            <w:noProof/>
            <w:webHidden/>
            <w:color w:val="000000" w:themeColor="text1"/>
            <w:sz w:val="21"/>
          </w:rPr>
          <w:t>6</w:t>
        </w:r>
      </w:hyperlink>
    </w:p>
    <w:p w14:paraId="164A7F73" w14:textId="555E91EE" w:rsidR="00A064AF" w:rsidRPr="00FD32AA" w:rsidRDefault="00C8596C" w:rsidP="00A064AF">
      <w:pPr>
        <w:pStyle w:val="31"/>
        <w:ind w:firstLine="240"/>
        <w:rPr>
          <w:rFonts w:ascii="Calibri" w:hAnsi="Calibri"/>
          <w:noProof/>
          <w:color w:val="000000" w:themeColor="text1"/>
          <w:sz w:val="21"/>
        </w:rPr>
      </w:pPr>
      <w:hyperlink w:anchor="_Toc9588845" w:history="1">
        <w:r w:rsidR="00A064AF" w:rsidRPr="00FD32AA">
          <w:rPr>
            <w:rStyle w:val="afff8"/>
            <w:color w:val="000000" w:themeColor="text1"/>
            <w:sz w:val="21"/>
            <w:u w:val="none"/>
          </w:rPr>
          <w:t>5.1</w:t>
        </w:r>
        <w:r w:rsidR="00A064AF" w:rsidRPr="00FD32AA">
          <w:rPr>
            <w:rStyle w:val="afff8"/>
            <w:rFonts w:hint="eastAsia"/>
            <w:color w:val="000000" w:themeColor="text1"/>
            <w:sz w:val="21"/>
            <w:u w:val="none"/>
          </w:rPr>
          <w:t xml:space="preserve">　总则</w:t>
        </w:r>
        <w:r w:rsidR="00A064AF" w:rsidRPr="00FD32AA">
          <w:rPr>
            <w:noProof/>
            <w:webHidden/>
            <w:color w:val="000000" w:themeColor="text1"/>
            <w:sz w:val="21"/>
          </w:rPr>
          <w:tab/>
        </w:r>
      </w:hyperlink>
      <w:r w:rsidR="00682C4F" w:rsidRPr="00FD32AA">
        <w:rPr>
          <w:rStyle w:val="afff8"/>
          <w:rFonts w:hint="eastAsia"/>
          <w:color w:val="000000" w:themeColor="text1"/>
          <w:sz w:val="21"/>
          <w:u w:val="none"/>
        </w:rPr>
        <w:t>6</w:t>
      </w:r>
    </w:p>
    <w:p w14:paraId="43081E64" w14:textId="28114A1A" w:rsidR="00A064AF" w:rsidRPr="00FD32AA" w:rsidRDefault="00C8596C" w:rsidP="00A064AF">
      <w:pPr>
        <w:pStyle w:val="31"/>
        <w:ind w:firstLine="240"/>
        <w:rPr>
          <w:rFonts w:ascii="Calibri" w:hAnsi="Calibri"/>
          <w:noProof/>
          <w:color w:val="000000" w:themeColor="text1"/>
          <w:sz w:val="21"/>
        </w:rPr>
      </w:pPr>
      <w:hyperlink w:anchor="_Toc9588846" w:history="1">
        <w:r w:rsidR="00A064AF" w:rsidRPr="00FD32AA">
          <w:rPr>
            <w:rStyle w:val="afff8"/>
            <w:color w:val="000000" w:themeColor="text1"/>
            <w:sz w:val="21"/>
            <w:u w:val="none"/>
          </w:rPr>
          <w:t>5.2</w:t>
        </w:r>
        <w:r w:rsidR="00A064AF" w:rsidRPr="00FD32AA">
          <w:rPr>
            <w:rStyle w:val="afff8"/>
            <w:rFonts w:hint="eastAsia"/>
            <w:color w:val="000000" w:themeColor="text1"/>
            <w:sz w:val="21"/>
            <w:u w:val="none"/>
          </w:rPr>
          <w:t xml:space="preserve">　检验条件</w:t>
        </w:r>
        <w:r w:rsidR="00A064AF" w:rsidRPr="00FD32AA">
          <w:rPr>
            <w:noProof/>
            <w:webHidden/>
            <w:color w:val="000000" w:themeColor="text1"/>
            <w:sz w:val="21"/>
          </w:rPr>
          <w:tab/>
        </w:r>
      </w:hyperlink>
      <w:r w:rsidR="00682C4F" w:rsidRPr="00FD32AA">
        <w:rPr>
          <w:rStyle w:val="afff8"/>
          <w:rFonts w:hint="eastAsia"/>
          <w:color w:val="000000" w:themeColor="text1"/>
          <w:sz w:val="21"/>
          <w:u w:val="none"/>
        </w:rPr>
        <w:t>6</w:t>
      </w:r>
    </w:p>
    <w:p w14:paraId="2982C456" w14:textId="5F2F680F" w:rsidR="00A064AF" w:rsidRPr="00FD32AA" w:rsidRDefault="00C8596C" w:rsidP="00A064AF">
      <w:pPr>
        <w:pStyle w:val="31"/>
        <w:ind w:firstLine="240"/>
        <w:rPr>
          <w:rFonts w:ascii="Calibri" w:hAnsi="Calibri"/>
          <w:noProof/>
          <w:color w:val="000000" w:themeColor="text1"/>
          <w:sz w:val="21"/>
        </w:rPr>
      </w:pPr>
      <w:hyperlink w:anchor="_Toc9588847" w:history="1">
        <w:r w:rsidR="00A064AF" w:rsidRPr="00FD32AA">
          <w:rPr>
            <w:rStyle w:val="afff8"/>
            <w:color w:val="000000" w:themeColor="text1"/>
            <w:sz w:val="21"/>
            <w:u w:val="none"/>
          </w:rPr>
          <w:t>5.3</w:t>
        </w:r>
        <w:r w:rsidR="006836DA" w:rsidRPr="00FD32AA">
          <w:rPr>
            <w:rStyle w:val="afff8"/>
            <w:rFonts w:hint="eastAsia"/>
            <w:color w:val="000000" w:themeColor="text1"/>
            <w:sz w:val="21"/>
            <w:u w:val="none"/>
          </w:rPr>
          <w:t xml:space="preserve">　鉴定</w:t>
        </w:r>
        <w:r w:rsidR="00A064AF" w:rsidRPr="00FD32AA">
          <w:rPr>
            <w:rStyle w:val="afff8"/>
            <w:rFonts w:hint="eastAsia"/>
            <w:color w:val="000000" w:themeColor="text1"/>
            <w:sz w:val="21"/>
            <w:u w:val="none"/>
          </w:rPr>
          <w:t>检验</w:t>
        </w:r>
        <w:r w:rsidR="00A064AF" w:rsidRPr="00FD32AA">
          <w:rPr>
            <w:noProof/>
            <w:webHidden/>
            <w:color w:val="000000" w:themeColor="text1"/>
            <w:sz w:val="21"/>
          </w:rPr>
          <w:tab/>
        </w:r>
      </w:hyperlink>
      <w:r w:rsidR="00A76017" w:rsidRPr="00FD32AA">
        <w:rPr>
          <w:rStyle w:val="afff8"/>
          <w:color w:val="000000" w:themeColor="text1"/>
          <w:sz w:val="21"/>
          <w:u w:val="none"/>
        </w:rPr>
        <w:t>7</w:t>
      </w:r>
    </w:p>
    <w:p w14:paraId="18B2E133" w14:textId="5B380524" w:rsidR="00A064AF" w:rsidRPr="00FD32AA" w:rsidRDefault="00C8596C" w:rsidP="00A064AF">
      <w:pPr>
        <w:pStyle w:val="31"/>
        <w:ind w:firstLine="240"/>
        <w:rPr>
          <w:rStyle w:val="afff8"/>
          <w:color w:val="000000" w:themeColor="text1"/>
          <w:sz w:val="21"/>
          <w:u w:val="none"/>
        </w:rPr>
      </w:pPr>
      <w:hyperlink w:anchor="_Toc9588848" w:history="1">
        <w:r w:rsidR="00A064AF" w:rsidRPr="00FD32AA">
          <w:rPr>
            <w:rStyle w:val="afff8"/>
            <w:color w:val="000000" w:themeColor="text1"/>
            <w:sz w:val="21"/>
            <w:u w:val="none"/>
          </w:rPr>
          <w:t>5.4</w:t>
        </w:r>
        <w:r w:rsidR="00A064AF" w:rsidRPr="00FD32AA">
          <w:rPr>
            <w:rStyle w:val="afff8"/>
            <w:rFonts w:hint="eastAsia"/>
            <w:color w:val="000000" w:themeColor="text1"/>
            <w:sz w:val="21"/>
            <w:u w:val="none"/>
          </w:rPr>
          <w:t xml:space="preserve">　交收检验</w:t>
        </w:r>
        <w:r w:rsidR="00A064AF" w:rsidRPr="00FD32AA">
          <w:rPr>
            <w:noProof/>
            <w:webHidden/>
            <w:color w:val="000000" w:themeColor="text1"/>
            <w:sz w:val="21"/>
          </w:rPr>
          <w:tab/>
        </w:r>
        <w:r w:rsidR="00484CD9" w:rsidRPr="00FD32AA">
          <w:rPr>
            <w:rFonts w:hint="eastAsia"/>
            <w:noProof/>
            <w:webHidden/>
            <w:color w:val="000000" w:themeColor="text1"/>
            <w:sz w:val="21"/>
          </w:rPr>
          <w:t>9</w:t>
        </w:r>
      </w:hyperlink>
    </w:p>
    <w:p w14:paraId="21761FB8" w14:textId="712AAA3C" w:rsidR="00E075F5" w:rsidRPr="00FD32AA" w:rsidRDefault="00C8596C" w:rsidP="00E075F5">
      <w:pPr>
        <w:pStyle w:val="31"/>
        <w:ind w:firstLine="240"/>
        <w:rPr>
          <w:rFonts w:ascii="Calibri" w:hAnsi="Calibri"/>
          <w:noProof/>
          <w:color w:val="000000" w:themeColor="text1"/>
          <w:sz w:val="21"/>
        </w:rPr>
      </w:pPr>
      <w:hyperlink w:anchor="_Toc9588848" w:history="1">
        <w:r w:rsidR="00E075F5" w:rsidRPr="00FD32AA">
          <w:rPr>
            <w:rStyle w:val="afff8"/>
            <w:color w:val="000000" w:themeColor="text1"/>
            <w:sz w:val="21"/>
            <w:u w:val="none"/>
          </w:rPr>
          <w:t>5.</w:t>
        </w:r>
        <w:r w:rsidR="00E075F5" w:rsidRPr="00FD32AA">
          <w:rPr>
            <w:rStyle w:val="afff8"/>
            <w:rFonts w:hint="eastAsia"/>
            <w:color w:val="000000" w:themeColor="text1"/>
            <w:sz w:val="21"/>
            <w:u w:val="none"/>
          </w:rPr>
          <w:t>5　检验方法</w:t>
        </w:r>
        <w:r w:rsidR="00E075F5" w:rsidRPr="00FD32AA">
          <w:rPr>
            <w:noProof/>
            <w:webHidden/>
            <w:color w:val="000000" w:themeColor="text1"/>
            <w:sz w:val="21"/>
          </w:rPr>
          <w:tab/>
        </w:r>
        <w:r w:rsidR="00A76017" w:rsidRPr="00FD32AA">
          <w:rPr>
            <w:noProof/>
            <w:webHidden/>
            <w:color w:val="000000" w:themeColor="text1"/>
            <w:sz w:val="21"/>
          </w:rPr>
          <w:t>10</w:t>
        </w:r>
      </w:hyperlink>
    </w:p>
    <w:p w14:paraId="4BABA68B" w14:textId="00C47E4D" w:rsidR="00A064AF" w:rsidRPr="00FD32AA" w:rsidRDefault="00C8596C" w:rsidP="00A76017">
      <w:pPr>
        <w:pStyle w:val="110"/>
        <w:rPr>
          <w:rFonts w:ascii="Calibri" w:hAnsi="Calibri"/>
          <w:noProof/>
          <w:color w:val="000000" w:themeColor="text1"/>
          <w:sz w:val="21"/>
        </w:rPr>
      </w:pPr>
      <w:hyperlink w:anchor="_Toc9588850" w:history="1">
        <w:r w:rsidR="00A064AF" w:rsidRPr="00FD32AA">
          <w:rPr>
            <w:rStyle w:val="afff8"/>
            <w:color w:val="000000" w:themeColor="text1"/>
            <w:sz w:val="21"/>
            <w:u w:val="none"/>
          </w:rPr>
          <w:t>6</w:t>
        </w:r>
        <w:r w:rsidR="00A064AF" w:rsidRPr="00FD32AA">
          <w:rPr>
            <w:rStyle w:val="afff8"/>
            <w:rFonts w:hint="eastAsia"/>
            <w:color w:val="000000" w:themeColor="text1"/>
            <w:sz w:val="21"/>
            <w:u w:val="none"/>
          </w:rPr>
          <w:t xml:space="preserve">　交货准备</w:t>
        </w:r>
        <w:r w:rsidR="00A064AF" w:rsidRPr="00FD32AA">
          <w:rPr>
            <w:noProof/>
            <w:webHidden/>
            <w:color w:val="000000" w:themeColor="text1"/>
            <w:sz w:val="21"/>
          </w:rPr>
          <w:tab/>
        </w:r>
        <w:r w:rsidR="004419CC" w:rsidRPr="00FD32AA">
          <w:rPr>
            <w:noProof/>
            <w:webHidden/>
            <w:color w:val="000000" w:themeColor="text1"/>
            <w:sz w:val="21"/>
          </w:rPr>
          <w:t>1</w:t>
        </w:r>
      </w:hyperlink>
      <w:r w:rsidR="00A76017" w:rsidRPr="00FD32AA">
        <w:rPr>
          <w:noProof/>
          <w:color w:val="000000" w:themeColor="text1"/>
          <w:sz w:val="21"/>
        </w:rPr>
        <w:t>4</w:t>
      </w:r>
    </w:p>
    <w:p w14:paraId="1320EE07" w14:textId="732D0044" w:rsidR="00A064AF" w:rsidRPr="00FD32AA" w:rsidRDefault="00C8596C" w:rsidP="00A064AF">
      <w:pPr>
        <w:pStyle w:val="31"/>
        <w:ind w:firstLine="240"/>
        <w:rPr>
          <w:rFonts w:ascii="Calibri" w:hAnsi="Calibri"/>
          <w:noProof/>
          <w:color w:val="000000" w:themeColor="text1"/>
          <w:sz w:val="21"/>
        </w:rPr>
      </w:pPr>
      <w:hyperlink w:anchor="_Toc9588852" w:history="1">
        <w:r w:rsidR="00A064AF" w:rsidRPr="00FD32AA">
          <w:rPr>
            <w:rStyle w:val="afff8"/>
            <w:color w:val="000000" w:themeColor="text1"/>
            <w:sz w:val="21"/>
            <w:u w:val="none"/>
          </w:rPr>
          <w:t>6.</w:t>
        </w:r>
        <w:r w:rsidR="00657EF0" w:rsidRPr="00FD32AA">
          <w:rPr>
            <w:rStyle w:val="afff8"/>
            <w:rFonts w:hint="eastAsia"/>
            <w:color w:val="000000" w:themeColor="text1"/>
            <w:sz w:val="21"/>
            <w:u w:val="none"/>
          </w:rPr>
          <w:t>1</w:t>
        </w:r>
        <w:r w:rsidR="00A064AF" w:rsidRPr="00FD32AA">
          <w:rPr>
            <w:rStyle w:val="afff8"/>
            <w:rFonts w:hint="eastAsia"/>
            <w:color w:val="000000" w:themeColor="text1"/>
            <w:sz w:val="21"/>
            <w:u w:val="none"/>
          </w:rPr>
          <w:t xml:space="preserve">　包装</w:t>
        </w:r>
        <w:r w:rsidR="00A064AF" w:rsidRPr="00FD32AA">
          <w:rPr>
            <w:noProof/>
            <w:webHidden/>
            <w:color w:val="000000" w:themeColor="text1"/>
            <w:sz w:val="21"/>
          </w:rPr>
          <w:tab/>
        </w:r>
        <w:r w:rsidR="004419CC" w:rsidRPr="00FD32AA">
          <w:rPr>
            <w:noProof/>
            <w:webHidden/>
            <w:color w:val="000000" w:themeColor="text1"/>
            <w:sz w:val="21"/>
          </w:rPr>
          <w:t>1</w:t>
        </w:r>
      </w:hyperlink>
      <w:r w:rsidR="00A76017" w:rsidRPr="00FD32AA">
        <w:rPr>
          <w:noProof/>
          <w:color w:val="000000" w:themeColor="text1"/>
          <w:sz w:val="21"/>
        </w:rPr>
        <w:t>4</w:t>
      </w:r>
    </w:p>
    <w:p w14:paraId="7158399D" w14:textId="0D5F6C40" w:rsidR="00A064AF" w:rsidRPr="00FD32AA" w:rsidRDefault="00C8596C" w:rsidP="00A064AF">
      <w:pPr>
        <w:pStyle w:val="31"/>
        <w:ind w:firstLine="240"/>
        <w:rPr>
          <w:rFonts w:ascii="Calibri" w:hAnsi="Calibri"/>
          <w:noProof/>
          <w:color w:val="000000" w:themeColor="text1"/>
          <w:sz w:val="21"/>
        </w:rPr>
      </w:pPr>
      <w:hyperlink w:anchor="_Toc9588853" w:history="1">
        <w:r w:rsidR="00A064AF" w:rsidRPr="00FD32AA">
          <w:rPr>
            <w:rStyle w:val="afff8"/>
            <w:color w:val="000000" w:themeColor="text1"/>
            <w:sz w:val="21"/>
            <w:u w:val="none"/>
          </w:rPr>
          <w:t>6.</w:t>
        </w:r>
        <w:r w:rsidR="00657EF0" w:rsidRPr="00FD32AA">
          <w:rPr>
            <w:rStyle w:val="afff8"/>
            <w:rFonts w:hint="eastAsia"/>
            <w:color w:val="000000" w:themeColor="text1"/>
            <w:sz w:val="21"/>
            <w:u w:val="none"/>
          </w:rPr>
          <w:t>2</w:t>
        </w:r>
        <w:r w:rsidR="00A064AF" w:rsidRPr="00FD32AA">
          <w:rPr>
            <w:rStyle w:val="afff8"/>
            <w:rFonts w:hint="eastAsia"/>
            <w:color w:val="000000" w:themeColor="text1"/>
            <w:sz w:val="21"/>
            <w:u w:val="none"/>
          </w:rPr>
          <w:t xml:space="preserve">　运输</w:t>
        </w:r>
        <w:r w:rsidR="00A064AF" w:rsidRPr="00FD32AA">
          <w:rPr>
            <w:noProof/>
            <w:webHidden/>
            <w:color w:val="000000" w:themeColor="text1"/>
            <w:sz w:val="21"/>
          </w:rPr>
          <w:tab/>
        </w:r>
        <w:r w:rsidR="00CE2541" w:rsidRPr="00FD32AA">
          <w:rPr>
            <w:rFonts w:hint="eastAsia"/>
            <w:noProof/>
            <w:webHidden/>
            <w:color w:val="000000" w:themeColor="text1"/>
            <w:sz w:val="21"/>
          </w:rPr>
          <w:t>1</w:t>
        </w:r>
      </w:hyperlink>
      <w:r w:rsidR="00A76017" w:rsidRPr="00FD32AA">
        <w:rPr>
          <w:noProof/>
          <w:color w:val="000000" w:themeColor="text1"/>
          <w:sz w:val="21"/>
        </w:rPr>
        <w:t>5</w:t>
      </w:r>
    </w:p>
    <w:p w14:paraId="60A72947" w14:textId="272BFF85" w:rsidR="00734346" w:rsidRPr="00FD32AA" w:rsidRDefault="00C8596C" w:rsidP="00CE2541">
      <w:pPr>
        <w:pStyle w:val="31"/>
        <w:ind w:firstLine="240"/>
        <w:rPr>
          <w:webHidden/>
          <w:color w:val="000000" w:themeColor="text1"/>
          <w:sz w:val="21"/>
        </w:rPr>
      </w:pPr>
      <w:hyperlink w:anchor="_Toc9588854" w:history="1">
        <w:r w:rsidR="00A064AF" w:rsidRPr="00FD32AA">
          <w:rPr>
            <w:rStyle w:val="afff8"/>
            <w:color w:val="000000" w:themeColor="text1"/>
            <w:sz w:val="21"/>
            <w:u w:val="none"/>
          </w:rPr>
          <w:t>6.</w:t>
        </w:r>
        <w:r w:rsidR="00657EF0" w:rsidRPr="00FD32AA">
          <w:rPr>
            <w:rStyle w:val="afff8"/>
            <w:rFonts w:hint="eastAsia"/>
            <w:color w:val="000000" w:themeColor="text1"/>
            <w:sz w:val="21"/>
            <w:u w:val="none"/>
          </w:rPr>
          <w:t>3</w:t>
        </w:r>
        <w:r w:rsidR="00A064AF" w:rsidRPr="00FD32AA">
          <w:rPr>
            <w:rStyle w:val="afff8"/>
            <w:rFonts w:hint="eastAsia"/>
            <w:color w:val="000000" w:themeColor="text1"/>
            <w:sz w:val="21"/>
            <w:u w:val="none"/>
          </w:rPr>
          <w:t xml:space="preserve">　</w:t>
        </w:r>
        <w:r w:rsidR="00295458" w:rsidRPr="00FD32AA">
          <w:rPr>
            <w:rStyle w:val="afff8"/>
            <w:rFonts w:hint="eastAsia"/>
            <w:color w:val="000000" w:themeColor="text1"/>
            <w:sz w:val="21"/>
            <w:u w:val="none"/>
          </w:rPr>
          <w:t>储存</w:t>
        </w:r>
        <w:r w:rsidR="00A064AF" w:rsidRPr="00FD32AA">
          <w:rPr>
            <w:noProof/>
            <w:webHidden/>
            <w:color w:val="000000" w:themeColor="text1"/>
            <w:sz w:val="21"/>
          </w:rPr>
          <w:tab/>
        </w:r>
        <w:r w:rsidR="00CE2541" w:rsidRPr="00FD32AA">
          <w:rPr>
            <w:rFonts w:hint="eastAsia"/>
            <w:noProof/>
            <w:webHidden/>
            <w:color w:val="000000" w:themeColor="text1"/>
            <w:sz w:val="21"/>
          </w:rPr>
          <w:t>1</w:t>
        </w:r>
      </w:hyperlink>
      <w:r w:rsidR="00A76017" w:rsidRPr="00FD32AA">
        <w:rPr>
          <w:noProof/>
          <w:color w:val="000000" w:themeColor="text1"/>
          <w:sz w:val="21"/>
        </w:rPr>
        <w:t>5</w:t>
      </w:r>
      <w:r w:rsidR="003566A9" w:rsidRPr="00FD32AA">
        <w:rPr>
          <w:rFonts w:hint="eastAsia"/>
          <w:webHidden/>
          <w:color w:val="000000" w:themeColor="text1"/>
          <w:sz w:val="21"/>
        </w:rPr>
        <w:t xml:space="preserve"> </w:t>
      </w:r>
    </w:p>
    <w:p w14:paraId="07E782B4" w14:textId="082D0384" w:rsidR="00734346" w:rsidRPr="00FD32AA" w:rsidRDefault="00C8596C" w:rsidP="00A76017">
      <w:pPr>
        <w:pStyle w:val="110"/>
        <w:rPr>
          <w:rFonts w:ascii="Calibri" w:hAnsi="Calibri"/>
          <w:noProof/>
          <w:color w:val="000000" w:themeColor="text1"/>
          <w:sz w:val="21"/>
        </w:rPr>
      </w:pPr>
      <w:hyperlink w:anchor="_Toc9588850" w:history="1">
        <w:r w:rsidR="00734346" w:rsidRPr="00FD32AA">
          <w:rPr>
            <w:rStyle w:val="afff8"/>
            <w:rFonts w:hint="eastAsia"/>
            <w:color w:val="000000" w:themeColor="text1"/>
            <w:sz w:val="21"/>
            <w:u w:val="none"/>
          </w:rPr>
          <w:t xml:space="preserve">7　</w:t>
        </w:r>
        <w:r w:rsidR="009F1020" w:rsidRPr="00FD32AA">
          <w:rPr>
            <w:rFonts w:hint="eastAsia"/>
            <w:color w:val="000000" w:themeColor="text1"/>
            <w:sz w:val="21"/>
          </w:rPr>
          <w:t>型号命名</w:t>
        </w:r>
        <w:r w:rsidR="00734346" w:rsidRPr="00FD32AA">
          <w:rPr>
            <w:noProof/>
            <w:webHidden/>
            <w:color w:val="000000" w:themeColor="text1"/>
            <w:sz w:val="21"/>
          </w:rPr>
          <w:tab/>
          <w:t>1</w:t>
        </w:r>
      </w:hyperlink>
      <w:r w:rsidR="00A76017" w:rsidRPr="00FD32AA">
        <w:rPr>
          <w:noProof/>
          <w:color w:val="000000" w:themeColor="text1"/>
          <w:sz w:val="21"/>
        </w:rPr>
        <w:t>5</w:t>
      </w:r>
    </w:p>
    <w:p w14:paraId="7CE9A145" w14:textId="0E0980CA" w:rsidR="00A064AF" w:rsidRPr="00FD32AA" w:rsidRDefault="00C8596C" w:rsidP="00A76017">
      <w:pPr>
        <w:pStyle w:val="110"/>
        <w:rPr>
          <w:rFonts w:ascii="Calibri" w:hAnsi="Calibri"/>
          <w:noProof/>
          <w:color w:val="000000" w:themeColor="text1"/>
          <w:sz w:val="21"/>
        </w:rPr>
      </w:pPr>
      <w:hyperlink w:anchor="_Toc9588855" w:history="1">
        <w:r w:rsidR="00725BBB" w:rsidRPr="00FD32AA">
          <w:rPr>
            <w:rStyle w:val="afff8"/>
            <w:rFonts w:hint="eastAsia"/>
            <w:color w:val="000000" w:themeColor="text1"/>
            <w:sz w:val="21"/>
          </w:rPr>
          <w:t>附录A（规范性）</w:t>
        </w:r>
        <w:r w:rsidR="00725BBB" w:rsidRPr="00FD32AA">
          <w:rPr>
            <w:rStyle w:val="afff8"/>
            <w:color w:val="000000" w:themeColor="text1"/>
            <w:sz w:val="21"/>
          </w:rPr>
          <w:t xml:space="preserve">　</w:t>
        </w:r>
        <w:r w:rsidR="00725BBB" w:rsidRPr="00FD32AA">
          <w:rPr>
            <w:rStyle w:val="afff8"/>
            <w:rFonts w:hint="eastAsia"/>
            <w:color w:val="000000" w:themeColor="text1"/>
            <w:sz w:val="21"/>
          </w:rPr>
          <w:t>连接器外形尺寸</w:t>
        </w:r>
        <w:r w:rsidR="00725BBB" w:rsidRPr="00FD32AA">
          <w:rPr>
            <w:noProof/>
            <w:webHidden/>
            <w:color w:val="000000" w:themeColor="text1"/>
            <w:sz w:val="21"/>
          </w:rPr>
          <w:tab/>
          <w:t>16</w:t>
        </w:r>
      </w:hyperlink>
    </w:p>
    <w:p w14:paraId="29DCCF8D" w14:textId="2178C37A" w:rsidR="009271B7" w:rsidRPr="00FD32AA" w:rsidRDefault="00A064AF" w:rsidP="00A76017">
      <w:pPr>
        <w:pStyle w:val="110"/>
        <w:rPr>
          <w:rStyle w:val="afff8"/>
          <w:color w:val="000000" w:themeColor="text1"/>
          <w:sz w:val="21"/>
          <w:u w:val="none"/>
        </w:rPr>
      </w:pPr>
      <w:r w:rsidRPr="00FD32AA">
        <w:rPr>
          <w:color w:val="000000" w:themeColor="text1"/>
          <w:sz w:val="21"/>
        </w:rPr>
        <w:fldChar w:fldCharType="end"/>
      </w:r>
      <w:hyperlink w:anchor="_Toc9588855" w:history="1">
        <w:r w:rsidR="00725BBB" w:rsidRPr="00FD32AA">
          <w:rPr>
            <w:rStyle w:val="afff8"/>
            <w:rFonts w:hint="eastAsia"/>
            <w:color w:val="000000" w:themeColor="text1"/>
            <w:sz w:val="21"/>
            <w:u w:val="none"/>
          </w:rPr>
          <w:t>附录B（规范性）</w:t>
        </w:r>
        <w:r w:rsidR="00725BBB" w:rsidRPr="00FD32AA">
          <w:rPr>
            <w:rStyle w:val="afff8"/>
            <w:color w:val="000000" w:themeColor="text1"/>
            <w:sz w:val="21"/>
            <w:u w:val="none"/>
          </w:rPr>
          <w:t xml:space="preserve">　</w:t>
        </w:r>
        <w:r w:rsidR="00725BBB" w:rsidRPr="00FD32AA">
          <w:rPr>
            <w:rStyle w:val="afff8"/>
            <w:rFonts w:hint="eastAsia"/>
            <w:color w:val="000000" w:themeColor="text1"/>
            <w:sz w:val="21"/>
            <w:u w:val="none"/>
          </w:rPr>
          <w:t>连接器互配尺寸定义</w:t>
        </w:r>
        <w:r w:rsidR="00725BBB" w:rsidRPr="00FD32AA">
          <w:rPr>
            <w:noProof/>
            <w:webHidden/>
            <w:color w:val="000000" w:themeColor="text1"/>
            <w:sz w:val="21"/>
          </w:rPr>
          <w:tab/>
          <w:t>23</w:t>
        </w:r>
      </w:hyperlink>
    </w:p>
    <w:p w14:paraId="171314E3" w14:textId="7C84E19F" w:rsidR="00713A11" w:rsidRPr="00FD32AA" w:rsidRDefault="00C8596C" w:rsidP="00A76017">
      <w:pPr>
        <w:pStyle w:val="110"/>
        <w:rPr>
          <w:rStyle w:val="afff8"/>
          <w:color w:val="000000" w:themeColor="text1"/>
          <w:sz w:val="21"/>
          <w:u w:val="none"/>
        </w:rPr>
      </w:pPr>
      <w:hyperlink w:anchor="_Toc9588855" w:history="1">
        <w:r w:rsidR="00725BBB" w:rsidRPr="00FD32AA">
          <w:rPr>
            <w:rStyle w:val="afff8"/>
            <w:rFonts w:hint="eastAsia"/>
            <w:color w:val="000000" w:themeColor="text1"/>
            <w:sz w:val="21"/>
            <w:u w:val="none"/>
          </w:rPr>
          <w:t>附录C（资料性）</w:t>
        </w:r>
        <w:r w:rsidR="00725BBB" w:rsidRPr="00FD32AA">
          <w:rPr>
            <w:rStyle w:val="afff8"/>
            <w:color w:val="000000" w:themeColor="text1"/>
            <w:sz w:val="21"/>
            <w:u w:val="none"/>
          </w:rPr>
          <w:t xml:space="preserve">　</w:t>
        </w:r>
        <w:r w:rsidR="00725BBB" w:rsidRPr="00FD32AA">
          <w:rPr>
            <w:rStyle w:val="afff8"/>
            <w:rFonts w:hint="eastAsia"/>
            <w:color w:val="000000" w:themeColor="text1"/>
            <w:sz w:val="21"/>
            <w:u w:val="none"/>
          </w:rPr>
          <w:t>推荐连接器管脚定义</w:t>
        </w:r>
        <w:r w:rsidR="00725BBB" w:rsidRPr="00FD32AA">
          <w:rPr>
            <w:noProof/>
            <w:webHidden/>
            <w:color w:val="000000" w:themeColor="text1"/>
            <w:sz w:val="21"/>
          </w:rPr>
          <w:tab/>
          <w:t>2</w:t>
        </w:r>
      </w:hyperlink>
      <w:r w:rsidR="00725BBB" w:rsidRPr="00FD32AA">
        <w:rPr>
          <w:rStyle w:val="afff8"/>
          <w:rFonts w:hint="eastAsia"/>
          <w:color w:val="000000" w:themeColor="text1"/>
          <w:sz w:val="21"/>
          <w:u w:val="none"/>
        </w:rPr>
        <w:t>4</w:t>
      </w:r>
    </w:p>
    <w:p w14:paraId="521518F0" w14:textId="00FAAC45" w:rsidR="00A064AF" w:rsidRPr="00FD32AA" w:rsidRDefault="00C8596C" w:rsidP="00A76017">
      <w:pPr>
        <w:pStyle w:val="110"/>
        <w:rPr>
          <w:rStyle w:val="afff8"/>
          <w:color w:val="000000" w:themeColor="text1"/>
          <w:sz w:val="21"/>
          <w:u w:val="none"/>
        </w:rPr>
      </w:pPr>
      <w:hyperlink w:anchor="_Toc9588855" w:history="1">
        <w:r w:rsidR="00725BBB" w:rsidRPr="00FD32AA">
          <w:rPr>
            <w:rStyle w:val="afff8"/>
            <w:rFonts w:hint="eastAsia"/>
            <w:color w:val="000000" w:themeColor="text1"/>
            <w:sz w:val="21"/>
            <w:u w:val="none"/>
          </w:rPr>
          <w:t>附录D（</w:t>
        </w:r>
        <w:r w:rsidR="00D67065" w:rsidRPr="00D67065">
          <w:rPr>
            <w:rStyle w:val="afff8"/>
            <w:rFonts w:hint="eastAsia"/>
            <w:color w:val="000000" w:themeColor="text1"/>
            <w:sz w:val="21"/>
            <w:u w:val="none"/>
          </w:rPr>
          <w:t>规范</w:t>
        </w:r>
        <w:r w:rsidR="00725BBB" w:rsidRPr="00FD32AA">
          <w:rPr>
            <w:rStyle w:val="afff8"/>
            <w:rFonts w:hint="eastAsia"/>
            <w:color w:val="000000" w:themeColor="text1"/>
            <w:sz w:val="21"/>
            <w:u w:val="none"/>
          </w:rPr>
          <w:t>性）</w:t>
        </w:r>
        <w:r w:rsidR="00725BBB" w:rsidRPr="00FD32AA">
          <w:rPr>
            <w:rStyle w:val="afff8"/>
            <w:color w:val="000000" w:themeColor="text1"/>
            <w:sz w:val="21"/>
            <w:u w:val="none"/>
          </w:rPr>
          <w:t xml:space="preserve">　</w:t>
        </w:r>
        <w:r w:rsidR="00725BBB" w:rsidRPr="00FD32AA">
          <w:rPr>
            <w:rStyle w:val="afff8"/>
            <w:rFonts w:hint="eastAsia"/>
            <w:color w:val="000000" w:themeColor="text1"/>
            <w:sz w:val="21"/>
            <w:u w:val="none"/>
          </w:rPr>
          <w:t>推荐P</w:t>
        </w:r>
        <w:r w:rsidR="00725BBB" w:rsidRPr="00FD32AA">
          <w:rPr>
            <w:rStyle w:val="afff8"/>
            <w:color w:val="000000" w:themeColor="text1"/>
            <w:sz w:val="21"/>
            <w:u w:val="none"/>
          </w:rPr>
          <w:t>CB</w:t>
        </w:r>
        <w:r w:rsidR="00725BBB" w:rsidRPr="00FD32AA">
          <w:rPr>
            <w:rStyle w:val="afff8"/>
            <w:rFonts w:hint="eastAsia"/>
            <w:color w:val="000000" w:themeColor="text1"/>
            <w:sz w:val="21"/>
            <w:u w:val="none"/>
          </w:rPr>
          <w:t>开孔尺寸</w:t>
        </w:r>
        <w:r w:rsidR="00725BBB" w:rsidRPr="00FD32AA">
          <w:rPr>
            <w:rStyle w:val="afff8"/>
            <w:webHidden/>
            <w:color w:val="000000" w:themeColor="text1"/>
            <w:sz w:val="21"/>
            <w:u w:val="none"/>
          </w:rPr>
          <w:tab/>
          <w:t>2</w:t>
        </w:r>
      </w:hyperlink>
      <w:r w:rsidR="00725BBB" w:rsidRPr="00FD32AA">
        <w:rPr>
          <w:rStyle w:val="afff8"/>
          <w:rFonts w:hint="eastAsia"/>
          <w:color w:val="000000" w:themeColor="text1"/>
          <w:sz w:val="21"/>
          <w:u w:val="none"/>
        </w:rPr>
        <w:t>5</w:t>
      </w:r>
    </w:p>
    <w:p w14:paraId="0E6A8C2D" w14:textId="60AAE6F5" w:rsidR="006A7A01" w:rsidRPr="00FD32AA" w:rsidRDefault="00C8596C" w:rsidP="00A76017">
      <w:pPr>
        <w:pStyle w:val="110"/>
      </w:pPr>
      <w:hyperlink w:anchor="_Toc9588855" w:history="1">
        <w:r w:rsidR="00725BBB" w:rsidRPr="00FD32AA">
          <w:rPr>
            <w:rStyle w:val="afff8"/>
            <w:rFonts w:hint="eastAsia"/>
            <w:color w:val="000000" w:themeColor="text1"/>
            <w:sz w:val="21"/>
            <w:u w:val="none"/>
          </w:rPr>
          <w:t>附录</w:t>
        </w:r>
        <w:r w:rsidR="00725BBB" w:rsidRPr="00FD32AA">
          <w:rPr>
            <w:rStyle w:val="afff8"/>
            <w:color w:val="000000" w:themeColor="text1"/>
            <w:sz w:val="21"/>
            <w:u w:val="none"/>
          </w:rPr>
          <w:t>E</w:t>
        </w:r>
        <w:r w:rsidR="00725BBB" w:rsidRPr="00FD32AA">
          <w:rPr>
            <w:rStyle w:val="afff8"/>
            <w:rFonts w:hint="eastAsia"/>
            <w:color w:val="000000" w:themeColor="text1"/>
            <w:sz w:val="21"/>
            <w:u w:val="none"/>
          </w:rPr>
          <w:t>（规范性）</w:t>
        </w:r>
        <w:r w:rsidR="00725BBB" w:rsidRPr="00FD32AA">
          <w:rPr>
            <w:rStyle w:val="afff8"/>
            <w:color w:val="000000" w:themeColor="text1"/>
            <w:sz w:val="21"/>
            <w:u w:val="none"/>
          </w:rPr>
          <w:t xml:space="preserve">　</w:t>
        </w:r>
        <w:r w:rsidR="00725BBB" w:rsidRPr="00FD32AA">
          <w:rPr>
            <w:rFonts w:hint="eastAsia"/>
          </w:rPr>
          <w:t>连接器信号完整性测试方法和指标规格线</w:t>
        </w:r>
        <w:r w:rsidR="00725BBB" w:rsidRPr="00FD32AA">
          <w:rPr>
            <w:rStyle w:val="afff8"/>
            <w:webHidden/>
            <w:color w:val="000000" w:themeColor="text1"/>
            <w:sz w:val="21"/>
            <w:u w:val="none"/>
          </w:rPr>
          <w:tab/>
          <w:t>2</w:t>
        </w:r>
      </w:hyperlink>
      <w:r w:rsidR="00725BBB" w:rsidRPr="00FD32AA">
        <w:rPr>
          <w:rStyle w:val="afff8"/>
          <w:color w:val="000000" w:themeColor="text1"/>
          <w:sz w:val="21"/>
          <w:u w:val="none"/>
        </w:rPr>
        <w:t>7</w:t>
      </w:r>
    </w:p>
    <w:p w14:paraId="28905DC9" w14:textId="77777777" w:rsidR="007B0265" w:rsidRPr="00FD32AA" w:rsidRDefault="007B0265" w:rsidP="007B0265">
      <w:pPr>
        <w:pStyle w:val="afffff3"/>
        <w:rPr>
          <w:color w:val="000000" w:themeColor="text1"/>
        </w:rPr>
      </w:pPr>
      <w:bookmarkStart w:id="13" w:name="_Toc9588834"/>
      <w:r w:rsidRPr="00FD32AA">
        <w:rPr>
          <w:rFonts w:hint="eastAsia"/>
          <w:color w:val="000000" w:themeColor="text1"/>
        </w:rPr>
        <w:lastRenderedPageBreak/>
        <w:t>前</w:t>
      </w:r>
      <w:bookmarkStart w:id="14" w:name="BKQY"/>
      <w:r w:rsidRPr="00FD32AA">
        <w:rPr>
          <w:rFonts w:hAnsi="黑体"/>
          <w:color w:val="000000" w:themeColor="text1"/>
        </w:rPr>
        <w:t> </w:t>
      </w:r>
      <w:r w:rsidRPr="00FD32AA">
        <w:rPr>
          <w:rFonts w:hAnsi="黑体"/>
          <w:color w:val="000000" w:themeColor="text1"/>
        </w:rPr>
        <w:t> </w:t>
      </w:r>
      <w:r w:rsidRPr="00FD32AA">
        <w:rPr>
          <w:rFonts w:hint="eastAsia"/>
          <w:color w:val="000000" w:themeColor="text1"/>
        </w:rPr>
        <w:t>言</w:t>
      </w:r>
      <w:bookmarkEnd w:id="3"/>
      <w:bookmarkEnd w:id="4"/>
      <w:bookmarkEnd w:id="5"/>
      <w:bookmarkEnd w:id="6"/>
      <w:bookmarkEnd w:id="7"/>
      <w:bookmarkEnd w:id="8"/>
      <w:bookmarkEnd w:id="9"/>
      <w:bookmarkEnd w:id="10"/>
      <w:bookmarkEnd w:id="11"/>
      <w:bookmarkEnd w:id="13"/>
      <w:bookmarkEnd w:id="14"/>
    </w:p>
    <w:p w14:paraId="0F96E7D8" w14:textId="77777777" w:rsidR="006D3C71" w:rsidRPr="00FD32AA" w:rsidRDefault="006D3C71" w:rsidP="006D3C71">
      <w:pPr>
        <w:pStyle w:val="aff7"/>
        <w:spacing w:before="120" w:after="120"/>
        <w:rPr>
          <w:rFonts w:hAnsi="宋体"/>
          <w:bCs/>
          <w:color w:val="000000" w:themeColor="text1"/>
          <w:szCs w:val="21"/>
        </w:rPr>
      </w:pPr>
      <w:r w:rsidRPr="00FD32AA">
        <w:rPr>
          <w:rFonts w:hAnsi="宋体" w:hint="eastAsia"/>
          <w:bCs/>
          <w:color w:val="000000" w:themeColor="text1"/>
          <w:szCs w:val="21"/>
        </w:rPr>
        <w:t>本文件按照GB/T</w:t>
      </w:r>
      <w:r w:rsidRPr="00FD32AA">
        <w:rPr>
          <w:rFonts w:hAnsi="宋体"/>
          <w:bCs/>
          <w:color w:val="000000" w:themeColor="text1"/>
          <w:szCs w:val="21"/>
        </w:rPr>
        <w:t xml:space="preserve"> </w:t>
      </w:r>
      <w:r w:rsidRPr="00FD32AA">
        <w:rPr>
          <w:rFonts w:hAnsi="宋体" w:hint="eastAsia"/>
          <w:bCs/>
          <w:color w:val="000000" w:themeColor="text1"/>
          <w:szCs w:val="21"/>
        </w:rPr>
        <w:t>1.1—2020《标准化工作导则</w:t>
      </w:r>
      <w:r w:rsidRPr="00FD32AA">
        <w:rPr>
          <w:rFonts w:hAnsi="宋体"/>
          <w:bCs/>
          <w:color w:val="000000" w:themeColor="text1"/>
          <w:szCs w:val="21"/>
        </w:rPr>
        <w:t xml:space="preserve"> </w:t>
      </w:r>
      <w:r w:rsidRPr="00FD32AA">
        <w:rPr>
          <w:rFonts w:hAnsi="宋体" w:hint="eastAsia"/>
          <w:bCs/>
          <w:color w:val="000000" w:themeColor="text1"/>
          <w:szCs w:val="21"/>
        </w:rPr>
        <w:t>第1部分：标准化文件的结构和起草规则》的规定起草。</w:t>
      </w:r>
    </w:p>
    <w:p w14:paraId="54D2CB4A" w14:textId="38FD8CAB" w:rsidR="00C1352E" w:rsidRPr="00FD32AA" w:rsidRDefault="00C1352E" w:rsidP="00C1352E">
      <w:pPr>
        <w:pStyle w:val="aff7"/>
        <w:spacing w:line="360" w:lineRule="exact"/>
        <w:ind w:firstLineChars="192" w:firstLine="403"/>
        <w:rPr>
          <w:rFonts w:hAnsi="宋体"/>
          <w:bCs/>
          <w:color w:val="000000" w:themeColor="text1"/>
          <w:szCs w:val="21"/>
        </w:rPr>
      </w:pPr>
      <w:r w:rsidRPr="00FD32AA">
        <w:rPr>
          <w:rFonts w:hAnsi="宋体" w:hint="eastAsia"/>
          <w:bCs/>
          <w:color w:val="000000" w:themeColor="text1"/>
          <w:szCs w:val="21"/>
        </w:rPr>
        <w:t>本文件由中国电子元件行业协会电接插元件分会提出。</w:t>
      </w:r>
    </w:p>
    <w:p w14:paraId="199AA06B" w14:textId="7A680519" w:rsidR="00582D29" w:rsidRPr="00FD32AA" w:rsidRDefault="006D3C71" w:rsidP="006D3C71">
      <w:pPr>
        <w:pStyle w:val="aff7"/>
        <w:spacing w:line="360" w:lineRule="exact"/>
        <w:ind w:firstLineChars="192" w:firstLine="403"/>
        <w:rPr>
          <w:rFonts w:hAnsi="宋体"/>
          <w:bCs/>
          <w:color w:val="000000" w:themeColor="text1"/>
          <w:szCs w:val="21"/>
        </w:rPr>
      </w:pPr>
      <w:r w:rsidRPr="00FD32AA">
        <w:rPr>
          <w:rFonts w:hAnsi="宋体" w:hint="eastAsia"/>
          <w:bCs/>
          <w:color w:val="000000" w:themeColor="text1"/>
          <w:szCs w:val="21"/>
        </w:rPr>
        <w:t>本文件由中国电子元件行业协会电接插元件分会归口</w:t>
      </w:r>
      <w:r w:rsidR="00582D29" w:rsidRPr="00FD32AA">
        <w:rPr>
          <w:rFonts w:hAnsi="宋体" w:hint="eastAsia"/>
          <w:bCs/>
          <w:color w:val="000000" w:themeColor="text1"/>
          <w:szCs w:val="21"/>
        </w:rPr>
        <w:t>。</w:t>
      </w:r>
    </w:p>
    <w:p w14:paraId="5C08F2C0" w14:textId="4EE40ADA" w:rsidR="002216A2" w:rsidRPr="00FD32AA" w:rsidRDefault="00582D29" w:rsidP="002216A2">
      <w:pPr>
        <w:pStyle w:val="aff7"/>
        <w:spacing w:line="360" w:lineRule="exact"/>
        <w:ind w:firstLineChars="192" w:firstLine="403"/>
        <w:rPr>
          <w:rFonts w:hAnsi="宋体"/>
          <w:bCs/>
          <w:i/>
          <w:iCs/>
          <w:color w:val="000000" w:themeColor="text1"/>
          <w:szCs w:val="21"/>
        </w:rPr>
      </w:pPr>
      <w:r w:rsidRPr="00FD32AA">
        <w:rPr>
          <w:rFonts w:hAnsi="宋体" w:hint="eastAsia"/>
          <w:bCs/>
          <w:color w:val="000000" w:themeColor="text1"/>
          <w:szCs w:val="21"/>
        </w:rPr>
        <w:t>本</w:t>
      </w:r>
      <w:r w:rsidR="006D3C71" w:rsidRPr="00FD32AA">
        <w:rPr>
          <w:rFonts w:hAnsi="宋体" w:hint="eastAsia"/>
          <w:bCs/>
          <w:color w:val="000000" w:themeColor="text1"/>
          <w:szCs w:val="21"/>
        </w:rPr>
        <w:t>文件</w:t>
      </w:r>
      <w:r w:rsidRPr="00FD32AA">
        <w:rPr>
          <w:rFonts w:hAnsi="宋体" w:hint="eastAsia"/>
          <w:bCs/>
          <w:color w:val="000000" w:themeColor="text1"/>
          <w:szCs w:val="21"/>
        </w:rPr>
        <w:t>起草单位：</w:t>
      </w:r>
      <w:r w:rsidR="002216A2" w:rsidRPr="00FD32AA">
        <w:rPr>
          <w:rFonts w:hAnsi="宋体" w:hint="eastAsia"/>
          <w:bCs/>
          <w:color w:val="000000" w:themeColor="text1"/>
          <w:szCs w:val="21"/>
        </w:rPr>
        <w:t>东莞立讯技术有限公司</w:t>
      </w:r>
      <w:r w:rsidR="00424DBB" w:rsidRPr="00FD32AA">
        <w:rPr>
          <w:rFonts w:hAnsi="宋体" w:hint="eastAsia"/>
          <w:bCs/>
          <w:color w:val="000000" w:themeColor="text1"/>
          <w:szCs w:val="21"/>
        </w:rPr>
        <w:t>、</w:t>
      </w:r>
      <w:r w:rsidR="004F386C" w:rsidRPr="00FD32AA">
        <w:rPr>
          <w:rFonts w:hAnsi="宋体" w:hint="eastAsia"/>
          <w:bCs/>
          <w:color w:val="000000" w:themeColor="text1"/>
          <w:szCs w:val="21"/>
        </w:rPr>
        <w:t>中国电子技术标准化研究院、腾讯科技（深圳）有限公司、浪潮电子信息产业股份有限公司、新华三技术有限公司、中兴通讯股份有限公司、烽火通信科技股份有限公司、中航光电科技股份有限公司、贵州航天电器股份有限公司、深圳金信诺高新技术股份有限公司、电连技术股份有限公司、苏州瑞可达连接系统股份有限公司、东莞理工学院、深圳市通茂电子有限公司、维峰电子（广东）股份有限公司</w:t>
      </w:r>
    </w:p>
    <w:p w14:paraId="17A86FBC" w14:textId="6ABC0361" w:rsidR="00B81910" w:rsidRPr="00FD32AA" w:rsidRDefault="006647F6" w:rsidP="00887FB9">
      <w:pPr>
        <w:pStyle w:val="aff7"/>
        <w:spacing w:line="360" w:lineRule="exact"/>
        <w:ind w:leftChars="100" w:left="240" w:firstLineChars="92" w:firstLine="193"/>
        <w:rPr>
          <w:rFonts w:hAnsi="宋体"/>
          <w:bCs/>
          <w:i/>
          <w:iCs/>
          <w:color w:val="000000" w:themeColor="text1"/>
          <w:szCs w:val="21"/>
        </w:rPr>
      </w:pPr>
      <w:r w:rsidRPr="00FD32AA">
        <w:rPr>
          <w:rFonts w:hAnsi="宋体" w:hint="eastAsia"/>
          <w:bCs/>
          <w:color w:val="000000" w:themeColor="text1"/>
          <w:szCs w:val="21"/>
        </w:rPr>
        <w:t>本</w:t>
      </w:r>
      <w:r w:rsidR="006D3C71" w:rsidRPr="00FD32AA">
        <w:rPr>
          <w:rFonts w:hAnsi="宋体" w:hint="eastAsia"/>
          <w:bCs/>
          <w:color w:val="000000" w:themeColor="text1"/>
          <w:szCs w:val="21"/>
        </w:rPr>
        <w:t>文件</w:t>
      </w:r>
      <w:r w:rsidRPr="00FD32AA">
        <w:rPr>
          <w:rFonts w:hAnsi="宋体" w:hint="eastAsia"/>
          <w:bCs/>
          <w:color w:val="000000" w:themeColor="text1"/>
          <w:szCs w:val="21"/>
        </w:rPr>
        <w:t>主要起草人：</w:t>
      </w:r>
      <w:r w:rsidR="004A258A" w:rsidRPr="00FD32AA">
        <w:rPr>
          <w:rFonts w:hAnsi="宋体" w:hint="eastAsia"/>
          <w:bCs/>
          <w:color w:val="000000" w:themeColor="text1"/>
          <w:szCs w:val="21"/>
        </w:rPr>
        <w:t>陈琼南、郭荣哲、陈宏基、</w:t>
      </w:r>
      <w:r w:rsidR="000E322C" w:rsidRPr="00FD32AA">
        <w:rPr>
          <w:rFonts w:hAnsi="宋体" w:hint="eastAsia"/>
          <w:bCs/>
          <w:color w:val="000000" w:themeColor="text1"/>
          <w:szCs w:val="21"/>
        </w:rPr>
        <w:t>罗振、</w:t>
      </w:r>
      <w:r w:rsidR="006F6BB9" w:rsidRPr="00FD32AA">
        <w:rPr>
          <w:rFonts w:hAnsi="宋体" w:hint="eastAsia"/>
          <w:color w:val="000000" w:themeColor="text1"/>
          <w:szCs w:val="21"/>
        </w:rPr>
        <w:t>朱茗、崔鹏、沈大勇、刘</w:t>
      </w:r>
      <w:r w:rsidR="006F6BB9" w:rsidRPr="00FD32AA">
        <w:rPr>
          <w:rFonts w:hAnsi="宋体"/>
          <w:color w:val="000000" w:themeColor="text1"/>
          <w:szCs w:val="21"/>
        </w:rPr>
        <w:t>涛、王武军、蔡利东、李利城、陈少华、蔡财义、姬生钦、周国奇、袁俊峰、欧文、崔文君、祝平衡、黄颗、杨国华、孙振忠、申芳华、许彬彬、胥进道、周松林、赵世志</w:t>
      </w:r>
    </w:p>
    <w:p w14:paraId="5E558D55" w14:textId="33D34D39" w:rsidR="00A20B2A" w:rsidRPr="00FD32AA" w:rsidRDefault="00A20B2A" w:rsidP="00AC645F">
      <w:pPr>
        <w:pStyle w:val="aff7"/>
        <w:spacing w:line="360" w:lineRule="exact"/>
        <w:ind w:firstLineChars="192" w:firstLine="403"/>
        <w:rPr>
          <w:rFonts w:hAnsi="宋体"/>
          <w:bCs/>
          <w:color w:val="000000" w:themeColor="text1"/>
          <w:szCs w:val="21"/>
        </w:rPr>
      </w:pPr>
    </w:p>
    <w:p w14:paraId="131BF110" w14:textId="77777777" w:rsidR="007B0265" w:rsidRPr="00FD32AA" w:rsidRDefault="007B0265" w:rsidP="007B0265">
      <w:pPr>
        <w:pStyle w:val="afffff3"/>
        <w:rPr>
          <w:color w:val="000000" w:themeColor="text1"/>
        </w:rPr>
      </w:pPr>
      <w:bookmarkStart w:id="15" w:name="_Toc6049115"/>
      <w:bookmarkStart w:id="16" w:name="_Toc6049173"/>
      <w:bookmarkStart w:id="17" w:name="_Toc6054607"/>
      <w:bookmarkStart w:id="18" w:name="_Toc7338435"/>
      <w:bookmarkStart w:id="19" w:name="_Toc8732152"/>
      <w:bookmarkStart w:id="20" w:name="_Toc8748466"/>
      <w:bookmarkStart w:id="21" w:name="_Toc9356760"/>
      <w:bookmarkStart w:id="22" w:name="_Toc9356815"/>
      <w:bookmarkStart w:id="23" w:name="_Toc9588770"/>
      <w:bookmarkStart w:id="24" w:name="_Toc9588835"/>
      <w:r w:rsidRPr="00FD32AA">
        <w:rPr>
          <w:rFonts w:hint="eastAsia"/>
          <w:color w:val="000000" w:themeColor="text1"/>
        </w:rPr>
        <w:lastRenderedPageBreak/>
        <w:t>引</w:t>
      </w:r>
      <w:bookmarkStart w:id="25" w:name="BKYY"/>
      <w:r w:rsidRPr="00FD32AA">
        <w:rPr>
          <w:rFonts w:hAnsi="黑体"/>
          <w:color w:val="000000" w:themeColor="text1"/>
        </w:rPr>
        <w:t> </w:t>
      </w:r>
      <w:r w:rsidRPr="00FD32AA">
        <w:rPr>
          <w:rFonts w:hAnsi="黑体"/>
          <w:color w:val="000000" w:themeColor="text1"/>
        </w:rPr>
        <w:t> </w:t>
      </w:r>
      <w:r w:rsidRPr="00FD32AA">
        <w:rPr>
          <w:rFonts w:hint="eastAsia"/>
          <w:color w:val="000000" w:themeColor="text1"/>
        </w:rPr>
        <w:t>言</w:t>
      </w:r>
      <w:bookmarkEnd w:id="15"/>
      <w:bookmarkEnd w:id="16"/>
      <w:bookmarkEnd w:id="17"/>
      <w:bookmarkEnd w:id="18"/>
      <w:bookmarkEnd w:id="19"/>
      <w:bookmarkEnd w:id="20"/>
      <w:bookmarkEnd w:id="21"/>
      <w:bookmarkEnd w:id="22"/>
      <w:bookmarkEnd w:id="23"/>
      <w:bookmarkEnd w:id="24"/>
      <w:bookmarkEnd w:id="25"/>
    </w:p>
    <w:p w14:paraId="31FBBDF7" w14:textId="77777777" w:rsidR="00984DFD" w:rsidRPr="00FD32AA" w:rsidRDefault="00984DFD" w:rsidP="00984DFD">
      <w:pPr>
        <w:pStyle w:val="aff7"/>
        <w:spacing w:line="360" w:lineRule="exact"/>
        <w:ind w:firstLineChars="192" w:firstLine="403"/>
        <w:rPr>
          <w:rFonts w:hAnsi="宋体"/>
          <w:color w:val="000000" w:themeColor="text1"/>
          <w:szCs w:val="21"/>
        </w:rPr>
      </w:pPr>
      <w:r w:rsidRPr="00FD32AA">
        <w:rPr>
          <w:rFonts w:hAnsi="宋体"/>
          <w:color w:val="000000" w:themeColor="text1"/>
          <w:szCs w:val="21"/>
        </w:rPr>
        <w:t>本团体标准自发布之日起，供各成员单位自愿采用。提请各使用单位注意，采用本团体标准时，应根据各自产品特点，确认本团体标准的适用性。</w:t>
      </w:r>
    </w:p>
    <w:p w14:paraId="21B38DB1" w14:textId="4850E1D5" w:rsidR="00984DFD" w:rsidRPr="00FD32AA" w:rsidRDefault="00984DFD" w:rsidP="00984DFD">
      <w:pPr>
        <w:pStyle w:val="aff7"/>
        <w:spacing w:line="360" w:lineRule="exact"/>
        <w:ind w:firstLineChars="192" w:firstLine="403"/>
        <w:rPr>
          <w:rFonts w:hAnsi="宋体"/>
          <w:color w:val="000000" w:themeColor="text1"/>
          <w:szCs w:val="21"/>
        </w:rPr>
      </w:pPr>
      <w:r w:rsidRPr="00FD32AA">
        <w:rPr>
          <w:rFonts w:hAnsi="宋体"/>
          <w:color w:val="000000" w:themeColor="text1"/>
          <w:szCs w:val="21"/>
        </w:rPr>
        <w:t>本团体标准的发布机构提请相关采用人注意，该团体标准可能涉及到与连接器结构相关的专利的使用，专利申请号</w:t>
      </w:r>
      <w:r w:rsidR="007A45DE" w:rsidRPr="00FD32AA">
        <w:rPr>
          <w:color w:val="000000" w:themeColor="text1"/>
          <w:szCs w:val="21"/>
        </w:rPr>
        <w:t>202122460467.2</w:t>
      </w:r>
      <w:r w:rsidR="007A45DE" w:rsidRPr="00FD32AA">
        <w:rPr>
          <w:rFonts w:hint="eastAsia"/>
          <w:color w:val="000000" w:themeColor="text1"/>
          <w:szCs w:val="21"/>
        </w:rPr>
        <w:t>，</w:t>
      </w:r>
      <w:r w:rsidR="007A45DE" w:rsidRPr="00FD32AA">
        <w:rPr>
          <w:color w:val="000000" w:themeColor="text1"/>
          <w:szCs w:val="21"/>
        </w:rPr>
        <w:t>202121340213.0</w:t>
      </w:r>
      <w:r w:rsidR="007A45DE" w:rsidRPr="00FD32AA">
        <w:rPr>
          <w:rFonts w:hint="eastAsia"/>
          <w:color w:val="000000" w:themeColor="text1"/>
          <w:szCs w:val="21"/>
        </w:rPr>
        <w:t>，</w:t>
      </w:r>
      <w:r w:rsidR="007A45DE" w:rsidRPr="00FD32AA">
        <w:rPr>
          <w:color w:val="000000" w:themeColor="text1"/>
          <w:szCs w:val="21"/>
        </w:rPr>
        <w:t>202121344772.9</w:t>
      </w:r>
      <w:r w:rsidRPr="00FD32AA">
        <w:rPr>
          <w:rFonts w:hAnsi="宋体"/>
          <w:color w:val="000000" w:themeColor="text1"/>
          <w:szCs w:val="21"/>
        </w:rPr>
        <w:t>。</w:t>
      </w:r>
      <w:r w:rsidRPr="00FD32AA">
        <w:rPr>
          <w:rFonts w:hAnsi="宋体"/>
          <w:color w:val="000000" w:themeColor="text1"/>
          <w:szCs w:val="21"/>
        </w:rPr>
        <w:br/>
        <w:t>  本文件的发布机构对于该专利的真实性、有效性和范围无任何立场。</w:t>
      </w:r>
    </w:p>
    <w:p w14:paraId="004F746E" w14:textId="77777777" w:rsidR="00984DFD" w:rsidRPr="00FD32AA" w:rsidRDefault="00984DFD" w:rsidP="00984DFD">
      <w:pPr>
        <w:pStyle w:val="aff7"/>
        <w:spacing w:line="360" w:lineRule="exact"/>
        <w:ind w:firstLineChars="192" w:firstLine="403"/>
        <w:rPr>
          <w:rFonts w:hAnsi="宋体"/>
          <w:color w:val="000000" w:themeColor="text1"/>
          <w:szCs w:val="21"/>
        </w:rPr>
      </w:pPr>
      <w:r w:rsidRPr="00FD32AA">
        <w:rPr>
          <w:rFonts w:hAnsi="宋体"/>
          <w:color w:val="000000" w:themeColor="text1"/>
          <w:szCs w:val="21"/>
        </w:rPr>
        <w:t>该专利持有人已向本文件的发布机构保证，他愿意同任何申请人在合理且无歧视的条款和条件下，就专利授权许可进行谈判（按照GB-T20003.1-2014的必要专利实施许可声明的b项执行）。该专利持有人的声明已在本文件的发布机构备案，相关信息可以通过以下联系方式进行获得。</w:t>
      </w:r>
    </w:p>
    <w:p w14:paraId="03324B20" w14:textId="77777777" w:rsidR="00984DFD" w:rsidRPr="00FD32AA" w:rsidRDefault="00984DFD" w:rsidP="00984DFD">
      <w:pPr>
        <w:pStyle w:val="aff7"/>
        <w:spacing w:line="360" w:lineRule="exact"/>
        <w:ind w:firstLineChars="192" w:firstLine="403"/>
        <w:rPr>
          <w:rFonts w:hAnsi="宋体"/>
          <w:color w:val="000000" w:themeColor="text1"/>
          <w:szCs w:val="21"/>
        </w:rPr>
      </w:pPr>
      <w:r w:rsidRPr="00FD32AA">
        <w:rPr>
          <w:rFonts w:hAnsi="宋体"/>
          <w:color w:val="000000" w:themeColor="text1"/>
          <w:szCs w:val="21"/>
        </w:rPr>
        <w:t>专利持有人姓名:</w:t>
      </w:r>
      <w:r w:rsidR="000C6854" w:rsidRPr="00FD32AA">
        <w:rPr>
          <w:rFonts w:hAnsi="宋体" w:hint="eastAsia"/>
          <w:color w:val="000000" w:themeColor="text1"/>
          <w:szCs w:val="21"/>
        </w:rPr>
        <w:t>东莞</w:t>
      </w:r>
      <w:r w:rsidRPr="00FD32AA">
        <w:rPr>
          <w:rFonts w:hAnsi="宋体"/>
          <w:color w:val="000000" w:themeColor="text1"/>
          <w:szCs w:val="21"/>
        </w:rPr>
        <w:t>立讯技术有限公司</w:t>
      </w:r>
    </w:p>
    <w:p w14:paraId="3B78AFB7" w14:textId="6F4F0870" w:rsidR="00984DFD" w:rsidRPr="00FD32AA" w:rsidRDefault="00984DFD" w:rsidP="00984DFD">
      <w:pPr>
        <w:pStyle w:val="aff7"/>
        <w:spacing w:line="360" w:lineRule="exact"/>
        <w:ind w:firstLineChars="192" w:firstLine="403"/>
        <w:rPr>
          <w:rFonts w:hAnsi="宋体"/>
          <w:color w:val="000000" w:themeColor="text1"/>
          <w:szCs w:val="21"/>
        </w:rPr>
      </w:pPr>
      <w:r w:rsidRPr="00FD32AA">
        <w:rPr>
          <w:rFonts w:hAnsi="宋体"/>
          <w:color w:val="000000" w:themeColor="text1"/>
          <w:szCs w:val="21"/>
        </w:rPr>
        <w:t>地址：</w:t>
      </w:r>
      <w:r w:rsidR="006E6B1B" w:rsidRPr="00FD32AA">
        <w:rPr>
          <w:rFonts w:hAnsi="宋体"/>
          <w:color w:val="000000" w:themeColor="text1"/>
          <w:szCs w:val="21"/>
        </w:rPr>
        <w:t>广东省东莞市松山湖园区</w:t>
      </w:r>
      <w:r w:rsidR="00DE6126" w:rsidRPr="00FD32AA">
        <w:rPr>
          <w:rFonts w:hAnsi="宋体" w:hint="eastAsia"/>
          <w:color w:val="000000" w:themeColor="text1"/>
          <w:szCs w:val="21"/>
        </w:rPr>
        <w:t>怡乐路1号1栋8</w:t>
      </w:r>
      <w:r w:rsidR="00DE6126" w:rsidRPr="00FD32AA">
        <w:rPr>
          <w:rFonts w:hAnsi="宋体"/>
          <w:color w:val="000000" w:themeColor="text1"/>
          <w:szCs w:val="21"/>
        </w:rPr>
        <w:t>01</w:t>
      </w:r>
      <w:r w:rsidR="00DE6126" w:rsidRPr="00FD32AA">
        <w:rPr>
          <w:rFonts w:hAnsi="宋体" w:hint="eastAsia"/>
          <w:color w:val="000000" w:themeColor="text1"/>
          <w:szCs w:val="21"/>
        </w:rPr>
        <w:t>室</w:t>
      </w:r>
    </w:p>
    <w:p w14:paraId="1FF9E453" w14:textId="77777777" w:rsidR="00984DFD" w:rsidRPr="00FD32AA" w:rsidRDefault="00984DFD" w:rsidP="00984DFD">
      <w:pPr>
        <w:pStyle w:val="aff7"/>
        <w:spacing w:line="360" w:lineRule="exact"/>
        <w:ind w:firstLineChars="192" w:firstLine="403"/>
        <w:rPr>
          <w:rFonts w:hAnsi="宋体"/>
          <w:color w:val="000000" w:themeColor="text1"/>
          <w:szCs w:val="21"/>
        </w:rPr>
      </w:pPr>
      <w:r w:rsidRPr="00FD32AA">
        <w:rPr>
          <w:rFonts w:hAnsi="宋体"/>
          <w:color w:val="000000" w:themeColor="text1"/>
          <w:szCs w:val="21"/>
        </w:rPr>
        <w:t>请注意除上述专利外，本文件的某些内容仍可能涉及专利。本文件的发布机构不承担识别这些专利的责任。</w:t>
      </w:r>
    </w:p>
    <w:p w14:paraId="50B90A6F" w14:textId="77777777" w:rsidR="00984DFD" w:rsidRPr="00FD32AA" w:rsidRDefault="00984DFD" w:rsidP="00984DFD">
      <w:pPr>
        <w:pStyle w:val="aff7"/>
        <w:spacing w:line="360" w:lineRule="exact"/>
        <w:ind w:firstLineChars="192" w:firstLine="403"/>
        <w:rPr>
          <w:rFonts w:hAnsi="宋体"/>
          <w:color w:val="000000" w:themeColor="text1"/>
          <w:szCs w:val="21"/>
        </w:rPr>
        <w:sectPr w:rsidR="00984DFD" w:rsidRPr="00FD32AA" w:rsidSect="00322C12">
          <w:headerReference w:type="default" r:id="rId12"/>
          <w:footerReference w:type="default" r:id="rId13"/>
          <w:pgSz w:w="11906" w:h="16838" w:code="9"/>
          <w:pgMar w:top="567" w:right="1134" w:bottom="1134" w:left="1418" w:header="1418" w:footer="1134" w:gutter="0"/>
          <w:pgNumType w:fmt="upperRoman" w:start="1"/>
          <w:cols w:space="425"/>
          <w:formProt w:val="0"/>
          <w:docGrid w:type="lines" w:linePitch="312"/>
        </w:sectPr>
      </w:pPr>
      <w:r w:rsidRPr="00FD32AA">
        <w:rPr>
          <w:rFonts w:hAnsi="宋体"/>
          <w:color w:val="000000" w:themeColor="text1"/>
          <w:szCs w:val="21"/>
        </w:rPr>
        <w:t>任何未经正当途径取得上述相关专利授权而擅自使用上述相关专利权人的专利，即违法行为。专利权人保留一切合法权益以及采取任何法律手段维护该权益</w:t>
      </w:r>
      <w:r w:rsidRPr="00FD32AA">
        <w:rPr>
          <w:rFonts w:hAnsi="宋体" w:hint="eastAsia"/>
          <w:color w:val="000000" w:themeColor="text1"/>
          <w:szCs w:val="21"/>
        </w:rPr>
        <w:t>。</w:t>
      </w:r>
    </w:p>
    <w:p w14:paraId="65D22CB3" w14:textId="317928BD" w:rsidR="00F34B99" w:rsidRPr="00FD32AA" w:rsidRDefault="00471A10" w:rsidP="00471A10">
      <w:pPr>
        <w:pStyle w:val="affa"/>
        <w:rPr>
          <w:color w:val="000000" w:themeColor="text1"/>
        </w:rPr>
      </w:pPr>
      <w:r w:rsidRPr="00FD32AA">
        <w:rPr>
          <w:rFonts w:hint="eastAsia"/>
          <w:color w:val="000000" w:themeColor="text1"/>
          <w:szCs w:val="32"/>
        </w:rPr>
        <w:lastRenderedPageBreak/>
        <w:t>数据通信用</w:t>
      </w:r>
      <w:r w:rsidR="00857252" w:rsidRPr="00FD32AA">
        <w:rPr>
          <w:color w:val="000000" w:themeColor="text1"/>
          <w:szCs w:val="32"/>
        </w:rPr>
        <w:t>CRE</w:t>
      </w:r>
      <w:r w:rsidRPr="00FD32AA">
        <w:rPr>
          <w:rFonts w:hint="eastAsia"/>
          <w:color w:val="000000" w:themeColor="text1"/>
          <w:szCs w:val="32"/>
        </w:rPr>
        <w:t>系列矩形连接器</w:t>
      </w:r>
    </w:p>
    <w:p w14:paraId="4B09A9D7" w14:textId="77777777" w:rsidR="00F34B99" w:rsidRPr="00FD32AA" w:rsidRDefault="00F34B99" w:rsidP="00DE19A4">
      <w:pPr>
        <w:pStyle w:val="a5"/>
        <w:rPr>
          <w:color w:val="000000" w:themeColor="text1"/>
        </w:rPr>
      </w:pPr>
      <w:bookmarkStart w:id="26" w:name="_Toc6048542"/>
      <w:bookmarkStart w:id="27" w:name="_Toc6049116"/>
      <w:bookmarkStart w:id="28" w:name="_Toc6049174"/>
      <w:bookmarkStart w:id="29" w:name="_Toc6054608"/>
      <w:bookmarkStart w:id="30" w:name="_Toc7338436"/>
      <w:bookmarkStart w:id="31" w:name="_Toc8732153"/>
      <w:bookmarkStart w:id="32" w:name="_Toc8748467"/>
      <w:bookmarkStart w:id="33" w:name="_Toc9356761"/>
      <w:bookmarkStart w:id="34" w:name="_Toc9356816"/>
      <w:bookmarkStart w:id="35" w:name="_Toc9588771"/>
      <w:bookmarkStart w:id="36" w:name="_Toc9588836"/>
      <w:r w:rsidRPr="00FD32AA">
        <w:rPr>
          <w:rFonts w:hint="eastAsia"/>
          <w:color w:val="000000" w:themeColor="text1"/>
        </w:rPr>
        <w:t>范围</w:t>
      </w:r>
      <w:bookmarkEnd w:id="26"/>
      <w:bookmarkEnd w:id="27"/>
      <w:bookmarkEnd w:id="28"/>
      <w:bookmarkEnd w:id="29"/>
      <w:bookmarkEnd w:id="30"/>
      <w:bookmarkEnd w:id="31"/>
      <w:bookmarkEnd w:id="32"/>
      <w:bookmarkEnd w:id="33"/>
      <w:bookmarkEnd w:id="34"/>
      <w:bookmarkEnd w:id="35"/>
      <w:bookmarkEnd w:id="36"/>
    </w:p>
    <w:p w14:paraId="4CC57CA3" w14:textId="43D7A15A" w:rsidR="005B544C" w:rsidRPr="00FD32AA" w:rsidRDefault="00E52628" w:rsidP="00E302B8">
      <w:pPr>
        <w:pStyle w:val="aff7"/>
        <w:rPr>
          <w:color w:val="000000" w:themeColor="text1"/>
        </w:rPr>
      </w:pPr>
      <w:bookmarkStart w:id="37" w:name="OLE_LINK7"/>
      <w:bookmarkStart w:id="38" w:name="OLE_LINK8"/>
      <w:bookmarkStart w:id="39" w:name="OLE_LINK9"/>
      <w:r w:rsidRPr="00FD32AA">
        <w:rPr>
          <w:rFonts w:hint="eastAsia"/>
          <w:color w:val="000000" w:themeColor="text1"/>
        </w:rPr>
        <w:t>本</w:t>
      </w:r>
      <w:r w:rsidR="00FA470B" w:rsidRPr="00FD32AA">
        <w:rPr>
          <w:rFonts w:hint="eastAsia"/>
          <w:color w:val="000000" w:themeColor="text1"/>
        </w:rPr>
        <w:t>文件</w:t>
      </w:r>
      <w:r w:rsidRPr="00FD32AA">
        <w:rPr>
          <w:rFonts w:hint="eastAsia"/>
          <w:color w:val="000000" w:themeColor="text1"/>
        </w:rPr>
        <w:t>规定了</w:t>
      </w:r>
      <w:r w:rsidR="00E302B8" w:rsidRPr="00FD32AA">
        <w:rPr>
          <w:rFonts w:hint="eastAsia"/>
          <w:color w:val="000000" w:themeColor="text1"/>
        </w:rPr>
        <w:t>数据通信用</w:t>
      </w:r>
      <w:r w:rsidR="00857252" w:rsidRPr="00FD32AA">
        <w:rPr>
          <w:color w:val="000000" w:themeColor="text1"/>
        </w:rPr>
        <w:t>CRE</w:t>
      </w:r>
      <w:r w:rsidR="00E302B8" w:rsidRPr="00FD32AA">
        <w:rPr>
          <w:rFonts w:hint="eastAsia"/>
          <w:color w:val="000000" w:themeColor="text1"/>
        </w:rPr>
        <w:t>系列矩形连接器</w:t>
      </w:r>
      <w:bookmarkStart w:id="40" w:name="OLE_LINK2"/>
      <w:r w:rsidR="00C469FA" w:rsidRPr="00FD32AA">
        <w:rPr>
          <w:rFonts w:hint="eastAsia"/>
          <w:color w:val="000000" w:themeColor="text1"/>
        </w:rPr>
        <w:t>（以下简称连接器）</w:t>
      </w:r>
      <w:bookmarkEnd w:id="40"/>
      <w:r w:rsidR="00E302B8" w:rsidRPr="00FD32AA">
        <w:rPr>
          <w:rFonts w:hint="eastAsia"/>
          <w:color w:val="000000" w:themeColor="text1"/>
        </w:rPr>
        <w:t>的</w:t>
      </w:r>
      <w:r w:rsidR="005B544C" w:rsidRPr="00FD32AA">
        <w:rPr>
          <w:rFonts w:hint="eastAsia"/>
          <w:color w:val="000000" w:themeColor="text1"/>
        </w:rPr>
        <w:t>技术要求、试验方法和交付准备等</w:t>
      </w:r>
      <w:r w:rsidR="00C469FA" w:rsidRPr="00FD32AA">
        <w:rPr>
          <w:rFonts w:hint="eastAsia"/>
          <w:color w:val="000000" w:themeColor="text1"/>
        </w:rPr>
        <w:t>内容</w:t>
      </w:r>
      <w:r w:rsidR="005B544C" w:rsidRPr="00FD32AA">
        <w:rPr>
          <w:rFonts w:hint="eastAsia"/>
          <w:color w:val="000000" w:themeColor="text1"/>
        </w:rPr>
        <w:t>。</w:t>
      </w:r>
    </w:p>
    <w:p w14:paraId="4F4B69C2" w14:textId="3B903F14" w:rsidR="00D16A1C" w:rsidRPr="00FD32AA" w:rsidRDefault="005B544C" w:rsidP="00E302B8">
      <w:pPr>
        <w:pStyle w:val="aff7"/>
        <w:rPr>
          <w:color w:val="000000" w:themeColor="text1"/>
        </w:rPr>
      </w:pPr>
      <w:r w:rsidRPr="00FD32AA">
        <w:rPr>
          <w:rFonts w:hint="eastAsia"/>
          <w:color w:val="000000" w:themeColor="text1"/>
        </w:rPr>
        <w:t>本</w:t>
      </w:r>
      <w:r w:rsidR="00FA470B" w:rsidRPr="00FD32AA">
        <w:rPr>
          <w:rFonts w:hint="eastAsia"/>
          <w:color w:val="000000" w:themeColor="text1"/>
        </w:rPr>
        <w:t>文件</w:t>
      </w:r>
      <w:r w:rsidRPr="00FD32AA">
        <w:rPr>
          <w:rFonts w:hint="eastAsia"/>
          <w:color w:val="000000" w:themeColor="text1"/>
        </w:rPr>
        <w:t>适用</w:t>
      </w:r>
      <w:bookmarkStart w:id="41" w:name="OLE_LINK41"/>
      <w:bookmarkStart w:id="42" w:name="OLE_LINK42"/>
      <w:r w:rsidRPr="00FD32AA">
        <w:rPr>
          <w:rFonts w:hint="eastAsia"/>
          <w:color w:val="000000" w:themeColor="text1"/>
        </w:rPr>
        <w:t>于</w:t>
      </w:r>
      <w:bookmarkEnd w:id="41"/>
      <w:bookmarkEnd w:id="42"/>
      <w:r w:rsidRPr="00FD32AA">
        <w:rPr>
          <w:rFonts w:hint="eastAsia"/>
          <w:color w:val="000000" w:themeColor="text1"/>
        </w:rPr>
        <w:t>连接器的设计、制造和验收。</w:t>
      </w:r>
    </w:p>
    <w:p w14:paraId="1B250A93" w14:textId="77777777" w:rsidR="00E52628" w:rsidRPr="00FD32AA" w:rsidRDefault="00E52628" w:rsidP="00DE19A4">
      <w:pPr>
        <w:pStyle w:val="a5"/>
        <w:rPr>
          <w:color w:val="000000" w:themeColor="text1"/>
        </w:rPr>
      </w:pPr>
      <w:bookmarkStart w:id="43" w:name="_Toc345509735"/>
      <w:bookmarkStart w:id="44" w:name="_Toc345927616"/>
      <w:bookmarkStart w:id="45" w:name="_Toc345927840"/>
      <w:bookmarkStart w:id="46" w:name="_Toc345927897"/>
      <w:bookmarkStart w:id="47" w:name="_Toc374798105"/>
      <w:bookmarkStart w:id="48" w:name="_Toc376760423"/>
      <w:bookmarkStart w:id="49" w:name="_Toc520541785"/>
      <w:bookmarkStart w:id="50" w:name="_Toc521515614"/>
      <w:bookmarkStart w:id="51" w:name="_Toc522174752"/>
      <w:bookmarkStart w:id="52" w:name="_Toc522277093"/>
      <w:bookmarkStart w:id="53" w:name="_Toc522277172"/>
      <w:bookmarkStart w:id="54" w:name="_Toc522277247"/>
      <w:bookmarkStart w:id="55" w:name="_Toc523207543"/>
      <w:bookmarkStart w:id="56" w:name="_Toc523208565"/>
      <w:bookmarkStart w:id="57" w:name="_Toc523208628"/>
      <w:bookmarkStart w:id="58" w:name="_Toc524005169"/>
      <w:bookmarkStart w:id="59" w:name="_Toc524005221"/>
      <w:bookmarkStart w:id="60" w:name="_Toc525026657"/>
      <w:bookmarkStart w:id="61" w:name="_Toc526579033"/>
      <w:bookmarkStart w:id="62" w:name="_Toc526579803"/>
      <w:bookmarkStart w:id="63" w:name="_Toc526750400"/>
      <w:bookmarkStart w:id="64" w:name="_Toc526758208"/>
      <w:bookmarkStart w:id="65" w:name="_Toc526841879"/>
      <w:bookmarkStart w:id="66" w:name="_Toc526923369"/>
      <w:bookmarkStart w:id="67" w:name="_Toc6049117"/>
      <w:bookmarkStart w:id="68" w:name="_Toc6049175"/>
      <w:bookmarkStart w:id="69" w:name="_Toc6054609"/>
      <w:bookmarkStart w:id="70" w:name="_Toc7338437"/>
      <w:bookmarkStart w:id="71" w:name="_Toc8732154"/>
      <w:bookmarkStart w:id="72" w:name="_Toc8748468"/>
      <w:bookmarkStart w:id="73" w:name="_Toc9356762"/>
      <w:bookmarkStart w:id="74" w:name="_Toc9356817"/>
      <w:bookmarkStart w:id="75" w:name="_Toc9588772"/>
      <w:bookmarkStart w:id="76" w:name="_Toc9588837"/>
      <w:bookmarkEnd w:id="37"/>
      <w:bookmarkEnd w:id="38"/>
      <w:bookmarkEnd w:id="39"/>
      <w:r w:rsidRPr="00FD32AA">
        <w:rPr>
          <w:rFonts w:hint="eastAsia"/>
          <w:color w:val="000000" w:themeColor="text1"/>
        </w:rPr>
        <w:t>规范性引用文件</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7136DBC" w14:textId="527BBA3A" w:rsidR="00E52628" w:rsidRPr="00FD32AA" w:rsidRDefault="00DC0238" w:rsidP="00DC0238">
      <w:pPr>
        <w:pStyle w:val="aff7"/>
        <w:rPr>
          <w:color w:val="000000" w:themeColor="text1"/>
        </w:rPr>
      </w:pPr>
      <w:r w:rsidRPr="00FD32AA">
        <w:rPr>
          <w:rFonts w:hint="eastAsia"/>
          <w:color w:val="000000" w:themeColor="text1"/>
        </w:rPr>
        <w:t>下列文件中的内容通过文中的规范性引用而构成本文件必不可少的条款，其中，</w:t>
      </w:r>
      <w:r w:rsidR="00CD19DE" w:rsidRPr="00FD32AA">
        <w:rPr>
          <w:rFonts w:hint="eastAsia"/>
          <w:color w:val="000000" w:themeColor="text1"/>
        </w:rPr>
        <w:t>凡</w:t>
      </w:r>
      <w:r w:rsidRPr="00FD32AA">
        <w:rPr>
          <w:rFonts w:hint="eastAsia"/>
          <w:color w:val="000000" w:themeColor="text1"/>
        </w:rPr>
        <w:t>注日期的引用文件，仅该日期对应的版本适用于本文件；不注日期的引用文件，其最新版本（包括所有的修改</w:t>
      </w:r>
      <w:r w:rsidR="00887AF2" w:rsidRPr="00FD32AA">
        <w:rPr>
          <w:rFonts w:hint="eastAsia"/>
          <w:color w:val="000000" w:themeColor="text1"/>
        </w:rPr>
        <w:t>版</w:t>
      </w:r>
      <w:r w:rsidRPr="00FD32AA">
        <w:rPr>
          <w:rFonts w:hint="eastAsia"/>
          <w:color w:val="000000" w:themeColor="text1"/>
        </w:rPr>
        <w:t>）适用于本文件</w:t>
      </w:r>
      <w:r w:rsidR="00644E58" w:rsidRPr="00FD32AA">
        <w:rPr>
          <w:rFonts w:hint="eastAsia"/>
          <w:color w:val="000000" w:themeColor="text1"/>
        </w:rPr>
        <w:t>。</w:t>
      </w:r>
    </w:p>
    <w:p w14:paraId="3F65B850" w14:textId="77777777" w:rsidR="00A20BF8" w:rsidRPr="00FD32AA" w:rsidRDefault="00A20BF8" w:rsidP="0064344A">
      <w:pPr>
        <w:pStyle w:val="aff7"/>
        <w:rPr>
          <w:rStyle w:val="longtext"/>
          <w:color w:val="000000" w:themeColor="text1"/>
        </w:rPr>
      </w:pPr>
      <w:r w:rsidRPr="00FD32AA">
        <w:rPr>
          <w:rStyle w:val="longtext"/>
          <w:color w:val="000000" w:themeColor="text1"/>
        </w:rPr>
        <w:t>GB/T 1804-2000</w:t>
      </w:r>
      <w:r w:rsidRPr="00FD32AA">
        <w:rPr>
          <w:rStyle w:val="longtext"/>
          <w:rFonts w:hint="eastAsia"/>
          <w:color w:val="000000" w:themeColor="text1"/>
        </w:rPr>
        <w:t xml:space="preserve">  一般公差  未注公差的线性和角度尺寸的公差</w:t>
      </w:r>
    </w:p>
    <w:p w14:paraId="3C5CA802" w14:textId="77777777" w:rsidR="002860C0" w:rsidRPr="00FD32AA" w:rsidRDefault="002860C0" w:rsidP="0064344A">
      <w:pPr>
        <w:pStyle w:val="aff7"/>
        <w:rPr>
          <w:rStyle w:val="longtext"/>
          <w:color w:val="000000" w:themeColor="text1"/>
        </w:rPr>
      </w:pPr>
      <w:r w:rsidRPr="00FD32AA">
        <w:rPr>
          <w:rStyle w:val="longtext"/>
          <w:rFonts w:hint="eastAsia"/>
          <w:color w:val="000000" w:themeColor="text1"/>
        </w:rPr>
        <w:t>GB/T 2408-2008</w:t>
      </w:r>
      <w:r w:rsidR="0061297B" w:rsidRPr="00FD32AA">
        <w:rPr>
          <w:rStyle w:val="longtext"/>
          <w:color w:val="000000" w:themeColor="text1"/>
        </w:rPr>
        <w:t xml:space="preserve">  </w:t>
      </w:r>
      <w:r w:rsidR="00834A23" w:rsidRPr="00FD32AA">
        <w:rPr>
          <w:rStyle w:val="longtext"/>
          <w:rFonts w:hint="eastAsia"/>
          <w:color w:val="000000" w:themeColor="text1"/>
        </w:rPr>
        <w:t>塑料 燃烧性能的测定 水平法和垂直法</w:t>
      </w:r>
      <w:r w:rsidR="00B91D2C" w:rsidRPr="00FD32AA">
        <w:rPr>
          <w:rStyle w:val="longtext"/>
          <w:rFonts w:hint="eastAsia"/>
          <w:color w:val="000000" w:themeColor="text1"/>
        </w:rPr>
        <w:t>（IEC</w:t>
      </w:r>
      <w:r w:rsidR="00B91D2C" w:rsidRPr="00FD32AA">
        <w:rPr>
          <w:rStyle w:val="longtext"/>
          <w:color w:val="000000" w:themeColor="text1"/>
        </w:rPr>
        <w:t xml:space="preserve"> 60695-11-10:1999</w:t>
      </w:r>
      <w:r w:rsidR="00B91D2C" w:rsidRPr="00FD32AA">
        <w:rPr>
          <w:rStyle w:val="longtext"/>
          <w:rFonts w:hint="eastAsia"/>
          <w:color w:val="000000" w:themeColor="text1"/>
        </w:rPr>
        <w:t>）</w:t>
      </w:r>
    </w:p>
    <w:p w14:paraId="49A6317D" w14:textId="03988A38" w:rsidR="00775AA4" w:rsidRPr="00FD32AA" w:rsidRDefault="00775AA4" w:rsidP="0064344A">
      <w:pPr>
        <w:pStyle w:val="aff7"/>
        <w:rPr>
          <w:rStyle w:val="longtext"/>
          <w:color w:val="000000" w:themeColor="text1"/>
        </w:rPr>
      </w:pPr>
      <w:r w:rsidRPr="00FD32AA">
        <w:rPr>
          <w:rStyle w:val="longtext"/>
          <w:rFonts w:hint="eastAsia"/>
          <w:color w:val="000000" w:themeColor="text1"/>
        </w:rPr>
        <w:t>GB/T 2421.1-2008</w:t>
      </w:r>
      <w:r w:rsidR="0061297B" w:rsidRPr="00FD32AA">
        <w:rPr>
          <w:rStyle w:val="longtext"/>
          <w:color w:val="000000" w:themeColor="text1"/>
        </w:rPr>
        <w:t xml:space="preserve">  </w:t>
      </w:r>
      <w:r w:rsidRPr="00FD32AA">
        <w:rPr>
          <w:rStyle w:val="longtext"/>
          <w:rFonts w:hint="eastAsia"/>
          <w:color w:val="000000" w:themeColor="text1"/>
        </w:rPr>
        <w:t>电工电子产品环境试验</w:t>
      </w:r>
      <w:r w:rsidR="00A70E76" w:rsidRPr="00FD32AA">
        <w:rPr>
          <w:rStyle w:val="longtext"/>
          <w:rFonts w:hint="eastAsia"/>
          <w:color w:val="000000" w:themeColor="text1"/>
        </w:rPr>
        <w:t xml:space="preserve"> </w:t>
      </w:r>
      <w:r w:rsidRPr="00FD32AA">
        <w:rPr>
          <w:rStyle w:val="longtext"/>
          <w:rFonts w:hint="eastAsia"/>
          <w:color w:val="000000" w:themeColor="text1"/>
        </w:rPr>
        <w:t>概述和指南</w:t>
      </w:r>
      <w:r w:rsidR="00DF5DA3" w:rsidRPr="00FD32AA">
        <w:rPr>
          <w:rStyle w:val="longtext"/>
          <w:rFonts w:hint="eastAsia"/>
          <w:color w:val="000000" w:themeColor="text1"/>
        </w:rPr>
        <w:t>（</w:t>
      </w:r>
      <w:r w:rsidR="00DF5DA3" w:rsidRPr="00FD32AA">
        <w:rPr>
          <w:rStyle w:val="longtext"/>
          <w:color w:val="000000" w:themeColor="text1"/>
        </w:rPr>
        <w:t>IEC</w:t>
      </w:r>
      <w:r w:rsidR="00C1352E" w:rsidRPr="00FD32AA">
        <w:rPr>
          <w:rStyle w:val="longtext"/>
          <w:color w:val="000000" w:themeColor="text1"/>
        </w:rPr>
        <w:t xml:space="preserve"> </w:t>
      </w:r>
      <w:r w:rsidR="00DF5DA3" w:rsidRPr="00FD32AA">
        <w:rPr>
          <w:rStyle w:val="longtext"/>
          <w:color w:val="000000" w:themeColor="text1"/>
        </w:rPr>
        <w:t>60068</w:t>
      </w:r>
      <w:r w:rsidR="00461391" w:rsidRPr="00FD32AA">
        <w:rPr>
          <w:rStyle w:val="longtext"/>
          <w:rFonts w:hint="eastAsia"/>
          <w:color w:val="000000" w:themeColor="text1"/>
        </w:rPr>
        <w:t>-</w:t>
      </w:r>
      <w:r w:rsidR="00DF5DA3" w:rsidRPr="00FD32AA">
        <w:rPr>
          <w:rStyle w:val="longtext"/>
          <w:color w:val="000000" w:themeColor="text1"/>
        </w:rPr>
        <w:t>1:1988</w:t>
      </w:r>
      <w:r w:rsidR="00DF5DA3" w:rsidRPr="00FD32AA">
        <w:rPr>
          <w:rStyle w:val="longtext"/>
          <w:rFonts w:hint="eastAsia"/>
          <w:color w:val="000000" w:themeColor="text1"/>
        </w:rPr>
        <w:t>）</w:t>
      </w:r>
    </w:p>
    <w:p w14:paraId="07C55D4F" w14:textId="77777777" w:rsidR="00A70E76" w:rsidRPr="00FD32AA" w:rsidRDefault="00C8596C" w:rsidP="0064344A">
      <w:pPr>
        <w:pStyle w:val="aff7"/>
        <w:rPr>
          <w:rStyle w:val="longtext"/>
          <w:color w:val="000000" w:themeColor="text1"/>
        </w:rPr>
      </w:pPr>
      <w:hyperlink r:id="rId14" w:tgtFrame="_blank" w:history="1">
        <w:r w:rsidR="00A70E76" w:rsidRPr="00FD32AA">
          <w:rPr>
            <w:rStyle w:val="longtext"/>
            <w:color w:val="000000" w:themeColor="text1"/>
          </w:rPr>
          <w:t>GB/T 2828.1-2012</w:t>
        </w:r>
        <w:r w:rsidR="0061297B" w:rsidRPr="00FD32AA">
          <w:rPr>
            <w:rStyle w:val="longtext"/>
            <w:color w:val="000000" w:themeColor="text1"/>
          </w:rPr>
          <w:t xml:space="preserve">  </w:t>
        </w:r>
        <w:r w:rsidR="00A70E76" w:rsidRPr="00FD32AA">
          <w:rPr>
            <w:rStyle w:val="longtext"/>
            <w:color w:val="000000" w:themeColor="text1"/>
          </w:rPr>
          <w:t>计数抽样检验程序 第1部分：按接收质量限(AQL)检索的逐批检验抽样计划</w:t>
        </w:r>
      </w:hyperlink>
    </w:p>
    <w:p w14:paraId="39994B75" w14:textId="77777777" w:rsidR="00E61923" w:rsidRPr="00FD32AA" w:rsidRDefault="00E61923" w:rsidP="00E61923">
      <w:pPr>
        <w:pStyle w:val="aff7"/>
        <w:rPr>
          <w:rStyle w:val="longtext"/>
          <w:color w:val="000000" w:themeColor="text1"/>
        </w:rPr>
      </w:pPr>
      <w:r w:rsidRPr="00FD32AA">
        <w:rPr>
          <w:rStyle w:val="longtext"/>
          <w:rFonts w:hint="eastAsia"/>
          <w:color w:val="000000" w:themeColor="text1"/>
        </w:rPr>
        <w:t>GB/T 3280-2009</w:t>
      </w:r>
      <w:r w:rsidR="0061297B" w:rsidRPr="00FD32AA">
        <w:rPr>
          <w:rStyle w:val="longtext"/>
          <w:color w:val="000000" w:themeColor="text1"/>
        </w:rPr>
        <w:t xml:space="preserve">  </w:t>
      </w:r>
      <w:r w:rsidRPr="00FD32AA">
        <w:rPr>
          <w:rStyle w:val="longtext"/>
          <w:rFonts w:hint="eastAsia"/>
          <w:color w:val="000000" w:themeColor="text1"/>
        </w:rPr>
        <w:t>不锈钢冷轧钢板和钢带</w:t>
      </w:r>
    </w:p>
    <w:p w14:paraId="48F0A457" w14:textId="0DFB3CD2" w:rsidR="00A70E76" w:rsidRPr="00FD32AA" w:rsidRDefault="00C8596C" w:rsidP="0099136C">
      <w:pPr>
        <w:pStyle w:val="aff7"/>
        <w:rPr>
          <w:rStyle w:val="longtext"/>
          <w:color w:val="000000" w:themeColor="text1"/>
        </w:rPr>
      </w:pPr>
      <w:hyperlink r:id="rId15" w:tgtFrame="_blank" w:history="1">
        <w:r w:rsidR="00EB168A" w:rsidRPr="00FD32AA">
          <w:rPr>
            <w:rStyle w:val="longtext"/>
            <w:color w:val="000000" w:themeColor="text1"/>
          </w:rPr>
          <w:t>GB/T 4210-2015</w:t>
        </w:r>
        <w:r w:rsidR="0061297B" w:rsidRPr="00FD32AA">
          <w:rPr>
            <w:rStyle w:val="longtext"/>
            <w:color w:val="000000" w:themeColor="text1"/>
          </w:rPr>
          <w:t xml:space="preserve">  </w:t>
        </w:r>
        <w:r w:rsidR="00EB168A" w:rsidRPr="00FD32AA">
          <w:rPr>
            <w:rStyle w:val="longtext"/>
            <w:color w:val="000000" w:themeColor="text1"/>
          </w:rPr>
          <w:t>电工术语 电子设备用机电元件</w:t>
        </w:r>
      </w:hyperlink>
      <w:r w:rsidR="00461391" w:rsidRPr="00FD32AA">
        <w:rPr>
          <w:rStyle w:val="longtext"/>
          <w:rFonts w:hint="eastAsia"/>
          <w:color w:val="000000" w:themeColor="text1"/>
        </w:rPr>
        <w:t>（</w:t>
      </w:r>
      <w:r w:rsidR="00461391" w:rsidRPr="00FD32AA">
        <w:rPr>
          <w:rStyle w:val="longtext"/>
          <w:color w:val="000000" w:themeColor="text1"/>
        </w:rPr>
        <w:t>IEC</w:t>
      </w:r>
      <w:r w:rsidR="00C1352E" w:rsidRPr="00FD32AA">
        <w:rPr>
          <w:rStyle w:val="longtext"/>
          <w:color w:val="000000" w:themeColor="text1"/>
        </w:rPr>
        <w:t xml:space="preserve"> </w:t>
      </w:r>
      <w:r w:rsidR="00461391" w:rsidRPr="00FD32AA">
        <w:rPr>
          <w:rStyle w:val="longtext"/>
          <w:color w:val="000000" w:themeColor="text1"/>
        </w:rPr>
        <w:t>600</w:t>
      </w:r>
      <w:r w:rsidR="00461391" w:rsidRPr="00FD32AA">
        <w:rPr>
          <w:rStyle w:val="longtext"/>
          <w:rFonts w:hint="eastAsia"/>
          <w:color w:val="000000" w:themeColor="text1"/>
        </w:rPr>
        <w:t>50-58</w:t>
      </w:r>
      <w:r w:rsidR="00461391" w:rsidRPr="00FD32AA">
        <w:rPr>
          <w:rStyle w:val="longtext"/>
          <w:color w:val="000000" w:themeColor="text1"/>
        </w:rPr>
        <w:t>1:</w:t>
      </w:r>
      <w:r w:rsidR="00461391" w:rsidRPr="00FD32AA">
        <w:rPr>
          <w:rStyle w:val="longtext"/>
          <w:rFonts w:hint="eastAsia"/>
          <w:color w:val="000000" w:themeColor="text1"/>
        </w:rPr>
        <w:t>200</w:t>
      </w:r>
      <w:r w:rsidR="00461391" w:rsidRPr="00FD32AA">
        <w:rPr>
          <w:rStyle w:val="longtext"/>
          <w:color w:val="000000" w:themeColor="text1"/>
        </w:rPr>
        <w:t>8</w:t>
      </w:r>
      <w:r w:rsidR="00461391" w:rsidRPr="00FD32AA">
        <w:rPr>
          <w:rStyle w:val="longtext"/>
          <w:rFonts w:hint="eastAsia"/>
          <w:color w:val="000000" w:themeColor="text1"/>
        </w:rPr>
        <w:t>）</w:t>
      </w:r>
    </w:p>
    <w:p w14:paraId="52DD7977" w14:textId="77777777" w:rsidR="00EB168A" w:rsidRPr="00FD32AA" w:rsidRDefault="00C8596C" w:rsidP="0099136C">
      <w:pPr>
        <w:pStyle w:val="aff7"/>
        <w:rPr>
          <w:rStyle w:val="longtext"/>
          <w:color w:val="000000" w:themeColor="text1"/>
        </w:rPr>
      </w:pPr>
      <w:hyperlink r:id="rId16" w:tgtFrame="_blank" w:history="1">
        <w:r w:rsidR="00607BD6" w:rsidRPr="00FD32AA">
          <w:rPr>
            <w:rStyle w:val="longtext"/>
            <w:color w:val="000000" w:themeColor="text1"/>
          </w:rPr>
          <w:t>GB/T 5095.2-1997</w:t>
        </w:r>
        <w:r w:rsidR="0061297B" w:rsidRPr="00FD32AA">
          <w:rPr>
            <w:rStyle w:val="longtext"/>
            <w:color w:val="000000" w:themeColor="text1"/>
          </w:rPr>
          <w:t xml:space="preserve">  </w:t>
        </w:r>
        <w:r w:rsidR="00607BD6" w:rsidRPr="00FD32AA">
          <w:rPr>
            <w:rStyle w:val="longtext"/>
            <w:color w:val="000000" w:themeColor="text1"/>
          </w:rPr>
          <w:t>电子设备用机电元件 基本试验规程及测量方法 第2部分:一般检查、电连续性和</w:t>
        </w:r>
        <w:r w:rsidR="002D4BDC" w:rsidRPr="00FD32AA">
          <w:rPr>
            <w:rStyle w:val="longtext"/>
            <w:color w:val="000000" w:themeColor="text1"/>
          </w:rPr>
          <w:t>接触电阻</w:t>
        </w:r>
        <w:r w:rsidR="00607BD6" w:rsidRPr="00FD32AA">
          <w:rPr>
            <w:rStyle w:val="longtext"/>
            <w:color w:val="000000" w:themeColor="text1"/>
          </w:rPr>
          <w:t>测试、绝缘试验和电压应力试验</w:t>
        </w:r>
      </w:hyperlink>
      <w:r w:rsidR="00D30D25" w:rsidRPr="00FD32AA">
        <w:rPr>
          <w:rStyle w:val="longtext"/>
          <w:rFonts w:hint="eastAsia"/>
          <w:color w:val="000000" w:themeColor="text1"/>
        </w:rPr>
        <w:t>（</w:t>
      </w:r>
      <w:r w:rsidR="00D30D25" w:rsidRPr="00FD32AA">
        <w:rPr>
          <w:rStyle w:val="longtext"/>
          <w:color w:val="000000" w:themeColor="text1"/>
        </w:rPr>
        <w:t>IEC 512-</w:t>
      </w:r>
      <w:r w:rsidR="00D30D25" w:rsidRPr="00FD32AA">
        <w:rPr>
          <w:rStyle w:val="longtext"/>
          <w:rFonts w:hint="eastAsia"/>
          <w:color w:val="000000" w:themeColor="text1"/>
        </w:rPr>
        <w:t>2</w:t>
      </w:r>
      <w:r w:rsidR="00D30D25" w:rsidRPr="00FD32AA">
        <w:rPr>
          <w:rStyle w:val="longtext"/>
          <w:color w:val="000000" w:themeColor="text1"/>
        </w:rPr>
        <w:t>:19</w:t>
      </w:r>
      <w:r w:rsidR="00D30D25" w:rsidRPr="00FD32AA">
        <w:rPr>
          <w:rStyle w:val="longtext"/>
          <w:rFonts w:hint="eastAsia"/>
          <w:color w:val="000000" w:themeColor="text1"/>
        </w:rPr>
        <w:t>85,IDT）</w:t>
      </w:r>
    </w:p>
    <w:p w14:paraId="1589BE99" w14:textId="77777777" w:rsidR="00607BD6" w:rsidRPr="00FD32AA" w:rsidRDefault="00C8596C" w:rsidP="00D9639E">
      <w:pPr>
        <w:pStyle w:val="aff7"/>
        <w:rPr>
          <w:rStyle w:val="longtext"/>
          <w:color w:val="000000" w:themeColor="text1"/>
        </w:rPr>
      </w:pPr>
      <w:hyperlink r:id="rId17" w:tgtFrame="_blank" w:history="1">
        <w:r w:rsidR="00D9639E" w:rsidRPr="00FD32AA">
          <w:rPr>
            <w:rStyle w:val="longtext"/>
            <w:color w:val="000000" w:themeColor="text1"/>
          </w:rPr>
          <w:t>GB/T 5095.3-1997</w:t>
        </w:r>
        <w:r w:rsidR="0061297B" w:rsidRPr="00FD32AA">
          <w:rPr>
            <w:rStyle w:val="longtext"/>
            <w:color w:val="000000" w:themeColor="text1"/>
          </w:rPr>
          <w:t xml:space="preserve">  </w:t>
        </w:r>
        <w:r w:rsidR="00D9639E" w:rsidRPr="00FD32AA">
          <w:rPr>
            <w:rStyle w:val="longtext"/>
            <w:color w:val="000000" w:themeColor="text1"/>
          </w:rPr>
          <w:t>电子设备用机电元件 基本试验规程及测量方法 第3部分:载流容量试验</w:t>
        </w:r>
      </w:hyperlink>
      <w:r w:rsidR="00D30D25" w:rsidRPr="00FD32AA">
        <w:rPr>
          <w:rStyle w:val="longtext"/>
          <w:rFonts w:hint="eastAsia"/>
          <w:color w:val="000000" w:themeColor="text1"/>
        </w:rPr>
        <w:t>（</w:t>
      </w:r>
      <w:r w:rsidR="00D30D25" w:rsidRPr="00FD32AA">
        <w:rPr>
          <w:rStyle w:val="longtext"/>
          <w:color w:val="000000" w:themeColor="text1"/>
        </w:rPr>
        <w:t>IEC 512-</w:t>
      </w:r>
      <w:r w:rsidR="00D30D25" w:rsidRPr="00FD32AA">
        <w:rPr>
          <w:rStyle w:val="longtext"/>
          <w:rFonts w:hint="eastAsia"/>
          <w:color w:val="000000" w:themeColor="text1"/>
        </w:rPr>
        <w:t>3</w:t>
      </w:r>
      <w:r w:rsidR="00D30D25" w:rsidRPr="00FD32AA">
        <w:rPr>
          <w:rStyle w:val="longtext"/>
          <w:color w:val="000000" w:themeColor="text1"/>
        </w:rPr>
        <w:t>:19</w:t>
      </w:r>
      <w:r w:rsidR="00D30D25" w:rsidRPr="00FD32AA">
        <w:rPr>
          <w:rStyle w:val="longtext"/>
          <w:rFonts w:hint="eastAsia"/>
          <w:color w:val="000000" w:themeColor="text1"/>
        </w:rPr>
        <w:t>76,IDT）</w:t>
      </w:r>
    </w:p>
    <w:p w14:paraId="6061AA6E" w14:textId="77777777" w:rsidR="00D9639E" w:rsidRPr="00FD32AA" w:rsidRDefault="00C8596C" w:rsidP="00D9639E">
      <w:pPr>
        <w:pStyle w:val="aff7"/>
        <w:rPr>
          <w:rStyle w:val="longtext"/>
          <w:color w:val="000000" w:themeColor="text1"/>
        </w:rPr>
      </w:pPr>
      <w:hyperlink r:id="rId18" w:tgtFrame="_blank" w:history="1">
        <w:r w:rsidR="00D9639E" w:rsidRPr="00FD32AA">
          <w:rPr>
            <w:rStyle w:val="longtext"/>
            <w:color w:val="000000" w:themeColor="text1"/>
          </w:rPr>
          <w:t>GB/T 5095.4-1997</w:t>
        </w:r>
        <w:r w:rsidR="0061297B" w:rsidRPr="00FD32AA">
          <w:rPr>
            <w:rStyle w:val="longtext"/>
            <w:color w:val="000000" w:themeColor="text1"/>
          </w:rPr>
          <w:t xml:space="preserve">  </w:t>
        </w:r>
        <w:r w:rsidR="00D9639E" w:rsidRPr="00FD32AA">
          <w:rPr>
            <w:rStyle w:val="longtext"/>
            <w:color w:val="000000" w:themeColor="text1"/>
          </w:rPr>
          <w:t>电子设备用机电元件 基本试验规程及测量方法 第4部分:动态应力试验</w:t>
        </w:r>
      </w:hyperlink>
      <w:r w:rsidR="00D30D25" w:rsidRPr="00FD32AA">
        <w:rPr>
          <w:rStyle w:val="longtext"/>
          <w:rFonts w:hint="eastAsia"/>
          <w:color w:val="000000" w:themeColor="text1"/>
        </w:rPr>
        <w:t>（</w:t>
      </w:r>
      <w:r w:rsidR="00D30D25" w:rsidRPr="00FD32AA">
        <w:rPr>
          <w:rStyle w:val="longtext"/>
          <w:color w:val="000000" w:themeColor="text1"/>
        </w:rPr>
        <w:t>IEC 512-</w:t>
      </w:r>
      <w:r w:rsidR="00D30D25" w:rsidRPr="00FD32AA">
        <w:rPr>
          <w:rStyle w:val="longtext"/>
          <w:rFonts w:hint="eastAsia"/>
          <w:color w:val="000000" w:themeColor="text1"/>
        </w:rPr>
        <w:t>4</w:t>
      </w:r>
      <w:r w:rsidR="00D30D25" w:rsidRPr="00FD32AA">
        <w:rPr>
          <w:rStyle w:val="longtext"/>
          <w:color w:val="000000" w:themeColor="text1"/>
        </w:rPr>
        <w:t>:19</w:t>
      </w:r>
      <w:r w:rsidR="00D30D25" w:rsidRPr="00FD32AA">
        <w:rPr>
          <w:rStyle w:val="longtext"/>
          <w:rFonts w:hint="eastAsia"/>
          <w:color w:val="000000" w:themeColor="text1"/>
        </w:rPr>
        <w:t>92,IDT）</w:t>
      </w:r>
    </w:p>
    <w:p w14:paraId="1DD4164E" w14:textId="77777777" w:rsidR="00D9639E" w:rsidRPr="00FD32AA" w:rsidRDefault="00C8596C" w:rsidP="00D9639E">
      <w:pPr>
        <w:pStyle w:val="aff7"/>
        <w:rPr>
          <w:rStyle w:val="longtext"/>
          <w:color w:val="000000" w:themeColor="text1"/>
        </w:rPr>
      </w:pPr>
      <w:hyperlink r:id="rId19" w:tgtFrame="_blank" w:history="1">
        <w:r w:rsidR="00D9639E" w:rsidRPr="00FD32AA">
          <w:rPr>
            <w:rStyle w:val="longtext"/>
            <w:color w:val="000000" w:themeColor="text1"/>
          </w:rPr>
          <w:t>GB/T 5095.5-1997</w:t>
        </w:r>
        <w:r w:rsidR="0061297B" w:rsidRPr="00FD32AA">
          <w:rPr>
            <w:rStyle w:val="longtext"/>
            <w:color w:val="000000" w:themeColor="text1"/>
          </w:rPr>
          <w:t xml:space="preserve">  </w:t>
        </w:r>
        <w:r w:rsidR="00D9639E" w:rsidRPr="00FD32AA">
          <w:rPr>
            <w:rStyle w:val="longtext"/>
            <w:color w:val="000000" w:themeColor="text1"/>
          </w:rPr>
          <w:t>电子设备用机电元件 基本试验规程及测量方法 第5部分:撞击试验(自由元件)、静负荷试验(固定元件)、寿命试验和过负荷试验</w:t>
        </w:r>
      </w:hyperlink>
      <w:r w:rsidR="00D30D25" w:rsidRPr="00FD32AA">
        <w:rPr>
          <w:rStyle w:val="longtext"/>
          <w:rFonts w:hint="eastAsia"/>
          <w:color w:val="000000" w:themeColor="text1"/>
        </w:rPr>
        <w:t>（</w:t>
      </w:r>
      <w:r w:rsidR="00D30D25" w:rsidRPr="00FD32AA">
        <w:rPr>
          <w:rStyle w:val="longtext"/>
          <w:color w:val="000000" w:themeColor="text1"/>
        </w:rPr>
        <w:t>IEC 512-</w:t>
      </w:r>
      <w:r w:rsidR="00D30D25" w:rsidRPr="00FD32AA">
        <w:rPr>
          <w:rStyle w:val="longtext"/>
          <w:rFonts w:hint="eastAsia"/>
          <w:color w:val="000000" w:themeColor="text1"/>
        </w:rPr>
        <w:t>5</w:t>
      </w:r>
      <w:r w:rsidR="00D30D25" w:rsidRPr="00FD32AA">
        <w:rPr>
          <w:rStyle w:val="longtext"/>
          <w:color w:val="000000" w:themeColor="text1"/>
        </w:rPr>
        <w:t>:19</w:t>
      </w:r>
      <w:r w:rsidR="00D30D25" w:rsidRPr="00FD32AA">
        <w:rPr>
          <w:rStyle w:val="longtext"/>
          <w:rFonts w:hint="eastAsia"/>
          <w:color w:val="000000" w:themeColor="text1"/>
        </w:rPr>
        <w:t>92,IDT）</w:t>
      </w:r>
    </w:p>
    <w:p w14:paraId="6C6867BB" w14:textId="77777777" w:rsidR="00A95B72" w:rsidRPr="00FD32AA" w:rsidRDefault="00C8596C" w:rsidP="00CE6416">
      <w:pPr>
        <w:pStyle w:val="aff7"/>
        <w:rPr>
          <w:rStyle w:val="longtext"/>
          <w:color w:val="000000" w:themeColor="text1"/>
        </w:rPr>
      </w:pPr>
      <w:hyperlink r:id="rId20" w:tgtFrame="_blank" w:history="1">
        <w:r w:rsidR="00A95B72" w:rsidRPr="00FD32AA">
          <w:rPr>
            <w:rStyle w:val="longtext"/>
            <w:color w:val="000000" w:themeColor="text1"/>
          </w:rPr>
          <w:t>GB/T 5095.6-1997</w:t>
        </w:r>
        <w:r w:rsidR="0061297B" w:rsidRPr="00FD32AA">
          <w:rPr>
            <w:rStyle w:val="longtext"/>
            <w:color w:val="000000" w:themeColor="text1"/>
          </w:rPr>
          <w:t xml:space="preserve">  </w:t>
        </w:r>
        <w:r w:rsidR="00A95B72" w:rsidRPr="00FD32AA">
          <w:rPr>
            <w:rStyle w:val="longtext"/>
            <w:color w:val="000000" w:themeColor="text1"/>
          </w:rPr>
          <w:t>电子设备用机电元件 基本试验规程及测量方法 第6部分:气候试验和锡焊试验</w:t>
        </w:r>
      </w:hyperlink>
      <w:r w:rsidR="00D30D25" w:rsidRPr="00FD32AA">
        <w:rPr>
          <w:rStyle w:val="longtext"/>
          <w:rFonts w:hint="eastAsia"/>
          <w:color w:val="000000" w:themeColor="text1"/>
        </w:rPr>
        <w:t>（</w:t>
      </w:r>
      <w:r w:rsidR="00D30D25" w:rsidRPr="00FD32AA">
        <w:rPr>
          <w:rStyle w:val="longtext"/>
          <w:color w:val="000000" w:themeColor="text1"/>
        </w:rPr>
        <w:t>IEC 512-</w:t>
      </w:r>
      <w:r w:rsidR="00D30D25" w:rsidRPr="00FD32AA">
        <w:rPr>
          <w:rStyle w:val="longtext"/>
          <w:rFonts w:hint="eastAsia"/>
          <w:color w:val="000000" w:themeColor="text1"/>
        </w:rPr>
        <w:t>6</w:t>
      </w:r>
      <w:r w:rsidR="00D30D25" w:rsidRPr="00FD32AA">
        <w:rPr>
          <w:rStyle w:val="longtext"/>
          <w:color w:val="000000" w:themeColor="text1"/>
        </w:rPr>
        <w:t>:19</w:t>
      </w:r>
      <w:r w:rsidR="00D30D25" w:rsidRPr="00FD32AA">
        <w:rPr>
          <w:rStyle w:val="longtext"/>
          <w:rFonts w:hint="eastAsia"/>
          <w:color w:val="000000" w:themeColor="text1"/>
        </w:rPr>
        <w:t>84,IDT）</w:t>
      </w:r>
    </w:p>
    <w:p w14:paraId="7C605004" w14:textId="66251DE0" w:rsidR="00A95B72" w:rsidRPr="00FD32AA" w:rsidRDefault="00C8596C" w:rsidP="00CE6416">
      <w:pPr>
        <w:pStyle w:val="aff7"/>
        <w:rPr>
          <w:rStyle w:val="longtext"/>
          <w:color w:val="000000" w:themeColor="text1"/>
        </w:rPr>
      </w:pPr>
      <w:hyperlink r:id="rId21" w:tgtFrame="_blank" w:history="1">
        <w:r w:rsidR="00A95B72" w:rsidRPr="00FD32AA">
          <w:rPr>
            <w:rStyle w:val="longtext"/>
            <w:color w:val="000000" w:themeColor="text1"/>
          </w:rPr>
          <w:t>GB/T 5095.7-1997</w:t>
        </w:r>
        <w:r w:rsidR="001C2367" w:rsidRPr="00FD32AA">
          <w:rPr>
            <w:rStyle w:val="longtext"/>
            <w:color w:val="000000" w:themeColor="text1"/>
          </w:rPr>
          <w:t xml:space="preserve"> </w:t>
        </w:r>
        <w:r w:rsidR="0061297B" w:rsidRPr="00FD32AA">
          <w:rPr>
            <w:rStyle w:val="longtext"/>
            <w:color w:val="000000" w:themeColor="text1"/>
          </w:rPr>
          <w:t xml:space="preserve"> </w:t>
        </w:r>
        <w:r w:rsidR="00A95B72" w:rsidRPr="00FD32AA">
          <w:rPr>
            <w:rStyle w:val="longtext"/>
            <w:color w:val="000000" w:themeColor="text1"/>
          </w:rPr>
          <w:t>电子设备用机电元件 基本试验规程及测量方法 第7部分:机械操作试验和密封性试验</w:t>
        </w:r>
      </w:hyperlink>
      <w:r w:rsidR="00D30D25" w:rsidRPr="00FD32AA">
        <w:rPr>
          <w:rStyle w:val="longtext"/>
          <w:rFonts w:hint="eastAsia"/>
          <w:color w:val="000000" w:themeColor="text1"/>
        </w:rPr>
        <w:t>（</w:t>
      </w:r>
      <w:r w:rsidR="00D30D25" w:rsidRPr="00FD32AA">
        <w:rPr>
          <w:rStyle w:val="longtext"/>
          <w:color w:val="000000" w:themeColor="text1"/>
        </w:rPr>
        <w:t>IEC 512-7:1993</w:t>
      </w:r>
      <w:r w:rsidR="00D30D25" w:rsidRPr="00FD32AA">
        <w:rPr>
          <w:rStyle w:val="longtext"/>
          <w:rFonts w:hint="eastAsia"/>
          <w:color w:val="000000" w:themeColor="text1"/>
        </w:rPr>
        <w:t>,IDT）</w:t>
      </w:r>
    </w:p>
    <w:p w14:paraId="15EA96A0" w14:textId="77777777" w:rsidR="00CE6416" w:rsidRPr="00FD32AA" w:rsidRDefault="00C8596C" w:rsidP="00CE6416">
      <w:pPr>
        <w:pStyle w:val="aff7"/>
        <w:rPr>
          <w:rStyle w:val="longtext"/>
          <w:color w:val="000000" w:themeColor="text1"/>
        </w:rPr>
      </w:pPr>
      <w:hyperlink r:id="rId22" w:tgtFrame="_blank" w:history="1">
        <w:r w:rsidR="00CE6416" w:rsidRPr="00FD32AA">
          <w:rPr>
            <w:rStyle w:val="longtext"/>
            <w:color w:val="000000" w:themeColor="text1"/>
          </w:rPr>
          <w:t>GB/T</w:t>
        </w:r>
        <w:r w:rsidR="00FB58AA" w:rsidRPr="00FD32AA">
          <w:rPr>
            <w:rStyle w:val="longtext"/>
            <w:color w:val="000000" w:themeColor="text1"/>
          </w:rPr>
          <w:t xml:space="preserve"> </w:t>
        </w:r>
        <w:r w:rsidR="00CE6416" w:rsidRPr="00FD32AA">
          <w:rPr>
            <w:rStyle w:val="longtext"/>
            <w:color w:val="000000" w:themeColor="text1"/>
          </w:rPr>
          <w:t>5095.8-1997</w:t>
        </w:r>
        <w:r w:rsidR="0061297B" w:rsidRPr="00FD32AA">
          <w:rPr>
            <w:rStyle w:val="longtext"/>
            <w:color w:val="000000" w:themeColor="text1"/>
          </w:rPr>
          <w:t xml:space="preserve">  </w:t>
        </w:r>
        <w:r w:rsidR="00CE6416" w:rsidRPr="00FD32AA">
          <w:rPr>
            <w:rStyle w:val="longtext"/>
            <w:color w:val="000000" w:themeColor="text1"/>
          </w:rPr>
          <w:t>电子设备用机电元件 基本试验规程及测量方法 第8部分:连接器、接触件及引出端的机械试验</w:t>
        </w:r>
      </w:hyperlink>
      <w:r w:rsidR="00D30D25" w:rsidRPr="00FD32AA">
        <w:rPr>
          <w:rStyle w:val="longtext"/>
          <w:rFonts w:hint="eastAsia"/>
          <w:color w:val="000000" w:themeColor="text1"/>
        </w:rPr>
        <w:t>（</w:t>
      </w:r>
      <w:r w:rsidR="00D30D25" w:rsidRPr="00FD32AA">
        <w:rPr>
          <w:rStyle w:val="longtext"/>
          <w:color w:val="000000" w:themeColor="text1"/>
        </w:rPr>
        <w:t>IEC 512-</w:t>
      </w:r>
      <w:r w:rsidR="00D30D25" w:rsidRPr="00FD32AA">
        <w:rPr>
          <w:rStyle w:val="longtext"/>
          <w:rFonts w:hint="eastAsia"/>
          <w:color w:val="000000" w:themeColor="text1"/>
        </w:rPr>
        <w:t>8</w:t>
      </w:r>
      <w:r w:rsidR="00D30D25" w:rsidRPr="00FD32AA">
        <w:rPr>
          <w:rStyle w:val="longtext"/>
          <w:color w:val="000000" w:themeColor="text1"/>
        </w:rPr>
        <w:t>:1993</w:t>
      </w:r>
      <w:r w:rsidR="00D30D25" w:rsidRPr="00FD32AA">
        <w:rPr>
          <w:rStyle w:val="longtext"/>
          <w:rFonts w:hint="eastAsia"/>
          <w:color w:val="000000" w:themeColor="text1"/>
        </w:rPr>
        <w:t>,IDT）</w:t>
      </w:r>
    </w:p>
    <w:p w14:paraId="4127AC10" w14:textId="3054D81B" w:rsidR="003E748D" w:rsidRPr="00FD32AA" w:rsidRDefault="003E748D" w:rsidP="000331C0">
      <w:pPr>
        <w:pStyle w:val="aff7"/>
        <w:rPr>
          <w:rStyle w:val="longtext"/>
          <w:i/>
          <w:iCs/>
          <w:color w:val="000000" w:themeColor="text1"/>
          <w:u w:val="single"/>
        </w:rPr>
      </w:pPr>
      <w:r w:rsidRPr="00FD32AA">
        <w:rPr>
          <w:rStyle w:val="longtext"/>
          <w:color w:val="000000" w:themeColor="text1"/>
        </w:rPr>
        <w:t xml:space="preserve">GB/T 34625-2017 </w:t>
      </w:r>
      <w:r w:rsidRPr="00FD32AA">
        <w:rPr>
          <w:rStyle w:val="longtext"/>
          <w:rFonts w:hint="eastAsia"/>
          <w:color w:val="000000" w:themeColor="text1"/>
        </w:rPr>
        <w:t xml:space="preserve">金属及其他无机覆盖层 电气、电子和工程用金和金合金电镀层 </w:t>
      </w:r>
      <w:r w:rsidRPr="00FD32AA">
        <w:rPr>
          <w:rStyle w:val="longtext"/>
          <w:color w:val="000000" w:themeColor="text1"/>
        </w:rPr>
        <w:t xml:space="preserve"> </w:t>
      </w:r>
      <w:r w:rsidRPr="00FD32AA">
        <w:rPr>
          <w:rStyle w:val="longtext"/>
          <w:rFonts w:hint="eastAsia"/>
          <w:color w:val="000000" w:themeColor="text1"/>
        </w:rPr>
        <w:t xml:space="preserve">技术规范和试验方法 </w:t>
      </w:r>
    </w:p>
    <w:p w14:paraId="3CD2996C" w14:textId="310BC2A2" w:rsidR="00A01843" w:rsidRPr="00FD32AA" w:rsidRDefault="00A01843" w:rsidP="00B6722E">
      <w:pPr>
        <w:pStyle w:val="aff7"/>
        <w:rPr>
          <w:rStyle w:val="longtext"/>
          <w:color w:val="000000" w:themeColor="text1"/>
        </w:rPr>
      </w:pPr>
      <w:r w:rsidRPr="00FD32AA">
        <w:rPr>
          <w:rStyle w:val="longtext"/>
          <w:rFonts w:hint="eastAsia"/>
          <w:color w:val="000000" w:themeColor="text1"/>
        </w:rPr>
        <w:t>GJB</w:t>
      </w:r>
      <w:r w:rsidR="00D10892" w:rsidRPr="00FD32AA">
        <w:rPr>
          <w:rStyle w:val="longtext"/>
          <w:color w:val="000000" w:themeColor="text1"/>
        </w:rPr>
        <w:t xml:space="preserve"> </w:t>
      </w:r>
      <w:r w:rsidRPr="00FD32AA">
        <w:rPr>
          <w:rStyle w:val="longtext"/>
          <w:color w:val="000000" w:themeColor="text1"/>
        </w:rPr>
        <w:t>1217A-2009  电连接器</w:t>
      </w:r>
      <w:r w:rsidRPr="00FD32AA">
        <w:rPr>
          <w:rStyle w:val="longtext"/>
          <w:rFonts w:hint="eastAsia"/>
          <w:color w:val="000000" w:themeColor="text1"/>
        </w:rPr>
        <w:t>试验</w:t>
      </w:r>
      <w:r w:rsidRPr="00FD32AA">
        <w:rPr>
          <w:rStyle w:val="longtext"/>
          <w:color w:val="000000" w:themeColor="text1"/>
        </w:rPr>
        <w:t>方法</w:t>
      </w:r>
    </w:p>
    <w:p w14:paraId="2A0999A1" w14:textId="4739CCBB" w:rsidR="00F32CFC" w:rsidRPr="00FD32AA" w:rsidRDefault="00F32CFC" w:rsidP="00F32CFC">
      <w:pPr>
        <w:pStyle w:val="aff7"/>
        <w:rPr>
          <w:rStyle w:val="longtext"/>
          <w:i/>
          <w:iCs/>
          <w:color w:val="FF0000"/>
        </w:rPr>
      </w:pPr>
      <w:r w:rsidRPr="00FD32AA">
        <w:rPr>
          <w:rStyle w:val="longtext"/>
          <w:color w:val="000000" w:themeColor="text1"/>
        </w:rPr>
        <w:t>GB/T 5095.2501-2021  电子设备用机电元件 基本试验规程及测量方法 第25-1部分：试验25a：串扰比</w:t>
      </w:r>
      <w:r w:rsidR="009060D9" w:rsidRPr="00FD32AA">
        <w:rPr>
          <w:rStyle w:val="longtext"/>
          <w:rFonts w:hint="eastAsia"/>
          <w:color w:val="000000" w:themeColor="text1"/>
        </w:rPr>
        <w:t>（</w:t>
      </w:r>
      <w:r w:rsidR="009060D9" w:rsidRPr="00FD32AA">
        <w:rPr>
          <w:rStyle w:val="longtext"/>
          <w:color w:val="000000" w:themeColor="text1"/>
        </w:rPr>
        <w:t>IEC</w:t>
      </w:r>
      <w:r w:rsidR="00AD0840" w:rsidRPr="00FD32AA">
        <w:rPr>
          <w:rStyle w:val="longtext"/>
          <w:color w:val="000000" w:themeColor="text1"/>
        </w:rPr>
        <w:t xml:space="preserve"> </w:t>
      </w:r>
      <w:r w:rsidR="00366E8F" w:rsidRPr="00FD32AA">
        <w:rPr>
          <w:rStyle w:val="longtext"/>
          <w:color w:val="000000" w:themeColor="text1"/>
        </w:rPr>
        <w:t>60512-25</w:t>
      </w:r>
      <w:r w:rsidR="009060D9" w:rsidRPr="00FD32AA">
        <w:rPr>
          <w:rStyle w:val="longtext"/>
          <w:color w:val="000000" w:themeColor="text1"/>
        </w:rPr>
        <w:t>-</w:t>
      </w:r>
      <w:r w:rsidR="00366E8F" w:rsidRPr="00FD32AA">
        <w:rPr>
          <w:rStyle w:val="longtext"/>
          <w:color w:val="000000" w:themeColor="text1"/>
        </w:rPr>
        <w:t>1</w:t>
      </w:r>
      <w:r w:rsidR="009060D9" w:rsidRPr="00FD32AA">
        <w:rPr>
          <w:rStyle w:val="longtext"/>
          <w:color w:val="000000" w:themeColor="text1"/>
        </w:rPr>
        <w:t>:</w:t>
      </w:r>
      <w:r w:rsidR="00366E8F" w:rsidRPr="00FD32AA">
        <w:rPr>
          <w:rStyle w:val="longtext"/>
          <w:color w:val="000000" w:themeColor="text1"/>
        </w:rPr>
        <w:t>2001</w:t>
      </w:r>
      <w:r w:rsidR="00C03F4F" w:rsidRPr="00FD32AA">
        <w:rPr>
          <w:rStyle w:val="longtext"/>
          <w:rFonts w:hint="eastAsia"/>
          <w:color w:val="000000" w:themeColor="text1"/>
        </w:rPr>
        <w:t>,IDT</w:t>
      </w:r>
      <w:r w:rsidR="009060D9" w:rsidRPr="00FD32AA">
        <w:rPr>
          <w:rStyle w:val="longtext"/>
          <w:rFonts w:hint="eastAsia"/>
          <w:color w:val="000000" w:themeColor="text1"/>
        </w:rPr>
        <w:t>）</w:t>
      </w:r>
    </w:p>
    <w:p w14:paraId="4D57855D" w14:textId="33495DE9" w:rsidR="00F32CFC" w:rsidRPr="00FD32AA" w:rsidRDefault="00F32CFC" w:rsidP="00F32CFC">
      <w:pPr>
        <w:pStyle w:val="aff7"/>
        <w:rPr>
          <w:rStyle w:val="longtext"/>
          <w:color w:val="000000" w:themeColor="text1"/>
        </w:rPr>
      </w:pPr>
      <w:r w:rsidRPr="00FD32AA">
        <w:rPr>
          <w:rStyle w:val="longtext"/>
          <w:color w:val="000000" w:themeColor="text1"/>
        </w:rPr>
        <w:lastRenderedPageBreak/>
        <w:t>GB/T 5095.2502-2021  电子设备用机电元件 基本试验规程及测量方法 第25-2部分</w:t>
      </w:r>
      <w:r w:rsidR="00E90491" w:rsidRPr="00FD32AA">
        <w:rPr>
          <w:rStyle w:val="longtext"/>
          <w:rFonts w:hint="eastAsia"/>
          <w:color w:val="000000" w:themeColor="text1"/>
        </w:rPr>
        <w:t>：</w:t>
      </w:r>
      <w:r w:rsidRPr="00FD32AA">
        <w:rPr>
          <w:rStyle w:val="longtext"/>
          <w:color w:val="000000" w:themeColor="text1"/>
        </w:rPr>
        <w:t>试验25b：衰减（插入损耗)</w:t>
      </w:r>
      <w:r w:rsidR="0015776A" w:rsidRPr="00FD32AA">
        <w:rPr>
          <w:rStyle w:val="longtext"/>
          <w:rFonts w:hint="eastAsia"/>
          <w:color w:val="000000" w:themeColor="text1"/>
        </w:rPr>
        <w:t xml:space="preserve"> （</w:t>
      </w:r>
      <w:r w:rsidR="0015776A" w:rsidRPr="00FD32AA">
        <w:rPr>
          <w:rStyle w:val="longtext"/>
          <w:color w:val="000000" w:themeColor="text1"/>
        </w:rPr>
        <w:t>IEC 60512-25-2:2002</w:t>
      </w:r>
      <w:r w:rsidR="00C03F4F" w:rsidRPr="00FD32AA">
        <w:rPr>
          <w:rStyle w:val="longtext"/>
          <w:rFonts w:hint="eastAsia"/>
          <w:color w:val="000000" w:themeColor="text1"/>
        </w:rPr>
        <w:t>,IDT</w:t>
      </w:r>
      <w:r w:rsidR="0015776A" w:rsidRPr="00FD32AA">
        <w:rPr>
          <w:rStyle w:val="longtext"/>
          <w:rFonts w:hint="eastAsia"/>
          <w:color w:val="000000" w:themeColor="text1"/>
        </w:rPr>
        <w:t>）</w:t>
      </w:r>
    </w:p>
    <w:p w14:paraId="31A40C64" w14:textId="4628F3F7" w:rsidR="00F32CFC" w:rsidRPr="00FD32AA" w:rsidRDefault="00F32CFC" w:rsidP="00F32CFC">
      <w:pPr>
        <w:pStyle w:val="aff7"/>
        <w:rPr>
          <w:rStyle w:val="longtext"/>
          <w:color w:val="000000" w:themeColor="text1"/>
        </w:rPr>
      </w:pPr>
      <w:r w:rsidRPr="00FD32AA">
        <w:rPr>
          <w:rStyle w:val="longtext"/>
          <w:color w:val="000000" w:themeColor="text1"/>
        </w:rPr>
        <w:t>GB T 5095.2503-2021  电子设备用机电元件 基本试验规程及测量方法 第25-3部分：试验25c：上升时间衰减</w:t>
      </w:r>
      <w:r w:rsidR="00D02F80" w:rsidRPr="00FD32AA">
        <w:rPr>
          <w:rStyle w:val="longtext"/>
          <w:rFonts w:hint="eastAsia"/>
          <w:color w:val="000000" w:themeColor="text1"/>
        </w:rPr>
        <w:t>（</w:t>
      </w:r>
      <w:r w:rsidR="00D02F80" w:rsidRPr="00FD32AA">
        <w:rPr>
          <w:rStyle w:val="longtext"/>
          <w:color w:val="000000" w:themeColor="text1"/>
        </w:rPr>
        <w:t>IEC 60512-25-3:2001</w:t>
      </w:r>
      <w:r w:rsidR="00C03F4F" w:rsidRPr="00FD32AA">
        <w:rPr>
          <w:rStyle w:val="longtext"/>
          <w:rFonts w:hint="eastAsia"/>
          <w:color w:val="000000" w:themeColor="text1"/>
        </w:rPr>
        <w:t>,IDT</w:t>
      </w:r>
      <w:r w:rsidR="00D02F80" w:rsidRPr="00FD32AA">
        <w:rPr>
          <w:rStyle w:val="longtext"/>
          <w:rFonts w:hint="eastAsia"/>
          <w:color w:val="000000" w:themeColor="text1"/>
        </w:rPr>
        <w:t>）</w:t>
      </w:r>
    </w:p>
    <w:p w14:paraId="7D7C165E" w14:textId="08176055" w:rsidR="00F32CFC" w:rsidRPr="00FD32AA" w:rsidRDefault="00F32CFC" w:rsidP="00F32CFC">
      <w:pPr>
        <w:pStyle w:val="aff7"/>
        <w:rPr>
          <w:rStyle w:val="longtext"/>
          <w:color w:val="000000" w:themeColor="text1"/>
        </w:rPr>
      </w:pPr>
      <w:r w:rsidRPr="00FD32AA">
        <w:rPr>
          <w:rStyle w:val="longtext"/>
          <w:color w:val="000000" w:themeColor="text1"/>
        </w:rPr>
        <w:t>GB T 5095.2504-2021  电子设备用机电元件 基本试验规程及测量方法 第25-4部分：试验25d：传输时延</w:t>
      </w:r>
      <w:r w:rsidR="006936E4" w:rsidRPr="00FD32AA">
        <w:rPr>
          <w:rStyle w:val="longtext"/>
          <w:rFonts w:hint="eastAsia"/>
          <w:color w:val="000000" w:themeColor="text1"/>
        </w:rPr>
        <w:t>（</w:t>
      </w:r>
      <w:r w:rsidR="006936E4" w:rsidRPr="00FD32AA">
        <w:rPr>
          <w:rStyle w:val="longtext"/>
          <w:color w:val="000000" w:themeColor="text1"/>
        </w:rPr>
        <w:t>IEC 60512-25-4:2001</w:t>
      </w:r>
      <w:r w:rsidR="00C03F4F" w:rsidRPr="00FD32AA">
        <w:rPr>
          <w:rStyle w:val="longtext"/>
          <w:rFonts w:hint="eastAsia"/>
          <w:color w:val="000000" w:themeColor="text1"/>
        </w:rPr>
        <w:t>,IDT</w:t>
      </w:r>
      <w:r w:rsidR="006936E4" w:rsidRPr="00FD32AA">
        <w:rPr>
          <w:rStyle w:val="longtext"/>
          <w:rFonts w:hint="eastAsia"/>
          <w:color w:val="000000" w:themeColor="text1"/>
        </w:rPr>
        <w:t>）</w:t>
      </w:r>
    </w:p>
    <w:p w14:paraId="1C72FD46" w14:textId="3536A0C2" w:rsidR="00F32CFC" w:rsidRPr="00FD32AA" w:rsidRDefault="00F32CFC" w:rsidP="00F32CFC">
      <w:pPr>
        <w:pStyle w:val="aff7"/>
        <w:rPr>
          <w:rStyle w:val="longtext"/>
          <w:color w:val="000000" w:themeColor="text1"/>
        </w:rPr>
      </w:pPr>
      <w:r w:rsidRPr="00FD32AA">
        <w:rPr>
          <w:rStyle w:val="longtext"/>
          <w:color w:val="000000" w:themeColor="text1"/>
        </w:rPr>
        <w:t>GB</w:t>
      </w:r>
      <w:r w:rsidRPr="00FD32AA">
        <w:rPr>
          <w:rStyle w:val="longtext"/>
          <w:color w:val="000000" w:themeColor="text1"/>
        </w:rPr>
        <w:t>∕</w:t>
      </w:r>
      <w:r w:rsidRPr="00FD32AA">
        <w:rPr>
          <w:rStyle w:val="longtext"/>
          <w:color w:val="000000" w:themeColor="text1"/>
        </w:rPr>
        <w:t>T 5095.2505-2021  电子设备用机电元件 基本试验规程及测量方法 第25-5部分：试验25e：回波损耗</w:t>
      </w:r>
      <w:r w:rsidR="000B7449" w:rsidRPr="00FD32AA">
        <w:rPr>
          <w:rStyle w:val="longtext"/>
          <w:rFonts w:hint="eastAsia"/>
          <w:color w:val="000000" w:themeColor="text1"/>
        </w:rPr>
        <w:t>（</w:t>
      </w:r>
      <w:r w:rsidR="000B7449" w:rsidRPr="00FD32AA">
        <w:rPr>
          <w:rStyle w:val="longtext"/>
          <w:color w:val="000000" w:themeColor="text1"/>
        </w:rPr>
        <w:t>IEC 60512-25-5:2004</w:t>
      </w:r>
      <w:r w:rsidR="00C03F4F" w:rsidRPr="00FD32AA">
        <w:rPr>
          <w:rStyle w:val="longtext"/>
          <w:rFonts w:hint="eastAsia"/>
          <w:color w:val="000000" w:themeColor="text1"/>
        </w:rPr>
        <w:t>,IDT</w:t>
      </w:r>
      <w:r w:rsidR="000B7449" w:rsidRPr="00FD32AA">
        <w:rPr>
          <w:rStyle w:val="longtext"/>
          <w:rFonts w:hint="eastAsia"/>
          <w:color w:val="000000" w:themeColor="text1"/>
        </w:rPr>
        <w:t>）</w:t>
      </w:r>
    </w:p>
    <w:p w14:paraId="026B3A47" w14:textId="4B51E625" w:rsidR="00F32CFC" w:rsidRPr="00FD32AA" w:rsidRDefault="00F32CFC" w:rsidP="00F32CFC">
      <w:pPr>
        <w:pStyle w:val="aff7"/>
        <w:rPr>
          <w:rStyle w:val="longtext"/>
          <w:color w:val="000000" w:themeColor="text1"/>
        </w:rPr>
      </w:pPr>
      <w:r w:rsidRPr="00FD32AA">
        <w:rPr>
          <w:rStyle w:val="longtext"/>
          <w:color w:val="000000" w:themeColor="text1"/>
        </w:rPr>
        <w:t>GB</w:t>
      </w:r>
      <w:r w:rsidRPr="00FD32AA">
        <w:rPr>
          <w:rStyle w:val="longtext"/>
          <w:color w:val="000000" w:themeColor="text1"/>
        </w:rPr>
        <w:t>∕</w:t>
      </w:r>
      <w:r w:rsidRPr="00FD32AA">
        <w:rPr>
          <w:rStyle w:val="longtext"/>
          <w:color w:val="000000" w:themeColor="text1"/>
        </w:rPr>
        <w:t>T 5095.2506-2021  电子设备用机电元件 基本试验规程及测量方法 第25-6部分：试验25f：眼图和抖动</w:t>
      </w:r>
      <w:r w:rsidR="003A55BA" w:rsidRPr="00FD32AA">
        <w:rPr>
          <w:rStyle w:val="longtext"/>
          <w:rFonts w:hint="eastAsia"/>
          <w:color w:val="000000" w:themeColor="text1"/>
        </w:rPr>
        <w:t>（</w:t>
      </w:r>
      <w:r w:rsidR="003A55BA" w:rsidRPr="00FD32AA">
        <w:rPr>
          <w:rStyle w:val="longtext"/>
          <w:color w:val="000000" w:themeColor="text1"/>
        </w:rPr>
        <w:t>IEC 60512-25-6:2004</w:t>
      </w:r>
      <w:r w:rsidR="00C03F4F" w:rsidRPr="00FD32AA">
        <w:rPr>
          <w:rStyle w:val="longtext"/>
          <w:rFonts w:hint="eastAsia"/>
          <w:color w:val="000000" w:themeColor="text1"/>
        </w:rPr>
        <w:t>,IDT</w:t>
      </w:r>
      <w:r w:rsidR="003A55BA" w:rsidRPr="00FD32AA">
        <w:rPr>
          <w:rStyle w:val="longtext"/>
          <w:rFonts w:hint="eastAsia"/>
          <w:color w:val="000000" w:themeColor="text1"/>
        </w:rPr>
        <w:t>）</w:t>
      </w:r>
    </w:p>
    <w:p w14:paraId="66A77315" w14:textId="1DB74CB6" w:rsidR="00F32CFC" w:rsidRPr="00FD32AA" w:rsidRDefault="00F32CFC" w:rsidP="00F32CFC">
      <w:pPr>
        <w:pStyle w:val="aff7"/>
        <w:rPr>
          <w:rStyle w:val="longtext"/>
          <w:color w:val="000000" w:themeColor="text1"/>
        </w:rPr>
      </w:pPr>
      <w:r w:rsidRPr="00FD32AA">
        <w:rPr>
          <w:rStyle w:val="longtext"/>
          <w:color w:val="000000" w:themeColor="text1"/>
        </w:rPr>
        <w:t>GB</w:t>
      </w:r>
      <w:r w:rsidRPr="00FD32AA">
        <w:rPr>
          <w:rStyle w:val="longtext"/>
          <w:color w:val="000000" w:themeColor="text1"/>
        </w:rPr>
        <w:t>∕</w:t>
      </w:r>
      <w:r w:rsidRPr="00FD32AA">
        <w:rPr>
          <w:rStyle w:val="longtext"/>
          <w:color w:val="000000" w:themeColor="text1"/>
        </w:rPr>
        <w:t>T 5095.2507-2021  电子设备用机电元件 基本试验规程及测量方法 第25-7部分：试验25g：阻抗、反射系数和电压驻波比（VSWR）</w:t>
      </w:r>
      <w:r w:rsidR="000A7434" w:rsidRPr="00FD32AA">
        <w:rPr>
          <w:rStyle w:val="longtext"/>
          <w:rFonts w:hint="eastAsia"/>
          <w:color w:val="000000" w:themeColor="text1"/>
        </w:rPr>
        <w:t>(</w:t>
      </w:r>
      <w:r w:rsidR="000A7434" w:rsidRPr="00FD32AA">
        <w:rPr>
          <w:rStyle w:val="longtext"/>
          <w:color w:val="000000" w:themeColor="text1"/>
        </w:rPr>
        <w:t>IEC 60512-25-7:2004</w:t>
      </w:r>
      <w:r w:rsidR="00C03F4F" w:rsidRPr="00FD32AA">
        <w:rPr>
          <w:rStyle w:val="longtext"/>
          <w:rFonts w:hint="eastAsia"/>
          <w:color w:val="000000" w:themeColor="text1"/>
        </w:rPr>
        <w:t>,IDT</w:t>
      </w:r>
      <w:r w:rsidR="000A7434" w:rsidRPr="00FD32AA">
        <w:rPr>
          <w:rStyle w:val="longtext"/>
          <w:rFonts w:hint="eastAsia"/>
          <w:color w:val="000000" w:themeColor="text1"/>
        </w:rPr>
        <w:t>）</w:t>
      </w:r>
    </w:p>
    <w:p w14:paraId="43B6D8C7" w14:textId="646F26D6" w:rsidR="00F32CFC" w:rsidRPr="00FD32AA" w:rsidRDefault="00F32CFC" w:rsidP="00F32CFC">
      <w:pPr>
        <w:pStyle w:val="aff7"/>
        <w:rPr>
          <w:rStyle w:val="longtext"/>
          <w:color w:val="000000" w:themeColor="text1"/>
        </w:rPr>
      </w:pPr>
      <w:r w:rsidRPr="00FD32AA">
        <w:rPr>
          <w:rStyle w:val="longtext"/>
          <w:color w:val="000000" w:themeColor="text1"/>
        </w:rPr>
        <w:t>GB</w:t>
      </w:r>
      <w:r w:rsidRPr="00FD32AA">
        <w:rPr>
          <w:rStyle w:val="longtext"/>
          <w:color w:val="000000" w:themeColor="text1"/>
        </w:rPr>
        <w:t>∕</w:t>
      </w:r>
      <w:r w:rsidRPr="00FD32AA">
        <w:rPr>
          <w:rStyle w:val="longtext"/>
          <w:color w:val="000000" w:themeColor="text1"/>
        </w:rPr>
        <w:t>T 5095.2509-2020  电子设备用机电元件 基本试验规程及测量方法 第25-9部分：信号完整性试验 试验25i:外来串扰</w:t>
      </w:r>
      <w:r w:rsidR="00FE5368" w:rsidRPr="00FD32AA">
        <w:rPr>
          <w:rStyle w:val="longtext"/>
          <w:rFonts w:hint="eastAsia"/>
          <w:color w:val="000000" w:themeColor="text1"/>
        </w:rPr>
        <w:t>(</w:t>
      </w:r>
      <w:r w:rsidR="00FE5368" w:rsidRPr="00FD32AA">
        <w:rPr>
          <w:rStyle w:val="longtext"/>
          <w:color w:val="000000" w:themeColor="text1"/>
        </w:rPr>
        <w:t>IEC 60512-25-9:2008</w:t>
      </w:r>
      <w:r w:rsidR="00C03F4F" w:rsidRPr="00FD32AA">
        <w:rPr>
          <w:rStyle w:val="longtext"/>
          <w:rFonts w:hint="eastAsia"/>
          <w:color w:val="000000" w:themeColor="text1"/>
        </w:rPr>
        <w:t>,IDT</w:t>
      </w:r>
      <w:r w:rsidR="00FE5368" w:rsidRPr="00FD32AA">
        <w:rPr>
          <w:rStyle w:val="longtext"/>
          <w:rFonts w:hint="eastAsia"/>
          <w:color w:val="000000" w:themeColor="text1"/>
        </w:rPr>
        <w:t>）</w:t>
      </w:r>
    </w:p>
    <w:p w14:paraId="27A81479" w14:textId="385F867A" w:rsidR="00DA3A15" w:rsidRPr="00FD32AA" w:rsidRDefault="005830EE" w:rsidP="00F32CFC">
      <w:pPr>
        <w:pStyle w:val="aff7"/>
        <w:rPr>
          <w:rStyle w:val="longtext"/>
          <w:color w:val="000000" w:themeColor="text1"/>
        </w:rPr>
      </w:pPr>
      <w:r w:rsidRPr="00FD32AA">
        <w:rPr>
          <w:rStyle w:val="longtext"/>
          <w:color w:val="000000" w:themeColor="text1"/>
        </w:rPr>
        <w:t>EIA-364-65B</w:t>
      </w:r>
      <w:r w:rsidR="00F20539" w:rsidRPr="00FD32AA">
        <w:rPr>
          <w:rStyle w:val="longtext"/>
          <w:color w:val="000000" w:themeColor="text1"/>
        </w:rPr>
        <w:t>-2009</w:t>
      </w:r>
      <w:r w:rsidR="0061297B" w:rsidRPr="00FD32AA">
        <w:rPr>
          <w:rStyle w:val="longtext"/>
          <w:color w:val="000000" w:themeColor="text1"/>
        </w:rPr>
        <w:t xml:space="preserve">  </w:t>
      </w:r>
      <w:r w:rsidR="002351BE" w:rsidRPr="00FD32AA">
        <w:rPr>
          <w:rStyle w:val="longtext"/>
          <w:rFonts w:hint="eastAsia"/>
          <w:color w:val="000000" w:themeColor="text1"/>
        </w:rPr>
        <w:t>电气连接器和插座用混合流动气体试验方法</w:t>
      </w:r>
      <w:r w:rsidR="005E182F" w:rsidRPr="00FD32AA">
        <w:rPr>
          <w:rStyle w:val="longtext"/>
          <w:color w:val="000000" w:themeColor="text1"/>
        </w:rPr>
        <w:t>(</w:t>
      </w:r>
      <w:r w:rsidR="002351BE" w:rsidRPr="00FD32AA">
        <w:rPr>
          <w:rStyle w:val="longtext"/>
          <w:color w:val="000000" w:themeColor="text1"/>
        </w:rPr>
        <w:t>M</w:t>
      </w:r>
      <w:r w:rsidR="002351BE" w:rsidRPr="00FD32AA">
        <w:rPr>
          <w:rStyle w:val="longtext"/>
          <w:rFonts w:hint="eastAsia"/>
          <w:color w:val="000000" w:themeColor="text1"/>
        </w:rPr>
        <w:t>ixed</w:t>
      </w:r>
      <w:r w:rsidR="002351BE" w:rsidRPr="00FD32AA">
        <w:rPr>
          <w:rStyle w:val="longtext"/>
          <w:color w:val="000000" w:themeColor="text1"/>
        </w:rPr>
        <w:t xml:space="preserve"> Flowing Test Procedure For Electrical Connectors Contacts And Sockets</w:t>
      </w:r>
      <w:r w:rsidR="005E182F" w:rsidRPr="00FD32AA">
        <w:rPr>
          <w:rStyle w:val="longtext"/>
          <w:rFonts w:hint="eastAsia"/>
          <w:color w:val="000000" w:themeColor="text1"/>
        </w:rPr>
        <w:t>)</w:t>
      </w:r>
    </w:p>
    <w:p w14:paraId="258CDAD2" w14:textId="77777777" w:rsidR="00E52628" w:rsidRPr="00FD32AA" w:rsidRDefault="00E52628" w:rsidP="00DE19A4">
      <w:pPr>
        <w:pStyle w:val="a5"/>
        <w:rPr>
          <w:color w:val="000000" w:themeColor="text1"/>
        </w:rPr>
      </w:pPr>
      <w:bookmarkStart w:id="77" w:name="_Toc521515615"/>
      <w:bookmarkStart w:id="78" w:name="_Toc522174753"/>
      <w:bookmarkStart w:id="79" w:name="_Toc522277094"/>
      <w:bookmarkStart w:id="80" w:name="_Toc522277173"/>
      <w:bookmarkStart w:id="81" w:name="_Toc522277248"/>
      <w:bookmarkStart w:id="82" w:name="_Toc523207544"/>
      <w:bookmarkStart w:id="83" w:name="_Toc523208566"/>
      <w:bookmarkStart w:id="84" w:name="_Toc523208629"/>
      <w:bookmarkStart w:id="85" w:name="_Toc524005170"/>
      <w:bookmarkStart w:id="86" w:name="_Toc524005222"/>
      <w:bookmarkStart w:id="87" w:name="_Toc525026658"/>
      <w:bookmarkStart w:id="88" w:name="_Toc526579034"/>
      <w:bookmarkStart w:id="89" w:name="_Toc526579804"/>
      <w:bookmarkStart w:id="90" w:name="_Toc526750401"/>
      <w:bookmarkStart w:id="91" w:name="_Toc526758209"/>
      <w:bookmarkStart w:id="92" w:name="_Toc526841880"/>
      <w:bookmarkStart w:id="93" w:name="_Toc526923370"/>
      <w:bookmarkStart w:id="94" w:name="_Toc6049118"/>
      <w:bookmarkStart w:id="95" w:name="_Toc6049176"/>
      <w:bookmarkStart w:id="96" w:name="_Toc6054610"/>
      <w:bookmarkStart w:id="97" w:name="_Toc7338438"/>
      <w:bookmarkStart w:id="98" w:name="_Toc8732155"/>
      <w:bookmarkStart w:id="99" w:name="_Toc8748469"/>
      <w:bookmarkStart w:id="100" w:name="_Toc9356763"/>
      <w:bookmarkStart w:id="101" w:name="_Toc9356818"/>
      <w:bookmarkStart w:id="102" w:name="_Toc9588773"/>
      <w:bookmarkStart w:id="103" w:name="_Toc9588838"/>
      <w:r w:rsidRPr="00FD32AA">
        <w:rPr>
          <w:rFonts w:hint="eastAsia"/>
          <w:color w:val="000000" w:themeColor="text1"/>
        </w:rPr>
        <w:t>术语和定义</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7B37512" w14:textId="77777777" w:rsidR="00D30D25" w:rsidRPr="00FD32AA" w:rsidRDefault="00CB0521" w:rsidP="00D30D25">
      <w:pPr>
        <w:pStyle w:val="aff7"/>
        <w:rPr>
          <w:color w:val="000000" w:themeColor="text1"/>
        </w:rPr>
      </w:pPr>
      <w:r w:rsidRPr="00FD32AA">
        <w:rPr>
          <w:rStyle w:val="longtext"/>
          <w:rFonts w:hAnsi="宋体" w:hint="eastAsia"/>
          <w:color w:val="000000" w:themeColor="text1"/>
          <w:szCs w:val="21"/>
        </w:rPr>
        <w:t>GB/T 4210</w:t>
      </w:r>
      <w:r w:rsidR="00CC6B13" w:rsidRPr="00FD32AA">
        <w:rPr>
          <w:rStyle w:val="longtext"/>
          <w:rFonts w:hAnsi="宋体" w:hint="eastAsia"/>
          <w:color w:val="000000" w:themeColor="text1"/>
          <w:szCs w:val="21"/>
        </w:rPr>
        <w:t>-2015</w:t>
      </w:r>
      <w:r w:rsidRPr="00FD32AA">
        <w:rPr>
          <w:rStyle w:val="longtext"/>
          <w:rFonts w:hAnsi="宋体" w:hint="eastAsia"/>
          <w:color w:val="000000" w:themeColor="text1"/>
          <w:szCs w:val="21"/>
        </w:rPr>
        <w:t>界定的术语和定义适用于本</w:t>
      </w:r>
      <w:r w:rsidR="00CC6B13" w:rsidRPr="00FD32AA">
        <w:rPr>
          <w:rStyle w:val="longtext"/>
          <w:rFonts w:hAnsi="宋体" w:hint="eastAsia"/>
          <w:color w:val="000000" w:themeColor="text1"/>
          <w:szCs w:val="21"/>
        </w:rPr>
        <w:t>标准</w:t>
      </w:r>
      <w:r w:rsidR="00E52628" w:rsidRPr="00FD32AA">
        <w:rPr>
          <w:rFonts w:hint="eastAsia"/>
          <w:color w:val="000000" w:themeColor="text1"/>
        </w:rPr>
        <w:t>。</w:t>
      </w:r>
      <w:bookmarkStart w:id="104" w:name="_Toc6054612"/>
      <w:bookmarkStart w:id="105" w:name="_Toc7338440"/>
      <w:bookmarkStart w:id="106" w:name="_Toc8732157"/>
      <w:bookmarkStart w:id="107" w:name="_Toc8748471"/>
      <w:bookmarkStart w:id="108" w:name="_Toc9356765"/>
      <w:bookmarkStart w:id="109" w:name="_Toc9356820"/>
      <w:bookmarkStart w:id="110" w:name="_Toc9588774"/>
      <w:bookmarkStart w:id="111" w:name="_Toc9588839"/>
    </w:p>
    <w:p w14:paraId="2A9EF1A8" w14:textId="77777777" w:rsidR="00E52628" w:rsidRPr="00FD32AA" w:rsidRDefault="00331DEE" w:rsidP="00D30D25">
      <w:pPr>
        <w:pStyle w:val="a5"/>
        <w:rPr>
          <w:color w:val="000000" w:themeColor="text1"/>
        </w:rPr>
      </w:pPr>
      <w:r w:rsidRPr="00FD32AA">
        <w:rPr>
          <w:rFonts w:hint="eastAsia"/>
          <w:color w:val="000000" w:themeColor="text1"/>
        </w:rPr>
        <w:t>技术要求</w:t>
      </w:r>
      <w:bookmarkEnd w:id="104"/>
      <w:bookmarkEnd w:id="105"/>
      <w:bookmarkEnd w:id="106"/>
      <w:bookmarkEnd w:id="107"/>
      <w:bookmarkEnd w:id="108"/>
      <w:bookmarkEnd w:id="109"/>
      <w:bookmarkEnd w:id="110"/>
      <w:bookmarkEnd w:id="111"/>
    </w:p>
    <w:p w14:paraId="2EA983C3" w14:textId="77777777" w:rsidR="00A84FCB" w:rsidRPr="00FD32AA" w:rsidRDefault="00E52628" w:rsidP="00A84FCB">
      <w:pPr>
        <w:pStyle w:val="a6"/>
        <w:rPr>
          <w:color w:val="000000" w:themeColor="text1"/>
        </w:rPr>
      </w:pPr>
      <w:bookmarkStart w:id="112" w:name="_Toc520541788"/>
      <w:bookmarkStart w:id="113" w:name="_Toc521515621"/>
      <w:bookmarkStart w:id="114" w:name="_Toc522174759"/>
      <w:bookmarkStart w:id="115" w:name="_Toc522277104"/>
      <w:bookmarkStart w:id="116" w:name="_Toc522277182"/>
      <w:bookmarkStart w:id="117" w:name="_Toc522277254"/>
      <w:bookmarkStart w:id="118" w:name="_Toc523207550"/>
      <w:bookmarkStart w:id="119" w:name="_Toc523208572"/>
      <w:bookmarkStart w:id="120" w:name="_Toc523208635"/>
      <w:bookmarkStart w:id="121" w:name="_Toc524005176"/>
      <w:bookmarkStart w:id="122" w:name="_Toc524005228"/>
      <w:bookmarkStart w:id="123" w:name="_Toc525026664"/>
      <w:bookmarkStart w:id="124" w:name="_Toc526579038"/>
      <w:bookmarkStart w:id="125" w:name="_Toc526579808"/>
      <w:bookmarkStart w:id="126" w:name="_Toc526750405"/>
      <w:bookmarkStart w:id="127" w:name="_Toc526758213"/>
      <w:bookmarkStart w:id="128" w:name="_Toc526841884"/>
      <w:bookmarkStart w:id="129" w:name="_Toc526923374"/>
      <w:bookmarkStart w:id="130" w:name="_Toc6049122"/>
      <w:bookmarkStart w:id="131" w:name="_Toc6049179"/>
      <w:bookmarkStart w:id="132" w:name="_Toc6054613"/>
      <w:bookmarkStart w:id="133" w:name="_Toc7338441"/>
      <w:bookmarkStart w:id="134" w:name="_Toc8732158"/>
      <w:bookmarkStart w:id="135" w:name="_Toc8748472"/>
      <w:bookmarkStart w:id="136" w:name="_Toc9356766"/>
      <w:bookmarkStart w:id="137" w:name="_Toc9356821"/>
      <w:bookmarkStart w:id="138" w:name="_Toc9588775"/>
      <w:bookmarkStart w:id="139" w:name="_Toc9588840"/>
      <w:r w:rsidRPr="00FD32AA">
        <w:rPr>
          <w:rFonts w:hint="eastAsia"/>
          <w:color w:val="000000" w:themeColor="text1"/>
        </w:rPr>
        <w:t>材料</w:t>
      </w:r>
      <w:bookmarkStart w:id="140" w:name="_Toc9588780"/>
      <w:bookmarkStart w:id="141" w:name="_Toc958884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8309F7D" w14:textId="1027E501" w:rsidR="007146BC" w:rsidRPr="00FD32AA" w:rsidRDefault="007146BC" w:rsidP="007146BC">
      <w:pPr>
        <w:pStyle w:val="a6"/>
        <w:numPr>
          <w:ilvl w:val="0"/>
          <w:numId w:val="0"/>
        </w:numPr>
        <w:rPr>
          <w:color w:val="000000" w:themeColor="text1"/>
        </w:rPr>
      </w:pPr>
      <w:r w:rsidRPr="00FD32AA">
        <w:rPr>
          <w:rFonts w:hint="eastAsia"/>
          <w:color w:val="000000" w:themeColor="text1"/>
        </w:rPr>
        <w:t>4.1.1</w:t>
      </w:r>
      <w:r w:rsidRPr="00FD32AA">
        <w:rPr>
          <w:color w:val="000000" w:themeColor="text1"/>
        </w:rPr>
        <w:t xml:space="preserve">  </w:t>
      </w:r>
      <w:r w:rsidRPr="00FD32AA">
        <w:rPr>
          <w:rFonts w:hint="eastAsia"/>
          <w:color w:val="000000" w:themeColor="text1"/>
        </w:rPr>
        <w:t>通则</w:t>
      </w:r>
    </w:p>
    <w:p w14:paraId="3C635B79" w14:textId="15CE0AB8" w:rsidR="007146BC" w:rsidRPr="00FD32AA" w:rsidRDefault="007146BC" w:rsidP="007146BC">
      <w:pPr>
        <w:pStyle w:val="aff7"/>
        <w:rPr>
          <w:color w:val="000000" w:themeColor="text1"/>
        </w:rPr>
      </w:pPr>
      <w:r w:rsidRPr="00FD32AA">
        <w:rPr>
          <w:rFonts w:hint="eastAsia"/>
          <w:color w:val="000000" w:themeColor="text1"/>
        </w:rPr>
        <w:t>材料应符合本</w:t>
      </w:r>
      <w:r w:rsidR="00FD473C" w:rsidRPr="00FD32AA">
        <w:rPr>
          <w:rFonts w:hint="eastAsia"/>
          <w:color w:val="000000" w:themeColor="text1"/>
        </w:rPr>
        <w:t>文件</w:t>
      </w:r>
      <w:r w:rsidRPr="00FD32AA">
        <w:rPr>
          <w:rFonts w:hint="eastAsia"/>
          <w:color w:val="000000" w:themeColor="text1"/>
        </w:rPr>
        <w:t>的规定。当未指明确定的材料时，应使用能使连接器及其</w:t>
      </w:r>
      <w:r w:rsidR="00887AF2" w:rsidRPr="00FD32AA">
        <w:rPr>
          <w:rFonts w:hint="eastAsia"/>
          <w:color w:val="000000" w:themeColor="text1"/>
        </w:rPr>
        <w:t>组</w:t>
      </w:r>
      <w:r w:rsidRPr="00FD32AA">
        <w:rPr>
          <w:rFonts w:hint="eastAsia"/>
          <w:color w:val="000000" w:themeColor="text1"/>
        </w:rPr>
        <w:t>件满足本</w:t>
      </w:r>
      <w:r w:rsidR="00FD473C" w:rsidRPr="00FD32AA">
        <w:rPr>
          <w:rFonts w:hint="eastAsia"/>
          <w:color w:val="000000" w:themeColor="text1"/>
        </w:rPr>
        <w:t>文件</w:t>
      </w:r>
      <w:r w:rsidRPr="00FD32AA">
        <w:rPr>
          <w:rFonts w:hint="eastAsia"/>
          <w:color w:val="000000" w:themeColor="text1"/>
        </w:rPr>
        <w:t>规定的性能要求的材料。</w:t>
      </w:r>
    </w:p>
    <w:p w14:paraId="4AB8FB5C" w14:textId="662C4786" w:rsidR="00D26FF6" w:rsidRPr="00FD32AA" w:rsidRDefault="00D26FF6" w:rsidP="00D26FF6">
      <w:pPr>
        <w:pStyle w:val="a6"/>
        <w:numPr>
          <w:ilvl w:val="0"/>
          <w:numId w:val="0"/>
        </w:numPr>
        <w:rPr>
          <w:color w:val="000000" w:themeColor="text1"/>
        </w:rPr>
      </w:pPr>
      <w:r w:rsidRPr="00FD32AA">
        <w:rPr>
          <w:rFonts w:hint="eastAsia"/>
          <w:color w:val="000000" w:themeColor="text1"/>
        </w:rPr>
        <w:t>4.1.</w:t>
      </w:r>
      <w:r w:rsidR="007146BC" w:rsidRPr="00FD32AA">
        <w:rPr>
          <w:rFonts w:hint="eastAsia"/>
          <w:color w:val="000000" w:themeColor="text1"/>
        </w:rPr>
        <w:t>2</w:t>
      </w:r>
      <w:r w:rsidRPr="00FD32AA">
        <w:rPr>
          <w:rFonts w:hint="eastAsia"/>
          <w:color w:val="000000" w:themeColor="text1"/>
        </w:rPr>
        <w:t xml:space="preserve">  金属</w:t>
      </w:r>
    </w:p>
    <w:p w14:paraId="358FE06C" w14:textId="164F663B" w:rsidR="00356F73" w:rsidRPr="00FD32AA" w:rsidRDefault="002D27CA" w:rsidP="002D27CA">
      <w:pPr>
        <w:pStyle w:val="a6"/>
        <w:numPr>
          <w:ilvl w:val="0"/>
          <w:numId w:val="0"/>
        </w:numPr>
        <w:rPr>
          <w:color w:val="000000" w:themeColor="text1"/>
        </w:rPr>
      </w:pPr>
      <w:r w:rsidRPr="00FD32AA">
        <w:rPr>
          <w:rFonts w:hint="eastAsia"/>
          <w:color w:val="000000" w:themeColor="text1"/>
        </w:rPr>
        <w:t>4.1.</w:t>
      </w:r>
      <w:r w:rsidR="00E15F4C" w:rsidRPr="00FD32AA">
        <w:rPr>
          <w:rFonts w:hint="eastAsia"/>
          <w:color w:val="000000" w:themeColor="text1"/>
        </w:rPr>
        <w:t>2</w:t>
      </w:r>
      <w:r w:rsidRPr="00FD32AA">
        <w:rPr>
          <w:rFonts w:hint="eastAsia"/>
          <w:color w:val="000000" w:themeColor="text1"/>
        </w:rPr>
        <w:t>.1</w:t>
      </w:r>
      <w:r w:rsidRPr="00FD32AA">
        <w:rPr>
          <w:color w:val="000000" w:themeColor="text1"/>
        </w:rPr>
        <w:t xml:space="preserve"> </w:t>
      </w:r>
      <w:r w:rsidR="00DC0238" w:rsidRPr="00FD32AA">
        <w:rPr>
          <w:rFonts w:hint="eastAsia"/>
          <w:color w:val="000000" w:themeColor="text1"/>
        </w:rPr>
        <w:t>外壳体</w:t>
      </w:r>
    </w:p>
    <w:p w14:paraId="6BA16D91" w14:textId="18BEB2D8" w:rsidR="002D27CA" w:rsidRPr="00FD32AA" w:rsidRDefault="002D27CA" w:rsidP="002D27CA">
      <w:pPr>
        <w:pStyle w:val="aff7"/>
        <w:rPr>
          <w:color w:val="000000" w:themeColor="text1"/>
        </w:rPr>
      </w:pPr>
      <w:r w:rsidRPr="00FD32AA">
        <w:rPr>
          <w:rFonts w:hint="eastAsia"/>
          <w:color w:val="000000" w:themeColor="text1"/>
        </w:rPr>
        <w:t>不锈钢应符合</w:t>
      </w:r>
      <w:r w:rsidR="00E61923" w:rsidRPr="00FD32AA">
        <w:rPr>
          <w:rFonts w:hint="eastAsia"/>
          <w:color w:val="000000" w:themeColor="text1"/>
        </w:rPr>
        <w:t>GB/T 3280-2009</w:t>
      </w:r>
      <w:r w:rsidRPr="00FD32AA">
        <w:rPr>
          <w:rFonts w:hint="eastAsia"/>
          <w:color w:val="000000" w:themeColor="text1"/>
        </w:rPr>
        <w:t>或有关规范的要求</w:t>
      </w:r>
      <w:r w:rsidR="00CC6B13" w:rsidRPr="00FD32AA">
        <w:rPr>
          <w:rFonts w:hint="eastAsia"/>
          <w:color w:val="000000" w:themeColor="text1"/>
        </w:rPr>
        <w:t>。</w:t>
      </w:r>
    </w:p>
    <w:p w14:paraId="2AF547D1" w14:textId="504F8086" w:rsidR="002D27CA" w:rsidRPr="00FD32AA" w:rsidRDefault="002D27CA" w:rsidP="002D27CA">
      <w:pPr>
        <w:pStyle w:val="a6"/>
        <w:numPr>
          <w:ilvl w:val="0"/>
          <w:numId w:val="0"/>
        </w:numPr>
        <w:rPr>
          <w:color w:val="000000" w:themeColor="text1"/>
        </w:rPr>
      </w:pPr>
      <w:r w:rsidRPr="00FD32AA">
        <w:rPr>
          <w:rFonts w:hint="eastAsia"/>
          <w:color w:val="000000" w:themeColor="text1"/>
        </w:rPr>
        <w:t>4.1.</w:t>
      </w:r>
      <w:r w:rsidR="00E15F4C" w:rsidRPr="00FD32AA">
        <w:rPr>
          <w:rFonts w:hint="eastAsia"/>
          <w:color w:val="000000" w:themeColor="text1"/>
        </w:rPr>
        <w:t>2</w:t>
      </w:r>
      <w:r w:rsidRPr="00FD32AA">
        <w:rPr>
          <w:rFonts w:hint="eastAsia"/>
          <w:color w:val="000000" w:themeColor="text1"/>
        </w:rPr>
        <w:t>.2</w:t>
      </w:r>
      <w:r w:rsidRPr="00FD32AA">
        <w:rPr>
          <w:color w:val="000000" w:themeColor="text1"/>
        </w:rPr>
        <w:t xml:space="preserve"> </w:t>
      </w:r>
      <w:r w:rsidRPr="00FD32AA">
        <w:rPr>
          <w:rFonts w:ascii="Times New Roman" w:hint="eastAsia"/>
          <w:color w:val="000000" w:themeColor="text1"/>
        </w:rPr>
        <w:t>接触件</w:t>
      </w:r>
    </w:p>
    <w:p w14:paraId="1ED0E562" w14:textId="2EAE8341" w:rsidR="00A91AF4" w:rsidRPr="00FD32AA" w:rsidRDefault="001444FA" w:rsidP="00A84FCB">
      <w:pPr>
        <w:pStyle w:val="aff7"/>
        <w:rPr>
          <w:color w:val="000000" w:themeColor="text1"/>
        </w:rPr>
      </w:pPr>
      <w:r w:rsidRPr="00FD32AA">
        <w:rPr>
          <w:rFonts w:hint="eastAsia"/>
          <w:color w:val="000000" w:themeColor="text1"/>
        </w:rPr>
        <w:t>接触件应采用</w:t>
      </w:r>
      <w:r w:rsidR="00B91D2C" w:rsidRPr="00FD32AA">
        <w:rPr>
          <w:rFonts w:hint="eastAsia"/>
          <w:color w:val="000000" w:themeColor="text1"/>
        </w:rPr>
        <w:t>符合规定的</w:t>
      </w:r>
      <w:r w:rsidRPr="00FD32AA">
        <w:rPr>
          <w:rFonts w:hint="eastAsia"/>
          <w:color w:val="000000" w:themeColor="text1"/>
        </w:rPr>
        <w:t>铜或铜合金材料。</w:t>
      </w:r>
    </w:p>
    <w:p w14:paraId="4EFCACE1" w14:textId="032110CD" w:rsidR="00BE0139" w:rsidRPr="00FD32AA" w:rsidRDefault="00BE0139" w:rsidP="00BE0139">
      <w:pPr>
        <w:pStyle w:val="a6"/>
        <w:numPr>
          <w:ilvl w:val="0"/>
          <w:numId w:val="0"/>
        </w:numPr>
        <w:rPr>
          <w:color w:val="000000" w:themeColor="text1"/>
        </w:rPr>
      </w:pPr>
      <w:r w:rsidRPr="00FD32AA">
        <w:rPr>
          <w:rFonts w:hint="eastAsia"/>
          <w:color w:val="000000" w:themeColor="text1"/>
        </w:rPr>
        <w:t>4.1.</w:t>
      </w:r>
      <w:r w:rsidR="00E15F4C" w:rsidRPr="00FD32AA">
        <w:rPr>
          <w:rFonts w:hint="eastAsia"/>
          <w:color w:val="000000" w:themeColor="text1"/>
        </w:rPr>
        <w:t>3</w:t>
      </w:r>
      <w:r w:rsidRPr="00FD32AA">
        <w:rPr>
          <w:rFonts w:hint="eastAsia"/>
          <w:color w:val="000000" w:themeColor="text1"/>
        </w:rPr>
        <w:t xml:space="preserve">  镀</w:t>
      </w:r>
      <w:r w:rsidR="00463805" w:rsidRPr="00FD32AA">
        <w:rPr>
          <w:rFonts w:hint="eastAsia"/>
          <w:color w:val="000000" w:themeColor="text1"/>
        </w:rPr>
        <w:t>层</w:t>
      </w:r>
    </w:p>
    <w:p w14:paraId="4E810A21" w14:textId="5DCD98D5" w:rsidR="00405E67" w:rsidRPr="00FD32AA" w:rsidRDefault="00EC5E87" w:rsidP="00405E67">
      <w:pPr>
        <w:pStyle w:val="aff7"/>
        <w:rPr>
          <w:color w:val="000000" w:themeColor="text1"/>
          <w:lang w:bidi="bo-CN"/>
        </w:rPr>
      </w:pPr>
      <w:r w:rsidRPr="00FD32AA">
        <w:rPr>
          <w:rFonts w:hAnsi="宋体" w:hint="eastAsia"/>
          <w:color w:val="000000" w:themeColor="text1"/>
        </w:rPr>
        <w:t>镀层应符合</w:t>
      </w:r>
      <w:r w:rsidR="000319B4" w:rsidRPr="00FD32AA">
        <w:rPr>
          <w:rFonts w:hAnsi="宋体" w:hint="eastAsia"/>
          <w:color w:val="000000" w:themeColor="text1"/>
        </w:rPr>
        <w:t>G</w:t>
      </w:r>
      <w:r w:rsidRPr="00FD32AA">
        <w:rPr>
          <w:rFonts w:hAnsi="宋体" w:hint="eastAsia"/>
          <w:color w:val="000000" w:themeColor="text1"/>
        </w:rPr>
        <w:t>B</w:t>
      </w:r>
      <w:r w:rsidR="000319B4" w:rsidRPr="00FD32AA">
        <w:rPr>
          <w:rFonts w:hAnsi="宋体" w:hint="eastAsia"/>
          <w:color w:val="000000" w:themeColor="text1"/>
        </w:rPr>
        <w:t>/</w:t>
      </w:r>
      <w:r w:rsidR="000319B4" w:rsidRPr="00FD32AA">
        <w:rPr>
          <w:rFonts w:hAnsi="宋体"/>
          <w:color w:val="000000" w:themeColor="text1"/>
        </w:rPr>
        <w:t>T</w:t>
      </w:r>
      <w:r w:rsidRPr="00FD32AA">
        <w:rPr>
          <w:rFonts w:hAnsi="宋体" w:hint="eastAsia"/>
          <w:color w:val="000000" w:themeColor="text1"/>
        </w:rPr>
        <w:t xml:space="preserve"> </w:t>
      </w:r>
      <w:r w:rsidR="000319B4" w:rsidRPr="00FD32AA">
        <w:rPr>
          <w:rFonts w:hAnsi="宋体"/>
          <w:color w:val="000000" w:themeColor="text1"/>
        </w:rPr>
        <w:t>34625</w:t>
      </w:r>
      <w:r w:rsidRPr="00FD32AA">
        <w:rPr>
          <w:rFonts w:hAnsi="宋体" w:hint="eastAsia"/>
          <w:color w:val="000000" w:themeColor="text1"/>
        </w:rPr>
        <w:t>-</w:t>
      </w:r>
      <w:r w:rsidR="000319B4" w:rsidRPr="00FD32AA">
        <w:rPr>
          <w:rFonts w:hAnsi="宋体"/>
          <w:color w:val="000000" w:themeColor="text1"/>
        </w:rPr>
        <w:t>2017</w:t>
      </w:r>
      <w:r w:rsidRPr="00FD32AA">
        <w:rPr>
          <w:rFonts w:hAnsi="宋体" w:hint="eastAsia"/>
          <w:color w:val="000000" w:themeColor="text1"/>
        </w:rPr>
        <w:t>，局部表</w:t>
      </w:r>
      <w:r w:rsidRPr="00FD32AA">
        <w:rPr>
          <w:rFonts w:hint="eastAsia"/>
          <w:color w:val="000000" w:themeColor="text1"/>
          <w:lang w:bidi="bo-CN"/>
        </w:rPr>
        <w:t>面处理</w:t>
      </w:r>
      <w:r w:rsidRPr="00FD32AA">
        <w:rPr>
          <w:rFonts w:hAnsi="宋体" w:hint="eastAsia"/>
          <w:color w:val="000000" w:themeColor="text1"/>
          <w:szCs w:val="21"/>
        </w:rPr>
        <w:t>如下</w:t>
      </w:r>
      <w:r w:rsidRPr="00FD32AA">
        <w:rPr>
          <w:rFonts w:hint="eastAsia"/>
          <w:color w:val="000000" w:themeColor="text1"/>
          <w:lang w:bidi="bo-CN"/>
        </w:rPr>
        <w:t>：</w:t>
      </w:r>
    </w:p>
    <w:p w14:paraId="476E7E63" w14:textId="639DB47E" w:rsidR="00405E67" w:rsidRPr="00FD32AA" w:rsidRDefault="00405E67" w:rsidP="007E5FD7">
      <w:pPr>
        <w:pStyle w:val="af2"/>
        <w:numPr>
          <w:ilvl w:val="0"/>
          <w:numId w:val="26"/>
        </w:numPr>
        <w:tabs>
          <w:tab w:val="left" w:pos="360"/>
          <w:tab w:val="left" w:pos="840"/>
        </w:tabs>
        <w:ind w:leftChars="200" w:left="898" w:hangingChars="199" w:hanging="418"/>
        <w:rPr>
          <w:rFonts w:hAnsi="宋体"/>
          <w:color w:val="000000" w:themeColor="text1"/>
        </w:rPr>
      </w:pPr>
      <w:r w:rsidRPr="00FD32AA">
        <w:rPr>
          <w:rFonts w:hint="eastAsia"/>
          <w:color w:val="000000" w:themeColor="text1"/>
        </w:rPr>
        <w:t>接触件接触部位：应在镍底层上镀金，金镀层的厚</w:t>
      </w:r>
      <w:r w:rsidRPr="00FD32AA">
        <w:rPr>
          <w:rFonts w:hAnsi="宋体" w:hint="eastAsia"/>
          <w:color w:val="000000" w:themeColor="text1"/>
        </w:rPr>
        <w:t>度应至少为0.76</w:t>
      </w:r>
      <w:r w:rsidR="00CE3BA9" w:rsidRPr="00FD32AA">
        <w:rPr>
          <w:rFonts w:hAnsi="宋体"/>
          <w:color w:val="000000" w:themeColor="text1"/>
        </w:rPr>
        <w:t xml:space="preserve"> </w:t>
      </w:r>
      <w:r w:rsidRPr="00FD32AA">
        <w:rPr>
          <w:rFonts w:hAnsi="宋体"/>
          <w:color w:val="000000" w:themeColor="text1"/>
        </w:rPr>
        <w:t>µ</w:t>
      </w:r>
      <w:r w:rsidRPr="00FD32AA">
        <w:rPr>
          <w:rFonts w:hAnsi="宋体" w:hint="eastAsia"/>
          <w:color w:val="000000" w:themeColor="text1"/>
        </w:rPr>
        <w:t>m；</w:t>
      </w:r>
    </w:p>
    <w:p w14:paraId="74F3731B" w14:textId="790D3461" w:rsidR="00405E67" w:rsidRPr="00FD32AA" w:rsidRDefault="00405E67" w:rsidP="007E5FD7">
      <w:pPr>
        <w:pStyle w:val="af2"/>
        <w:numPr>
          <w:ilvl w:val="0"/>
          <w:numId w:val="26"/>
        </w:numPr>
        <w:tabs>
          <w:tab w:val="left" w:pos="360"/>
          <w:tab w:val="left" w:pos="840"/>
        </w:tabs>
        <w:ind w:leftChars="200" w:left="898" w:hangingChars="199" w:hanging="418"/>
        <w:rPr>
          <w:rFonts w:hAnsi="宋体"/>
          <w:color w:val="000000" w:themeColor="text1"/>
        </w:rPr>
      </w:pPr>
      <w:r w:rsidRPr="00FD32AA">
        <w:rPr>
          <w:rFonts w:hAnsi="宋体" w:hint="eastAsia"/>
          <w:color w:val="000000" w:themeColor="text1"/>
        </w:rPr>
        <w:t>接触件焊接部位：应在镍底层上镀锡，锡镀层的厚度应至少为</w:t>
      </w:r>
      <w:r w:rsidR="00C82422" w:rsidRPr="00FD32AA">
        <w:rPr>
          <w:rFonts w:hAnsi="宋体" w:hint="eastAsia"/>
          <w:color w:val="000000" w:themeColor="text1"/>
        </w:rPr>
        <w:t>1.27</w:t>
      </w:r>
      <w:r w:rsidR="00CE3BA9" w:rsidRPr="00FD32AA">
        <w:rPr>
          <w:rFonts w:hAnsi="宋体"/>
          <w:color w:val="000000" w:themeColor="text1"/>
        </w:rPr>
        <w:t xml:space="preserve"> </w:t>
      </w:r>
      <w:r w:rsidRPr="00FD32AA">
        <w:rPr>
          <w:rFonts w:hAnsi="宋体"/>
          <w:color w:val="000000" w:themeColor="text1"/>
        </w:rPr>
        <w:t>µ</w:t>
      </w:r>
      <w:r w:rsidRPr="00FD32AA">
        <w:rPr>
          <w:rFonts w:hAnsi="宋体" w:hint="eastAsia"/>
          <w:color w:val="000000" w:themeColor="text1"/>
        </w:rPr>
        <w:t>m；</w:t>
      </w:r>
    </w:p>
    <w:p w14:paraId="3A93B62A" w14:textId="0E069CBD" w:rsidR="00405E67" w:rsidRPr="00FD32AA" w:rsidRDefault="00405E67" w:rsidP="007E5FD7">
      <w:pPr>
        <w:pStyle w:val="af2"/>
        <w:numPr>
          <w:ilvl w:val="0"/>
          <w:numId w:val="26"/>
        </w:numPr>
        <w:tabs>
          <w:tab w:val="left" w:pos="360"/>
          <w:tab w:val="left" w:pos="840"/>
        </w:tabs>
        <w:ind w:leftChars="200" w:left="898" w:hangingChars="199" w:hanging="418"/>
        <w:rPr>
          <w:rFonts w:hAnsi="宋体"/>
          <w:color w:val="000000" w:themeColor="text1"/>
        </w:rPr>
      </w:pPr>
      <w:r w:rsidRPr="00FD32AA">
        <w:rPr>
          <w:rFonts w:hAnsi="宋体" w:hint="eastAsia"/>
          <w:color w:val="000000" w:themeColor="text1"/>
        </w:rPr>
        <w:t>非功能表面：非功能表面不需覆盖镀层，但需按规定镀镍，镍镀层的厚度应至少为1.27</w:t>
      </w:r>
      <w:r w:rsidR="00CE3BA9" w:rsidRPr="00FD32AA">
        <w:rPr>
          <w:rFonts w:hAnsi="宋体"/>
          <w:color w:val="000000" w:themeColor="text1"/>
        </w:rPr>
        <w:t xml:space="preserve"> </w:t>
      </w:r>
      <w:r w:rsidRPr="00FD32AA">
        <w:rPr>
          <w:rFonts w:hAnsi="宋体"/>
          <w:color w:val="000000" w:themeColor="text1"/>
        </w:rPr>
        <w:t>µ</w:t>
      </w:r>
      <w:r w:rsidRPr="00FD32AA">
        <w:rPr>
          <w:rFonts w:hAnsi="宋体" w:hint="eastAsia"/>
          <w:color w:val="000000" w:themeColor="text1"/>
        </w:rPr>
        <w:t>m。</w:t>
      </w:r>
    </w:p>
    <w:p w14:paraId="4FC03DB4" w14:textId="76EE8503" w:rsidR="00BE0139" w:rsidRPr="00FD32AA" w:rsidRDefault="00405E67" w:rsidP="00405E67">
      <w:pPr>
        <w:pStyle w:val="aff7"/>
        <w:rPr>
          <w:color w:val="000000" w:themeColor="text1"/>
        </w:rPr>
      </w:pPr>
      <w:r w:rsidRPr="00FD32AA">
        <w:rPr>
          <w:rFonts w:hint="eastAsia"/>
          <w:color w:val="000000" w:themeColor="text1"/>
        </w:rPr>
        <w:lastRenderedPageBreak/>
        <w:t>接触件以带料形式提供时，接触件落料切口处的非功能表面可以无镀层，但盐雾腐蚀试验造成的腐蚀不得渗入接触件插合面</w:t>
      </w:r>
      <w:r w:rsidR="00BE0139" w:rsidRPr="00FD32AA">
        <w:rPr>
          <w:color w:val="000000" w:themeColor="text1"/>
        </w:rPr>
        <w:t>。</w:t>
      </w:r>
    </w:p>
    <w:p w14:paraId="1D0BF111" w14:textId="77777777" w:rsidR="00D26FF6" w:rsidRPr="00FD32AA" w:rsidRDefault="00D26FF6" w:rsidP="00D26FF6">
      <w:pPr>
        <w:pStyle w:val="a6"/>
        <w:numPr>
          <w:ilvl w:val="0"/>
          <w:numId w:val="0"/>
        </w:numPr>
        <w:rPr>
          <w:color w:val="000000" w:themeColor="text1"/>
        </w:rPr>
      </w:pPr>
      <w:r w:rsidRPr="00FD32AA">
        <w:rPr>
          <w:rFonts w:hint="eastAsia"/>
          <w:color w:val="000000" w:themeColor="text1"/>
        </w:rPr>
        <w:t>4</w:t>
      </w:r>
      <w:r w:rsidR="00BE0139" w:rsidRPr="00FD32AA">
        <w:rPr>
          <w:rFonts w:hint="eastAsia"/>
          <w:color w:val="000000" w:themeColor="text1"/>
        </w:rPr>
        <w:t>.1.</w:t>
      </w:r>
      <w:r w:rsidR="00E15F4C" w:rsidRPr="00FD32AA">
        <w:rPr>
          <w:rFonts w:hint="eastAsia"/>
          <w:color w:val="000000" w:themeColor="text1"/>
        </w:rPr>
        <w:t>4</w:t>
      </w:r>
      <w:r w:rsidRPr="00FD32AA">
        <w:rPr>
          <w:rFonts w:hint="eastAsia"/>
          <w:color w:val="000000" w:themeColor="text1"/>
        </w:rPr>
        <w:t xml:space="preserve">  </w:t>
      </w:r>
      <w:r w:rsidR="00B81DD0" w:rsidRPr="00FD32AA">
        <w:rPr>
          <w:rFonts w:hint="eastAsia"/>
          <w:color w:val="000000" w:themeColor="text1"/>
        </w:rPr>
        <w:t>模制</w:t>
      </w:r>
      <w:r w:rsidRPr="00FD32AA">
        <w:rPr>
          <w:rFonts w:hint="eastAsia"/>
          <w:color w:val="000000" w:themeColor="text1"/>
        </w:rPr>
        <w:t>塑料</w:t>
      </w:r>
    </w:p>
    <w:p w14:paraId="6E2BE85F" w14:textId="77777777" w:rsidR="00D26FF6" w:rsidRPr="00FD32AA" w:rsidRDefault="000773C9" w:rsidP="00A84FCB">
      <w:pPr>
        <w:pStyle w:val="aff7"/>
        <w:rPr>
          <w:rFonts w:hAnsi="宋体"/>
          <w:color w:val="000000" w:themeColor="text1"/>
        </w:rPr>
      </w:pPr>
      <w:r w:rsidRPr="00FD32AA">
        <w:rPr>
          <w:rFonts w:hint="eastAsia"/>
          <w:color w:val="000000" w:themeColor="text1"/>
        </w:rPr>
        <w:t>模制</w:t>
      </w:r>
      <w:r w:rsidRPr="00FD32AA">
        <w:rPr>
          <w:color w:val="000000" w:themeColor="text1"/>
        </w:rPr>
        <w:t>塑</w:t>
      </w:r>
      <w:r w:rsidRPr="00FD32AA">
        <w:rPr>
          <w:rFonts w:hint="eastAsia"/>
          <w:color w:val="000000" w:themeColor="text1"/>
        </w:rPr>
        <w:t>料</w:t>
      </w:r>
      <w:r w:rsidRPr="00FD32AA">
        <w:rPr>
          <w:color w:val="000000" w:themeColor="text1"/>
        </w:rPr>
        <w:t>件</w:t>
      </w:r>
      <w:r w:rsidRPr="00FD32AA">
        <w:rPr>
          <w:rFonts w:hint="eastAsia"/>
          <w:color w:val="000000" w:themeColor="text1"/>
        </w:rPr>
        <w:t>材料</w:t>
      </w:r>
      <w:r w:rsidRPr="00FD32AA">
        <w:rPr>
          <w:color w:val="000000" w:themeColor="text1"/>
        </w:rPr>
        <w:t>使用</w:t>
      </w:r>
      <w:r w:rsidR="00007AA3" w:rsidRPr="00FD32AA">
        <w:rPr>
          <w:rFonts w:hint="eastAsia"/>
          <w:color w:val="000000" w:themeColor="text1"/>
        </w:rPr>
        <w:t>热塑性塑胶</w:t>
      </w:r>
      <w:r w:rsidR="00007AA3" w:rsidRPr="00FD32AA">
        <w:rPr>
          <w:color w:val="000000" w:themeColor="text1"/>
        </w:rPr>
        <w:t>料</w:t>
      </w:r>
      <w:r w:rsidR="008C116D" w:rsidRPr="00FD32AA">
        <w:rPr>
          <w:rFonts w:hint="eastAsia"/>
          <w:color w:val="000000" w:themeColor="text1"/>
        </w:rPr>
        <w:t>或者</w:t>
      </w:r>
      <w:r w:rsidR="008C116D" w:rsidRPr="00FD32AA">
        <w:rPr>
          <w:rFonts w:hAnsi="宋体" w:hint="eastAsia"/>
          <w:color w:val="000000" w:themeColor="text1"/>
        </w:rPr>
        <w:t>热固性塑料</w:t>
      </w:r>
      <w:r w:rsidRPr="00FD32AA">
        <w:rPr>
          <w:rFonts w:hAnsi="宋体" w:hint="eastAsia"/>
          <w:color w:val="000000" w:themeColor="text1"/>
        </w:rPr>
        <w:t>制成</w:t>
      </w:r>
      <w:r w:rsidR="008C79B5" w:rsidRPr="00FD32AA">
        <w:rPr>
          <w:rFonts w:hAnsi="宋体" w:hint="eastAsia"/>
          <w:color w:val="000000" w:themeColor="text1"/>
        </w:rPr>
        <w:t>，</w:t>
      </w:r>
      <w:r w:rsidR="00463805" w:rsidRPr="00FD32AA">
        <w:rPr>
          <w:rFonts w:hAnsi="宋体" w:hint="eastAsia"/>
          <w:color w:val="000000" w:themeColor="text1"/>
        </w:rPr>
        <w:t>满足</w:t>
      </w:r>
      <w:r w:rsidR="003923D8" w:rsidRPr="00FD32AA">
        <w:rPr>
          <w:rFonts w:hAnsi="宋体" w:hint="eastAsia"/>
          <w:color w:val="000000" w:themeColor="text1"/>
        </w:rPr>
        <w:t>GB/T</w:t>
      </w:r>
      <w:r w:rsidR="00A151F9" w:rsidRPr="00FD32AA">
        <w:rPr>
          <w:rFonts w:hAnsi="宋体"/>
          <w:color w:val="000000" w:themeColor="text1"/>
        </w:rPr>
        <w:t xml:space="preserve"> </w:t>
      </w:r>
      <w:r w:rsidR="003923D8" w:rsidRPr="00FD32AA">
        <w:rPr>
          <w:rFonts w:hAnsi="宋体" w:hint="eastAsia"/>
          <w:color w:val="000000" w:themeColor="text1"/>
        </w:rPr>
        <w:t>2408-2008中试验方法B</w:t>
      </w:r>
      <w:r w:rsidR="00463805" w:rsidRPr="00FD32AA">
        <w:rPr>
          <w:rFonts w:hAnsi="宋体" w:hint="eastAsia"/>
          <w:color w:val="000000" w:themeColor="text1"/>
        </w:rPr>
        <w:t>的</w:t>
      </w:r>
      <w:r w:rsidR="003923D8" w:rsidRPr="00FD32AA">
        <w:rPr>
          <w:rFonts w:hAnsi="宋体" w:hint="eastAsia"/>
          <w:color w:val="000000" w:themeColor="text1"/>
        </w:rPr>
        <w:t>要求，材料的阻燃等级应达到或优于V-0等级</w:t>
      </w:r>
      <w:r w:rsidR="008C79B5" w:rsidRPr="00FD32AA">
        <w:rPr>
          <w:rFonts w:hAnsi="宋体" w:hint="eastAsia"/>
          <w:color w:val="000000" w:themeColor="text1"/>
        </w:rPr>
        <w:t>。</w:t>
      </w:r>
    </w:p>
    <w:p w14:paraId="257E847E" w14:textId="77777777" w:rsidR="002245B6" w:rsidRPr="00FD32AA" w:rsidRDefault="002245B6" w:rsidP="002245B6">
      <w:pPr>
        <w:pStyle w:val="a6"/>
        <w:numPr>
          <w:ilvl w:val="0"/>
          <w:numId w:val="0"/>
        </w:numPr>
        <w:rPr>
          <w:color w:val="000000" w:themeColor="text1"/>
        </w:rPr>
      </w:pPr>
      <w:r w:rsidRPr="00FD32AA">
        <w:rPr>
          <w:rFonts w:hint="eastAsia"/>
          <w:color w:val="000000" w:themeColor="text1"/>
        </w:rPr>
        <w:t>4.1.</w:t>
      </w:r>
      <w:r w:rsidR="00E15F4C" w:rsidRPr="00FD32AA">
        <w:rPr>
          <w:rFonts w:hint="eastAsia"/>
          <w:color w:val="000000" w:themeColor="text1"/>
        </w:rPr>
        <w:t>5</w:t>
      </w:r>
      <w:r w:rsidRPr="00FD32AA">
        <w:rPr>
          <w:rFonts w:hint="eastAsia"/>
          <w:color w:val="000000" w:themeColor="text1"/>
        </w:rPr>
        <w:t xml:space="preserve">  焊</w:t>
      </w:r>
      <w:r w:rsidRPr="00FD32AA">
        <w:rPr>
          <w:color w:val="000000" w:themeColor="text1"/>
        </w:rPr>
        <w:t>剂</w:t>
      </w:r>
    </w:p>
    <w:p w14:paraId="01AD928B" w14:textId="41EF9761" w:rsidR="002245B6" w:rsidRPr="00FD32AA" w:rsidRDefault="002245B6" w:rsidP="002245B6">
      <w:pPr>
        <w:pStyle w:val="aff7"/>
        <w:rPr>
          <w:color w:val="000000" w:themeColor="text1"/>
        </w:rPr>
      </w:pPr>
      <w:r w:rsidRPr="00FD32AA">
        <w:rPr>
          <w:rFonts w:hint="eastAsia"/>
          <w:color w:val="000000" w:themeColor="text1"/>
        </w:rPr>
        <w:t>当</w:t>
      </w:r>
      <w:r w:rsidR="00A7010F" w:rsidRPr="00FD32AA">
        <w:rPr>
          <w:rFonts w:hint="eastAsia"/>
          <w:color w:val="000000" w:themeColor="text1"/>
        </w:rPr>
        <w:t>使</w:t>
      </w:r>
      <w:r w:rsidRPr="00FD32AA">
        <w:rPr>
          <w:color w:val="000000" w:themeColor="text1"/>
        </w:rPr>
        <w:t>用焊剂时，应采用松香</w:t>
      </w:r>
      <w:r w:rsidRPr="00FD32AA">
        <w:rPr>
          <w:rFonts w:hint="eastAsia"/>
          <w:color w:val="000000" w:themeColor="text1"/>
        </w:rPr>
        <w:t>基</w:t>
      </w:r>
      <w:r w:rsidRPr="00FD32AA">
        <w:rPr>
          <w:color w:val="000000" w:themeColor="text1"/>
        </w:rPr>
        <w:t>锡</w:t>
      </w:r>
      <w:r w:rsidRPr="00FD32AA">
        <w:rPr>
          <w:rFonts w:hint="eastAsia"/>
          <w:color w:val="000000" w:themeColor="text1"/>
        </w:rPr>
        <w:t>焊</w:t>
      </w:r>
      <w:r w:rsidRPr="00FD32AA">
        <w:rPr>
          <w:color w:val="000000" w:themeColor="text1"/>
        </w:rPr>
        <w:t>液体焊剂</w:t>
      </w:r>
      <w:r w:rsidRPr="00FD32AA">
        <w:rPr>
          <w:rFonts w:hint="eastAsia"/>
          <w:color w:val="000000" w:themeColor="text1"/>
        </w:rPr>
        <w:t>。</w:t>
      </w:r>
    </w:p>
    <w:p w14:paraId="7ADB9DE2" w14:textId="77777777" w:rsidR="00D26FF6" w:rsidRPr="00FD32AA" w:rsidRDefault="002245B6" w:rsidP="00D26FF6">
      <w:pPr>
        <w:pStyle w:val="a6"/>
        <w:numPr>
          <w:ilvl w:val="0"/>
          <w:numId w:val="0"/>
        </w:numPr>
        <w:rPr>
          <w:color w:val="000000" w:themeColor="text1"/>
        </w:rPr>
      </w:pPr>
      <w:r w:rsidRPr="00FD32AA">
        <w:rPr>
          <w:rFonts w:hint="eastAsia"/>
          <w:color w:val="000000" w:themeColor="text1"/>
        </w:rPr>
        <w:t>4.1.</w:t>
      </w:r>
      <w:r w:rsidR="00E15F4C" w:rsidRPr="00FD32AA">
        <w:rPr>
          <w:rFonts w:hint="eastAsia"/>
          <w:color w:val="000000" w:themeColor="text1"/>
        </w:rPr>
        <w:t>6</w:t>
      </w:r>
      <w:r w:rsidR="00D26FF6" w:rsidRPr="00FD32AA">
        <w:rPr>
          <w:rFonts w:hint="eastAsia"/>
          <w:color w:val="000000" w:themeColor="text1"/>
        </w:rPr>
        <w:t xml:space="preserve">  禁限用材料</w:t>
      </w:r>
    </w:p>
    <w:p w14:paraId="5644DA91" w14:textId="77777777" w:rsidR="00D26FF6" w:rsidRPr="00FD32AA" w:rsidRDefault="00B90F7A" w:rsidP="00A84FCB">
      <w:pPr>
        <w:pStyle w:val="aff7"/>
        <w:rPr>
          <w:color w:val="000000" w:themeColor="text1"/>
        </w:rPr>
      </w:pPr>
      <w:r w:rsidRPr="00FD32AA">
        <w:rPr>
          <w:rFonts w:hint="eastAsia"/>
          <w:color w:val="000000" w:themeColor="text1"/>
        </w:rPr>
        <w:t>制造连接器所用的材料，满足或优于工作和维修要求的可回收、再生和环保材料，并充分提高其经济效益和降低寿命期内的费用</w:t>
      </w:r>
      <w:r w:rsidR="00D26FF6" w:rsidRPr="00FD32AA">
        <w:rPr>
          <w:rFonts w:hint="eastAsia"/>
          <w:color w:val="000000" w:themeColor="text1"/>
        </w:rPr>
        <w:t>。</w:t>
      </w:r>
    </w:p>
    <w:p w14:paraId="2A81D9FF" w14:textId="77777777" w:rsidR="008735C4" w:rsidRPr="00FD32AA" w:rsidRDefault="00AA777A" w:rsidP="008735C4">
      <w:pPr>
        <w:pStyle w:val="a6"/>
        <w:rPr>
          <w:color w:val="000000" w:themeColor="text1"/>
        </w:rPr>
      </w:pPr>
      <w:r w:rsidRPr="00FD32AA">
        <w:rPr>
          <w:rFonts w:hint="eastAsia"/>
          <w:color w:val="000000" w:themeColor="text1"/>
        </w:rPr>
        <w:t>设计、</w:t>
      </w:r>
      <w:r w:rsidR="008735C4" w:rsidRPr="00FD32AA">
        <w:rPr>
          <w:rFonts w:hint="eastAsia"/>
          <w:color w:val="000000" w:themeColor="text1"/>
        </w:rPr>
        <w:t>结构</w:t>
      </w:r>
      <w:bookmarkEnd w:id="140"/>
      <w:bookmarkEnd w:id="141"/>
      <w:r w:rsidR="005D3D5B" w:rsidRPr="00FD32AA">
        <w:rPr>
          <w:rFonts w:hint="eastAsia"/>
          <w:color w:val="000000" w:themeColor="text1"/>
        </w:rPr>
        <w:t>和</w:t>
      </w:r>
      <w:r w:rsidRPr="00FD32AA">
        <w:rPr>
          <w:rFonts w:hint="eastAsia"/>
          <w:color w:val="000000" w:themeColor="text1"/>
        </w:rPr>
        <w:t>尺寸</w:t>
      </w:r>
    </w:p>
    <w:p w14:paraId="5294E600" w14:textId="77777777" w:rsidR="00043EB5" w:rsidRPr="00FD32AA" w:rsidRDefault="00043EB5" w:rsidP="00043EB5">
      <w:pPr>
        <w:pStyle w:val="a6"/>
        <w:numPr>
          <w:ilvl w:val="0"/>
          <w:numId w:val="0"/>
        </w:numPr>
        <w:rPr>
          <w:color w:val="000000" w:themeColor="text1"/>
        </w:rPr>
      </w:pPr>
      <w:r w:rsidRPr="00FD32AA">
        <w:rPr>
          <w:rFonts w:hint="eastAsia"/>
          <w:color w:val="000000" w:themeColor="text1"/>
        </w:rPr>
        <w:t>4.2.1</w:t>
      </w:r>
      <w:r w:rsidRPr="00FD32AA">
        <w:rPr>
          <w:color w:val="000000" w:themeColor="text1"/>
        </w:rPr>
        <w:t xml:space="preserve">  </w:t>
      </w:r>
      <w:r w:rsidRPr="00FD32AA">
        <w:rPr>
          <w:rFonts w:hint="eastAsia"/>
          <w:color w:val="000000" w:themeColor="text1"/>
        </w:rPr>
        <w:t>设计和结构</w:t>
      </w:r>
    </w:p>
    <w:p w14:paraId="35486A16" w14:textId="126EDE8D" w:rsidR="00A84FCB" w:rsidRPr="00FD32AA" w:rsidRDefault="00B56B1F" w:rsidP="0070330F">
      <w:pPr>
        <w:pStyle w:val="aff7"/>
        <w:rPr>
          <w:color w:val="000000" w:themeColor="text1"/>
        </w:rPr>
      </w:pPr>
      <w:r w:rsidRPr="00FD32AA">
        <w:rPr>
          <w:rFonts w:hint="eastAsia"/>
          <w:color w:val="000000" w:themeColor="text1"/>
        </w:rPr>
        <w:t>连接器设计成</w:t>
      </w:r>
      <w:r w:rsidR="009605A4" w:rsidRPr="00FD32AA">
        <w:rPr>
          <w:rFonts w:hint="eastAsia"/>
          <w:color w:val="000000" w:themeColor="text1"/>
        </w:rPr>
        <w:t>与</w:t>
      </w:r>
      <w:r w:rsidRPr="00FD32AA">
        <w:rPr>
          <w:rFonts w:hint="eastAsia"/>
          <w:color w:val="000000" w:themeColor="text1"/>
        </w:rPr>
        <w:t>配对连接器的正常插拔过程中不损坏接触件或固定锁扣等机构</w:t>
      </w:r>
      <w:r w:rsidR="00847D7B" w:rsidRPr="00FD32AA">
        <w:rPr>
          <w:rFonts w:hint="eastAsia"/>
          <w:color w:val="000000" w:themeColor="text1"/>
        </w:rPr>
        <w:t>，并且具备防反</w:t>
      </w:r>
      <w:r w:rsidR="008D2228" w:rsidRPr="00FD32AA">
        <w:rPr>
          <w:rFonts w:hint="eastAsia"/>
          <w:color w:val="000000" w:themeColor="text1"/>
        </w:rPr>
        <w:t>插拔</w:t>
      </w:r>
      <w:r w:rsidR="00847D7B" w:rsidRPr="00FD32AA">
        <w:rPr>
          <w:rFonts w:hint="eastAsia"/>
          <w:color w:val="000000" w:themeColor="text1"/>
        </w:rPr>
        <w:t>和盲插拔的功能</w:t>
      </w:r>
      <w:r w:rsidRPr="00FD32AA">
        <w:rPr>
          <w:rFonts w:hint="eastAsia"/>
          <w:color w:val="000000" w:themeColor="text1"/>
        </w:rPr>
        <w:t>。</w:t>
      </w:r>
      <w:r w:rsidR="007C4EA6" w:rsidRPr="00FD32AA">
        <w:rPr>
          <w:rFonts w:hint="eastAsia"/>
          <w:color w:val="000000" w:themeColor="text1"/>
        </w:rPr>
        <w:t>带</w:t>
      </w:r>
      <w:r w:rsidR="00DC0238" w:rsidRPr="00FD32AA">
        <w:rPr>
          <w:rFonts w:hint="eastAsia"/>
          <w:color w:val="000000" w:themeColor="text1"/>
        </w:rPr>
        <w:t>金属壳</w:t>
      </w:r>
      <w:r w:rsidR="007C4EA6" w:rsidRPr="00FD32AA">
        <w:rPr>
          <w:rFonts w:hint="eastAsia"/>
          <w:color w:val="000000" w:themeColor="text1"/>
        </w:rPr>
        <w:t>连接器适用于和插头连接器配套使用</w:t>
      </w:r>
      <w:r w:rsidR="008D2228" w:rsidRPr="00FD32AA">
        <w:rPr>
          <w:rFonts w:hint="eastAsia"/>
          <w:color w:val="000000" w:themeColor="text1"/>
        </w:rPr>
        <w:t>，插头插座的连接方式为插拔结构，在插头侧为</w:t>
      </w:r>
      <w:r w:rsidR="00424C92" w:rsidRPr="00FD32AA">
        <w:rPr>
          <w:rFonts w:hint="eastAsia"/>
          <w:color w:val="000000" w:themeColor="text1"/>
        </w:rPr>
        <w:t>直式金属端子</w:t>
      </w:r>
      <w:r w:rsidR="008D2228" w:rsidRPr="00FD32AA">
        <w:rPr>
          <w:rFonts w:hint="eastAsia"/>
          <w:color w:val="000000" w:themeColor="text1"/>
        </w:rPr>
        <w:t>接触的方式，</w:t>
      </w:r>
      <w:r w:rsidR="00841CE1" w:rsidRPr="00FD32AA">
        <w:rPr>
          <w:rFonts w:hint="eastAsia"/>
          <w:color w:val="000000" w:themeColor="text1"/>
        </w:rPr>
        <w:t>插头的端接方式是接线缆，</w:t>
      </w:r>
      <w:r w:rsidR="008D2228" w:rsidRPr="00FD32AA">
        <w:rPr>
          <w:rFonts w:hint="eastAsia"/>
          <w:color w:val="000000" w:themeColor="text1"/>
        </w:rPr>
        <w:t>同时插头本体设有锁扣结构，插入连接器具备锁紧功能，先解锁后拔出插座</w:t>
      </w:r>
      <w:r w:rsidR="00D15990" w:rsidRPr="00FD32AA">
        <w:rPr>
          <w:rFonts w:hint="eastAsia"/>
          <w:color w:val="000000" w:themeColor="text1"/>
        </w:rPr>
        <w:t>，</w:t>
      </w:r>
      <w:r w:rsidR="008D2228" w:rsidRPr="00FD32AA">
        <w:rPr>
          <w:rFonts w:hint="eastAsia"/>
          <w:color w:val="000000" w:themeColor="text1"/>
        </w:rPr>
        <w:t>插座为弹针触点结构，在连接器底部设有用于焊接的管脚，安装方式为</w:t>
      </w:r>
      <w:r w:rsidR="0070330F" w:rsidRPr="00FD32AA">
        <w:rPr>
          <w:rFonts w:hint="eastAsia"/>
          <w:color w:val="000000" w:themeColor="text1"/>
        </w:rPr>
        <w:t>表贴</w:t>
      </w:r>
      <w:r w:rsidR="008D2228" w:rsidRPr="00FD32AA">
        <w:rPr>
          <w:rFonts w:hint="eastAsia"/>
          <w:color w:val="000000" w:themeColor="text1"/>
        </w:rPr>
        <w:t>方式</w:t>
      </w:r>
      <w:r w:rsidR="007C4EA6" w:rsidRPr="00FD32AA">
        <w:rPr>
          <w:rFonts w:hint="eastAsia"/>
          <w:color w:val="000000" w:themeColor="text1"/>
        </w:rPr>
        <w:t>。</w:t>
      </w:r>
      <w:r w:rsidR="001519D4" w:rsidRPr="00FD32AA">
        <w:rPr>
          <w:rFonts w:hint="eastAsia"/>
          <w:color w:val="000000" w:themeColor="text1"/>
        </w:rPr>
        <w:t>类别如下：</w:t>
      </w:r>
    </w:p>
    <w:p w14:paraId="2A93578E" w14:textId="31B5F059" w:rsidR="001519D4" w:rsidRPr="00FD32AA" w:rsidRDefault="001519D4" w:rsidP="0070330F">
      <w:pPr>
        <w:pStyle w:val="aff7"/>
        <w:rPr>
          <w:color w:val="000000" w:themeColor="text1"/>
        </w:rPr>
      </w:pPr>
      <w:r w:rsidRPr="00FD32AA">
        <w:rPr>
          <w:rFonts w:hint="eastAsia"/>
          <w:color w:val="000000" w:themeColor="text1"/>
        </w:rPr>
        <w:t>S类——具有金属外壳的插座连接器，用于匹配P类信号路数相同的线缆插头。</w:t>
      </w:r>
    </w:p>
    <w:p w14:paraId="3C98B982" w14:textId="2AC6954F" w:rsidR="001519D4" w:rsidRPr="00FD32AA" w:rsidRDefault="001519D4" w:rsidP="0070330F">
      <w:pPr>
        <w:pStyle w:val="aff7"/>
        <w:rPr>
          <w:color w:val="000000" w:themeColor="text1"/>
        </w:rPr>
      </w:pPr>
      <w:r w:rsidRPr="00FD32AA">
        <w:rPr>
          <w:rFonts w:hint="eastAsia"/>
          <w:color w:val="000000" w:themeColor="text1"/>
        </w:rPr>
        <w:t>P类——线缆插头，用于匹配路数相同的</w:t>
      </w:r>
      <w:r w:rsidR="005F297A" w:rsidRPr="00FD32AA">
        <w:rPr>
          <w:rFonts w:hint="eastAsia"/>
          <w:color w:val="000000" w:themeColor="text1"/>
        </w:rPr>
        <w:t>S类插座连接器。</w:t>
      </w:r>
    </w:p>
    <w:p w14:paraId="361AB0E6" w14:textId="658909CA" w:rsidR="00B37260" w:rsidRPr="00FD32AA" w:rsidRDefault="00B37260" w:rsidP="00B37260">
      <w:pPr>
        <w:pStyle w:val="a6"/>
        <w:numPr>
          <w:ilvl w:val="0"/>
          <w:numId w:val="0"/>
        </w:numPr>
        <w:rPr>
          <w:color w:val="000000" w:themeColor="text1"/>
        </w:rPr>
      </w:pPr>
      <w:r w:rsidRPr="00FD32AA">
        <w:rPr>
          <w:rFonts w:hint="eastAsia"/>
          <w:color w:val="000000" w:themeColor="text1"/>
        </w:rPr>
        <w:t>4.2.</w:t>
      </w:r>
      <w:r w:rsidR="008965B7" w:rsidRPr="00FD32AA">
        <w:rPr>
          <w:rFonts w:hint="eastAsia"/>
          <w:color w:val="000000" w:themeColor="text1"/>
        </w:rPr>
        <w:t>2</w:t>
      </w:r>
      <w:r w:rsidRPr="00FD32AA">
        <w:rPr>
          <w:color w:val="000000" w:themeColor="text1"/>
        </w:rPr>
        <w:t xml:space="preserve"> </w:t>
      </w:r>
      <w:r w:rsidR="003A4DE2" w:rsidRPr="00FD32AA">
        <w:rPr>
          <w:color w:val="000000" w:themeColor="text1"/>
        </w:rPr>
        <w:t xml:space="preserve"> </w:t>
      </w:r>
      <w:r w:rsidR="00DC3C13" w:rsidRPr="00FD32AA">
        <w:rPr>
          <w:rFonts w:hint="eastAsia"/>
          <w:color w:val="000000" w:themeColor="text1"/>
        </w:rPr>
        <w:t>外形及</w:t>
      </w:r>
      <w:r w:rsidRPr="00FD32AA">
        <w:rPr>
          <w:rFonts w:hint="eastAsia"/>
          <w:color w:val="000000" w:themeColor="text1"/>
        </w:rPr>
        <w:t>界面尺寸</w:t>
      </w:r>
    </w:p>
    <w:p w14:paraId="3521A104" w14:textId="5935515E" w:rsidR="005F297A" w:rsidRPr="00FD32AA" w:rsidRDefault="00B37260" w:rsidP="008D461C">
      <w:pPr>
        <w:pStyle w:val="aff7"/>
        <w:ind w:firstLineChars="0"/>
        <w:rPr>
          <w:color w:val="000000" w:themeColor="text1"/>
        </w:rPr>
      </w:pPr>
      <w:r w:rsidRPr="00FD32AA">
        <w:rPr>
          <w:rFonts w:hint="eastAsia"/>
          <w:color w:val="000000" w:themeColor="text1"/>
        </w:rPr>
        <w:t>连接器应符合附录</w:t>
      </w:r>
      <w:r w:rsidR="009C7983" w:rsidRPr="00FD32AA">
        <w:rPr>
          <w:rFonts w:hint="eastAsia"/>
          <w:color w:val="000000" w:themeColor="text1"/>
        </w:rPr>
        <w:t>A</w:t>
      </w:r>
      <w:r w:rsidRPr="00FD32AA">
        <w:rPr>
          <w:rFonts w:hint="eastAsia"/>
          <w:color w:val="000000" w:themeColor="text1"/>
        </w:rPr>
        <w:t>所规定的</w:t>
      </w:r>
      <w:r w:rsidR="00DC3C13" w:rsidRPr="00FD32AA">
        <w:rPr>
          <w:rFonts w:hint="eastAsia"/>
          <w:color w:val="000000" w:themeColor="text1"/>
        </w:rPr>
        <w:t>外形及</w:t>
      </w:r>
      <w:r w:rsidRPr="00FD32AA">
        <w:rPr>
          <w:rFonts w:hint="eastAsia"/>
          <w:color w:val="000000" w:themeColor="text1"/>
        </w:rPr>
        <w:t>界面尺寸</w:t>
      </w:r>
      <w:r w:rsidR="00DC3C13" w:rsidRPr="00FD32AA">
        <w:rPr>
          <w:rFonts w:hint="eastAsia"/>
          <w:color w:val="000000" w:themeColor="text1"/>
        </w:rPr>
        <w:t>。</w:t>
      </w:r>
      <w:r w:rsidR="00A35121" w:rsidRPr="00FD32AA">
        <w:rPr>
          <w:rFonts w:hint="eastAsia"/>
          <w:color w:val="000000" w:themeColor="text1"/>
        </w:rPr>
        <w:t>表贴连接器共面度要求满足</w:t>
      </w:r>
      <w:r w:rsidR="00F02D64" w:rsidRPr="00FD32AA">
        <w:rPr>
          <w:rFonts w:hint="eastAsia"/>
          <w:color w:val="000000" w:themeColor="text1"/>
        </w:rPr>
        <w:t>不大于</w:t>
      </w:r>
      <w:r w:rsidR="00A35121" w:rsidRPr="00FD32AA">
        <w:rPr>
          <w:rFonts w:hint="eastAsia"/>
          <w:color w:val="000000" w:themeColor="text1"/>
        </w:rPr>
        <w:t>0</w:t>
      </w:r>
      <w:r w:rsidR="00A35121" w:rsidRPr="00FD32AA">
        <w:rPr>
          <w:color w:val="000000" w:themeColor="text1"/>
        </w:rPr>
        <w:t>.1</w:t>
      </w:r>
      <w:r w:rsidR="008D461C" w:rsidRPr="00FD32AA">
        <w:rPr>
          <w:rFonts w:hint="eastAsia"/>
          <w:color w:val="000000" w:themeColor="text1"/>
        </w:rPr>
        <w:t xml:space="preserve"> </w:t>
      </w:r>
      <w:r w:rsidR="008D461C" w:rsidRPr="00FD32AA">
        <w:rPr>
          <w:color w:val="000000" w:themeColor="text1"/>
        </w:rPr>
        <w:t>mm</w:t>
      </w:r>
      <w:r w:rsidR="00A35121" w:rsidRPr="00FD32AA">
        <w:rPr>
          <w:rFonts w:hint="eastAsia"/>
          <w:color w:val="000000" w:themeColor="text1"/>
        </w:rPr>
        <w:t>。</w:t>
      </w:r>
    </w:p>
    <w:p w14:paraId="7EDDA0E1" w14:textId="18CFB554" w:rsidR="00956EB3" w:rsidRPr="00FD32AA" w:rsidRDefault="00956EB3" w:rsidP="00956EB3">
      <w:pPr>
        <w:pStyle w:val="a6"/>
        <w:numPr>
          <w:ilvl w:val="0"/>
          <w:numId w:val="0"/>
        </w:numPr>
        <w:rPr>
          <w:color w:val="000000" w:themeColor="text1"/>
        </w:rPr>
      </w:pPr>
      <w:r w:rsidRPr="00FD32AA">
        <w:rPr>
          <w:rFonts w:hint="eastAsia"/>
          <w:color w:val="000000" w:themeColor="text1"/>
        </w:rPr>
        <w:t>4.2.3</w:t>
      </w:r>
      <w:r w:rsidRPr="00FD32AA">
        <w:rPr>
          <w:color w:val="000000" w:themeColor="text1"/>
        </w:rPr>
        <w:t xml:space="preserve"> </w:t>
      </w:r>
      <w:r w:rsidR="003A4DE2" w:rsidRPr="00FD32AA">
        <w:rPr>
          <w:color w:val="000000" w:themeColor="text1"/>
        </w:rPr>
        <w:t xml:space="preserve"> </w:t>
      </w:r>
      <w:r w:rsidRPr="00FD32AA">
        <w:rPr>
          <w:rFonts w:hint="eastAsia"/>
          <w:color w:val="000000" w:themeColor="text1"/>
        </w:rPr>
        <w:t>连接器互配金手指接口尺寸</w:t>
      </w:r>
    </w:p>
    <w:p w14:paraId="1771D34C" w14:textId="2ECDB73C" w:rsidR="00956EB3" w:rsidRPr="00FD32AA" w:rsidRDefault="00956EB3" w:rsidP="00956EB3">
      <w:pPr>
        <w:pStyle w:val="aff7"/>
        <w:rPr>
          <w:color w:val="000000" w:themeColor="text1"/>
        </w:rPr>
      </w:pPr>
      <w:r w:rsidRPr="00FD32AA">
        <w:rPr>
          <w:rFonts w:hint="eastAsia"/>
          <w:color w:val="000000" w:themeColor="text1"/>
        </w:rPr>
        <w:t>互配金手指接口尺寸应符合附录</w:t>
      </w:r>
      <w:r w:rsidRPr="00FD32AA">
        <w:rPr>
          <w:color w:val="000000" w:themeColor="text1"/>
        </w:rPr>
        <w:t>B</w:t>
      </w:r>
      <w:r w:rsidRPr="00FD32AA">
        <w:rPr>
          <w:rFonts w:hint="eastAsia"/>
          <w:color w:val="000000" w:themeColor="text1"/>
        </w:rPr>
        <w:t>所规定的尺寸。</w:t>
      </w:r>
    </w:p>
    <w:p w14:paraId="04C3D252" w14:textId="55E2A14B" w:rsidR="00956EB3" w:rsidRPr="00FD32AA" w:rsidRDefault="00956EB3" w:rsidP="00956EB3">
      <w:pPr>
        <w:pStyle w:val="a6"/>
        <w:numPr>
          <w:ilvl w:val="0"/>
          <w:numId w:val="0"/>
        </w:numPr>
        <w:rPr>
          <w:color w:val="000000" w:themeColor="text1"/>
        </w:rPr>
      </w:pPr>
      <w:r w:rsidRPr="00FD32AA">
        <w:rPr>
          <w:rFonts w:hint="eastAsia"/>
          <w:color w:val="000000" w:themeColor="text1"/>
        </w:rPr>
        <w:t>4.2.</w:t>
      </w:r>
      <w:r w:rsidR="00FE033F" w:rsidRPr="00FD32AA">
        <w:rPr>
          <w:rFonts w:hint="eastAsia"/>
          <w:color w:val="000000" w:themeColor="text1"/>
        </w:rPr>
        <w:t>4</w:t>
      </w:r>
      <w:r w:rsidRPr="00FD32AA">
        <w:rPr>
          <w:color w:val="000000" w:themeColor="text1"/>
        </w:rPr>
        <w:t xml:space="preserve"> </w:t>
      </w:r>
      <w:r w:rsidR="003A4DE2" w:rsidRPr="00FD32AA">
        <w:rPr>
          <w:color w:val="000000" w:themeColor="text1"/>
        </w:rPr>
        <w:t xml:space="preserve"> </w:t>
      </w:r>
      <w:r w:rsidR="003A4DE2" w:rsidRPr="00FD32AA">
        <w:rPr>
          <w:rFonts w:hint="eastAsia"/>
          <w:color w:val="000000" w:themeColor="text1"/>
        </w:rPr>
        <w:t>推荐连接器管脚定义</w:t>
      </w:r>
    </w:p>
    <w:p w14:paraId="676840BE" w14:textId="75706C7B" w:rsidR="00956EB3" w:rsidRPr="00FD32AA" w:rsidRDefault="00C50422" w:rsidP="00B37260">
      <w:pPr>
        <w:pStyle w:val="aff7"/>
        <w:rPr>
          <w:color w:val="000000" w:themeColor="text1"/>
        </w:rPr>
      </w:pPr>
      <w:r w:rsidRPr="00FD32AA">
        <w:rPr>
          <w:rFonts w:hint="eastAsia"/>
          <w:color w:val="000000" w:themeColor="text1"/>
        </w:rPr>
        <w:t>推荐连接器管脚定义</w:t>
      </w:r>
      <w:r w:rsidR="003A41F6">
        <w:rPr>
          <w:rFonts w:hint="eastAsia"/>
          <w:color w:val="000000" w:themeColor="text1"/>
        </w:rPr>
        <w:t>参考</w:t>
      </w:r>
      <w:r w:rsidRPr="00FD32AA">
        <w:rPr>
          <w:rFonts w:hint="eastAsia"/>
          <w:color w:val="000000" w:themeColor="text1"/>
        </w:rPr>
        <w:t>附录</w:t>
      </w:r>
      <w:r w:rsidRPr="00FD32AA">
        <w:rPr>
          <w:color w:val="000000" w:themeColor="text1"/>
        </w:rPr>
        <w:t>C</w:t>
      </w:r>
      <w:r w:rsidRPr="00FD32AA">
        <w:rPr>
          <w:rFonts w:hint="eastAsia"/>
          <w:color w:val="000000" w:themeColor="text1"/>
        </w:rPr>
        <w:t>所规定的排布。</w:t>
      </w:r>
    </w:p>
    <w:p w14:paraId="2588B8A1" w14:textId="44F724AD" w:rsidR="00FE033F" w:rsidRPr="00FD32AA" w:rsidRDefault="00FE033F" w:rsidP="00FE033F">
      <w:pPr>
        <w:pStyle w:val="a6"/>
        <w:numPr>
          <w:ilvl w:val="0"/>
          <w:numId w:val="0"/>
        </w:numPr>
        <w:rPr>
          <w:color w:val="000000" w:themeColor="text1"/>
        </w:rPr>
      </w:pPr>
      <w:r w:rsidRPr="00FD32AA">
        <w:rPr>
          <w:rFonts w:hint="eastAsia"/>
          <w:color w:val="000000" w:themeColor="text1"/>
        </w:rPr>
        <w:t>4.2.</w:t>
      </w:r>
      <w:r w:rsidR="00AE5AA9" w:rsidRPr="00FD32AA">
        <w:rPr>
          <w:color w:val="000000" w:themeColor="text1"/>
        </w:rPr>
        <w:t>5</w:t>
      </w:r>
      <w:r w:rsidRPr="00FD32AA">
        <w:rPr>
          <w:color w:val="000000" w:themeColor="text1"/>
        </w:rPr>
        <w:t xml:space="preserve">  </w:t>
      </w:r>
      <w:r w:rsidRPr="00FD32AA">
        <w:rPr>
          <w:rFonts w:hint="eastAsia"/>
          <w:color w:val="000000" w:themeColor="text1"/>
        </w:rPr>
        <w:t>推荐P</w:t>
      </w:r>
      <w:r w:rsidRPr="00FD32AA">
        <w:rPr>
          <w:color w:val="000000" w:themeColor="text1"/>
        </w:rPr>
        <w:t>CB</w:t>
      </w:r>
      <w:r w:rsidRPr="00FD32AA">
        <w:rPr>
          <w:rFonts w:hint="eastAsia"/>
          <w:color w:val="000000" w:themeColor="text1"/>
        </w:rPr>
        <w:t>开孔尺寸</w:t>
      </w:r>
    </w:p>
    <w:p w14:paraId="091FB8C8" w14:textId="561A5CBF" w:rsidR="00FE033F" w:rsidRPr="00FD32AA" w:rsidRDefault="00FE033F" w:rsidP="00B37260">
      <w:pPr>
        <w:pStyle w:val="aff7"/>
        <w:rPr>
          <w:color w:val="000000" w:themeColor="text1"/>
        </w:rPr>
      </w:pPr>
      <w:r w:rsidRPr="00FD32AA">
        <w:rPr>
          <w:rFonts w:hint="eastAsia"/>
          <w:color w:val="000000" w:themeColor="text1"/>
          <w:szCs w:val="21"/>
        </w:rPr>
        <w:t>推荐P</w:t>
      </w:r>
      <w:r w:rsidRPr="00FD32AA">
        <w:rPr>
          <w:color w:val="000000" w:themeColor="text1"/>
          <w:szCs w:val="21"/>
        </w:rPr>
        <w:t>CB</w:t>
      </w:r>
      <w:r w:rsidRPr="00FD32AA">
        <w:rPr>
          <w:rFonts w:hint="eastAsia"/>
          <w:color w:val="000000" w:themeColor="text1"/>
          <w:szCs w:val="21"/>
        </w:rPr>
        <w:t>开孔尺寸</w:t>
      </w:r>
      <w:r w:rsidR="006A7BCC" w:rsidRPr="00FD32AA">
        <w:rPr>
          <w:rFonts w:hint="eastAsia"/>
          <w:color w:val="000000" w:themeColor="text1"/>
        </w:rPr>
        <w:t>符合</w:t>
      </w:r>
      <w:r w:rsidR="00163CDF">
        <w:rPr>
          <w:rFonts w:hint="eastAsia"/>
          <w:color w:val="000000" w:themeColor="text1"/>
        </w:rPr>
        <w:t>附录</w:t>
      </w:r>
      <w:r w:rsidRPr="00FD32AA">
        <w:rPr>
          <w:color w:val="000000" w:themeColor="text1"/>
        </w:rPr>
        <w:t>D</w:t>
      </w:r>
      <w:r w:rsidRPr="00FD32AA">
        <w:rPr>
          <w:rFonts w:hint="eastAsia"/>
          <w:color w:val="000000" w:themeColor="text1"/>
        </w:rPr>
        <w:t>所规定的尺寸。</w:t>
      </w:r>
    </w:p>
    <w:p w14:paraId="21007E4A" w14:textId="77777777" w:rsidR="00E52628" w:rsidRPr="00FD32AA" w:rsidRDefault="00E52628" w:rsidP="00DE19A4">
      <w:pPr>
        <w:pStyle w:val="a6"/>
        <w:rPr>
          <w:color w:val="000000" w:themeColor="text1"/>
        </w:rPr>
      </w:pPr>
      <w:bookmarkStart w:id="142" w:name="_Toc522174763"/>
      <w:bookmarkStart w:id="143" w:name="_Toc522277108"/>
      <w:bookmarkStart w:id="144" w:name="_Toc522277186"/>
      <w:bookmarkStart w:id="145" w:name="_Toc522277258"/>
      <w:bookmarkStart w:id="146" w:name="_Toc523207554"/>
      <w:bookmarkStart w:id="147" w:name="_Toc523208576"/>
      <w:bookmarkStart w:id="148" w:name="_Toc523208639"/>
      <w:bookmarkStart w:id="149" w:name="_Toc524005180"/>
      <w:bookmarkStart w:id="150" w:name="_Toc524005232"/>
      <w:bookmarkStart w:id="151" w:name="_Toc525026668"/>
      <w:bookmarkStart w:id="152" w:name="_Toc526579042"/>
      <w:bookmarkStart w:id="153" w:name="_Toc526579812"/>
      <w:bookmarkStart w:id="154" w:name="_Toc526750409"/>
      <w:bookmarkStart w:id="155" w:name="_Toc526758217"/>
      <w:bookmarkStart w:id="156" w:name="_Toc526841888"/>
      <w:bookmarkStart w:id="157" w:name="_Toc526923378"/>
      <w:bookmarkStart w:id="158" w:name="_Toc6049126"/>
      <w:bookmarkStart w:id="159" w:name="_Toc6049181"/>
      <w:bookmarkStart w:id="160" w:name="_Toc6054614"/>
      <w:bookmarkStart w:id="161" w:name="_Toc7338442"/>
      <w:bookmarkStart w:id="162" w:name="_Toc8732159"/>
      <w:bookmarkStart w:id="163" w:name="_Toc8748473"/>
      <w:bookmarkStart w:id="164" w:name="_Toc9356767"/>
      <w:bookmarkStart w:id="165" w:name="_Toc9356822"/>
      <w:bookmarkStart w:id="166" w:name="_Toc9588781"/>
      <w:bookmarkStart w:id="167" w:name="_Toc9588842"/>
      <w:r w:rsidRPr="00FD32AA">
        <w:rPr>
          <w:rFonts w:hint="eastAsia"/>
          <w:color w:val="000000" w:themeColor="text1"/>
        </w:rPr>
        <w:t>外观</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BD2EFC" w:rsidRPr="00FD32AA">
        <w:rPr>
          <w:rFonts w:hint="eastAsia"/>
          <w:color w:val="000000" w:themeColor="text1"/>
        </w:rPr>
        <w:t>质量</w:t>
      </w:r>
    </w:p>
    <w:p w14:paraId="2AF9A81D" w14:textId="77777777" w:rsidR="00A84FCB" w:rsidRPr="00FD32AA" w:rsidRDefault="00A84FCB" w:rsidP="00D70CBD">
      <w:pPr>
        <w:pStyle w:val="a7"/>
        <w:spacing w:before="156" w:after="156"/>
        <w:ind w:left="0"/>
        <w:rPr>
          <w:color w:val="000000" w:themeColor="text1"/>
        </w:rPr>
      </w:pPr>
      <w:r w:rsidRPr="00FD32AA">
        <w:rPr>
          <w:rFonts w:hint="eastAsia"/>
          <w:color w:val="000000" w:themeColor="text1"/>
        </w:rPr>
        <w:t>标</w:t>
      </w:r>
      <w:r w:rsidR="001B267D" w:rsidRPr="00FD32AA">
        <w:rPr>
          <w:rFonts w:hint="eastAsia"/>
          <w:color w:val="000000" w:themeColor="text1"/>
        </w:rPr>
        <w:t>记</w:t>
      </w:r>
    </w:p>
    <w:p w14:paraId="46B32219" w14:textId="77777777" w:rsidR="00C4418A" w:rsidRPr="00FD32AA" w:rsidRDefault="006E067C" w:rsidP="00C4418A">
      <w:pPr>
        <w:pStyle w:val="aff7"/>
        <w:rPr>
          <w:rFonts w:ascii="Times New Roman"/>
          <w:color w:val="000000" w:themeColor="text1"/>
        </w:rPr>
      </w:pPr>
      <w:r w:rsidRPr="00FD32AA">
        <w:rPr>
          <w:rFonts w:ascii="Times New Roman" w:hint="eastAsia"/>
          <w:color w:val="000000" w:themeColor="text1"/>
        </w:rPr>
        <w:t>连接器标记应正确、清晰、牢固、耐久。标记应由以下几部分组成</w:t>
      </w:r>
      <w:r w:rsidRPr="00FD32AA">
        <w:rPr>
          <w:rFonts w:ascii="Times New Roman" w:hint="eastAsia"/>
          <w:color w:val="000000" w:themeColor="text1"/>
        </w:rPr>
        <w:t>:</w:t>
      </w:r>
    </w:p>
    <w:p w14:paraId="612FF072" w14:textId="77777777" w:rsidR="006E067C" w:rsidRPr="00FD32AA" w:rsidRDefault="006E067C" w:rsidP="006E067C">
      <w:pPr>
        <w:pStyle w:val="aff7"/>
        <w:rPr>
          <w:color w:val="000000" w:themeColor="text1"/>
        </w:rPr>
      </w:pPr>
      <w:r w:rsidRPr="00FD32AA">
        <w:rPr>
          <w:rFonts w:hint="eastAsia"/>
          <w:color w:val="000000" w:themeColor="text1"/>
        </w:rPr>
        <w:t>a）工厂商标；</w:t>
      </w:r>
    </w:p>
    <w:p w14:paraId="07283DAE" w14:textId="77777777" w:rsidR="006E067C" w:rsidRPr="00FD32AA" w:rsidRDefault="006E067C" w:rsidP="006E067C">
      <w:pPr>
        <w:pStyle w:val="aff7"/>
        <w:rPr>
          <w:color w:val="000000" w:themeColor="text1"/>
        </w:rPr>
      </w:pPr>
      <w:r w:rsidRPr="00FD32AA">
        <w:rPr>
          <w:rFonts w:hint="eastAsia"/>
          <w:color w:val="000000" w:themeColor="text1"/>
        </w:rPr>
        <w:t>b）连接器型号标记；</w:t>
      </w:r>
    </w:p>
    <w:p w14:paraId="2DD2DDC8" w14:textId="77777777" w:rsidR="006E067C" w:rsidRPr="00FD32AA" w:rsidRDefault="006E067C" w:rsidP="006E067C">
      <w:pPr>
        <w:pStyle w:val="aff7"/>
        <w:rPr>
          <w:color w:val="000000" w:themeColor="text1"/>
        </w:rPr>
      </w:pPr>
      <w:r w:rsidRPr="00FD32AA">
        <w:rPr>
          <w:rFonts w:hint="eastAsia"/>
          <w:color w:val="000000" w:themeColor="text1"/>
        </w:rPr>
        <w:t>c）批次号或生产代号</w:t>
      </w:r>
      <w:r w:rsidR="00FC59A8" w:rsidRPr="00FD32AA">
        <w:rPr>
          <w:rFonts w:hint="eastAsia"/>
          <w:color w:val="000000" w:themeColor="text1"/>
        </w:rPr>
        <w:t>。</w:t>
      </w:r>
    </w:p>
    <w:p w14:paraId="0D930386" w14:textId="77777777" w:rsidR="00BD2EFC" w:rsidRPr="00FD32AA" w:rsidRDefault="00BD2EFC" w:rsidP="00BD2EFC">
      <w:pPr>
        <w:pStyle w:val="a7"/>
        <w:spacing w:before="156" w:after="156"/>
        <w:ind w:left="0"/>
        <w:rPr>
          <w:color w:val="000000" w:themeColor="text1"/>
        </w:rPr>
      </w:pPr>
      <w:r w:rsidRPr="00FD32AA">
        <w:rPr>
          <w:rFonts w:hint="eastAsia"/>
          <w:color w:val="000000" w:themeColor="text1"/>
        </w:rPr>
        <w:lastRenderedPageBreak/>
        <w:t>外观</w:t>
      </w:r>
    </w:p>
    <w:p w14:paraId="5BFAD231" w14:textId="77777777" w:rsidR="00D70CBD" w:rsidRPr="00FD32AA" w:rsidRDefault="00B13E82" w:rsidP="00B13E82">
      <w:pPr>
        <w:pStyle w:val="aff7"/>
        <w:rPr>
          <w:color w:val="000000" w:themeColor="text1"/>
        </w:rPr>
      </w:pPr>
      <w:r w:rsidRPr="00FD32AA">
        <w:rPr>
          <w:rFonts w:ascii="Times New Roman" w:hint="eastAsia"/>
          <w:color w:val="000000" w:themeColor="text1"/>
        </w:rPr>
        <w:t>连接器应无裂纹、起泡、起皮等缺陷；绝缘体应无龟裂、明显掉块、气泡等影响使用的缺陷。</w:t>
      </w:r>
    </w:p>
    <w:p w14:paraId="405E8994" w14:textId="77777777" w:rsidR="00681DFD" w:rsidRPr="00FD32AA" w:rsidRDefault="00681DFD" w:rsidP="00681DFD">
      <w:pPr>
        <w:pStyle w:val="a6"/>
        <w:rPr>
          <w:color w:val="000000" w:themeColor="text1"/>
        </w:rPr>
      </w:pPr>
      <w:r w:rsidRPr="00FD32AA">
        <w:rPr>
          <w:rFonts w:hint="eastAsia"/>
          <w:color w:val="000000" w:themeColor="text1"/>
        </w:rPr>
        <w:t>性能</w:t>
      </w:r>
    </w:p>
    <w:p w14:paraId="05D0BC33" w14:textId="77777777" w:rsidR="009738B4" w:rsidRPr="00FD32AA" w:rsidRDefault="009738B4" w:rsidP="008275E3">
      <w:pPr>
        <w:pStyle w:val="a7"/>
        <w:spacing w:before="156" w:after="156"/>
        <w:ind w:left="0"/>
        <w:rPr>
          <w:color w:val="000000" w:themeColor="text1"/>
        </w:rPr>
      </w:pPr>
      <w:r w:rsidRPr="00FD32AA">
        <w:rPr>
          <w:rFonts w:hint="eastAsia"/>
          <w:color w:val="000000" w:themeColor="text1"/>
        </w:rPr>
        <w:t>气候类别</w:t>
      </w:r>
    </w:p>
    <w:p w14:paraId="33D0A44E" w14:textId="77777777" w:rsidR="00F94CEB" w:rsidRPr="00FD32AA" w:rsidRDefault="00F94CEB" w:rsidP="00C03B6A">
      <w:pPr>
        <w:pStyle w:val="aff7"/>
        <w:rPr>
          <w:rFonts w:ascii="Times New Roman"/>
          <w:color w:val="000000" w:themeColor="text1"/>
        </w:rPr>
      </w:pPr>
      <w:r w:rsidRPr="00FD32AA">
        <w:rPr>
          <w:rFonts w:ascii="Times New Roman" w:hint="eastAsia"/>
          <w:color w:val="000000" w:themeColor="text1"/>
        </w:rPr>
        <w:t>按</w:t>
      </w:r>
      <w:r w:rsidRPr="00FD32AA">
        <w:rPr>
          <w:rFonts w:ascii="Times New Roman" w:hint="eastAsia"/>
          <w:color w:val="000000" w:themeColor="text1"/>
        </w:rPr>
        <w:t>GB/T</w:t>
      </w:r>
      <w:r w:rsidR="00FB58AA" w:rsidRPr="00FD32AA">
        <w:rPr>
          <w:rFonts w:ascii="Times New Roman"/>
          <w:color w:val="000000" w:themeColor="text1"/>
        </w:rPr>
        <w:t xml:space="preserve"> </w:t>
      </w:r>
      <w:r w:rsidRPr="00FD32AA">
        <w:rPr>
          <w:rFonts w:ascii="Times New Roman" w:hint="eastAsia"/>
          <w:color w:val="000000" w:themeColor="text1"/>
        </w:rPr>
        <w:t>2421.1-2008</w:t>
      </w:r>
      <w:r w:rsidRPr="00FD32AA">
        <w:rPr>
          <w:rFonts w:ascii="Times New Roman" w:hint="eastAsia"/>
          <w:color w:val="000000" w:themeColor="text1"/>
        </w:rPr>
        <w:t>和表</w:t>
      </w:r>
      <w:r w:rsidR="004C7093" w:rsidRPr="00FD32AA">
        <w:rPr>
          <w:rFonts w:ascii="Times New Roman"/>
          <w:color w:val="000000" w:themeColor="text1"/>
        </w:rPr>
        <w:t>1</w:t>
      </w:r>
      <w:r w:rsidRPr="00FD32AA">
        <w:rPr>
          <w:rFonts w:ascii="Times New Roman" w:hint="eastAsia"/>
          <w:color w:val="000000" w:themeColor="text1"/>
        </w:rPr>
        <w:t>。</w:t>
      </w:r>
    </w:p>
    <w:p w14:paraId="663C0B84" w14:textId="77777777" w:rsidR="00F94CEB" w:rsidRPr="00FD32AA" w:rsidRDefault="00F94CEB" w:rsidP="00F94CEB">
      <w:pPr>
        <w:pStyle w:val="af8"/>
        <w:numPr>
          <w:ilvl w:val="0"/>
          <w:numId w:val="0"/>
        </w:numPr>
        <w:adjustRightInd w:val="0"/>
        <w:snapToGrid w:val="0"/>
        <w:rPr>
          <w:color w:val="000000" w:themeColor="text1"/>
        </w:rPr>
      </w:pPr>
      <w:bookmarkStart w:id="168" w:name="_Toc477199264"/>
      <w:r w:rsidRPr="00FD32AA">
        <w:rPr>
          <w:rFonts w:hint="eastAsia"/>
          <w:color w:val="000000" w:themeColor="text1"/>
        </w:rPr>
        <w:t>表</w:t>
      </w:r>
      <w:r w:rsidR="004C7093" w:rsidRPr="00FD32AA">
        <w:rPr>
          <w:rFonts w:hint="eastAsia"/>
          <w:color w:val="000000" w:themeColor="text1"/>
        </w:rPr>
        <w:t>1</w:t>
      </w:r>
      <w:r w:rsidRPr="00FD32AA">
        <w:rPr>
          <w:rFonts w:hint="eastAsia"/>
          <w:color w:val="000000" w:themeColor="text1"/>
        </w:rPr>
        <w:t xml:space="preserve">  气候类别</w:t>
      </w:r>
      <w:bookmarkEnd w:id="168"/>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92"/>
        <w:gridCol w:w="2393"/>
        <w:gridCol w:w="2392"/>
        <w:gridCol w:w="2393"/>
      </w:tblGrid>
      <w:tr w:rsidR="00CD728D" w:rsidRPr="00FD32AA" w14:paraId="31993311" w14:textId="77777777" w:rsidTr="00954175">
        <w:tc>
          <w:tcPr>
            <w:tcW w:w="2392" w:type="dxa"/>
            <w:tcBorders>
              <w:top w:val="single" w:sz="12" w:space="0" w:color="auto"/>
              <w:bottom w:val="single" w:sz="12" w:space="0" w:color="auto"/>
            </w:tcBorders>
            <w:vAlign w:val="center"/>
          </w:tcPr>
          <w:p w14:paraId="2892B639" w14:textId="77777777" w:rsidR="00F94CEB" w:rsidRPr="00FD32AA" w:rsidRDefault="00F94CEB" w:rsidP="001D606F">
            <w:pPr>
              <w:autoSpaceDE w:val="0"/>
              <w:autoSpaceDN w:val="0"/>
              <w:adjustRightInd w:val="0"/>
              <w:jc w:val="center"/>
              <w:rPr>
                <w:rStyle w:val="longtext"/>
                <w:color w:val="000000" w:themeColor="text1"/>
                <w:sz w:val="18"/>
                <w:szCs w:val="18"/>
              </w:rPr>
            </w:pPr>
            <w:r w:rsidRPr="00FD32AA">
              <w:rPr>
                <w:rStyle w:val="longtext"/>
                <w:rFonts w:hint="eastAsia"/>
                <w:color w:val="000000" w:themeColor="text1"/>
                <w:sz w:val="18"/>
                <w:szCs w:val="18"/>
              </w:rPr>
              <w:t>气候类别</w:t>
            </w:r>
          </w:p>
        </w:tc>
        <w:tc>
          <w:tcPr>
            <w:tcW w:w="2393" w:type="dxa"/>
            <w:tcBorders>
              <w:top w:val="single" w:sz="12" w:space="0" w:color="auto"/>
              <w:bottom w:val="single" w:sz="12" w:space="0" w:color="auto"/>
            </w:tcBorders>
            <w:vAlign w:val="center"/>
          </w:tcPr>
          <w:p w14:paraId="1F65786F" w14:textId="77777777" w:rsidR="00F94CEB" w:rsidRPr="00FD32AA" w:rsidRDefault="00F94CEB" w:rsidP="001D606F">
            <w:pPr>
              <w:autoSpaceDE w:val="0"/>
              <w:autoSpaceDN w:val="0"/>
              <w:adjustRightInd w:val="0"/>
              <w:jc w:val="center"/>
              <w:rPr>
                <w:rStyle w:val="longtext"/>
                <w:color w:val="000000" w:themeColor="text1"/>
                <w:sz w:val="18"/>
                <w:szCs w:val="18"/>
              </w:rPr>
            </w:pPr>
            <w:r w:rsidRPr="00FD32AA">
              <w:rPr>
                <w:rStyle w:val="longtext"/>
                <w:rFonts w:hint="eastAsia"/>
                <w:color w:val="000000" w:themeColor="text1"/>
                <w:sz w:val="18"/>
                <w:szCs w:val="18"/>
              </w:rPr>
              <w:t>低温</w:t>
            </w:r>
          </w:p>
          <w:p w14:paraId="12C9F7FE" w14:textId="77777777" w:rsidR="00F94CEB" w:rsidRPr="00FD32AA" w:rsidRDefault="00F94CEB" w:rsidP="001D606F">
            <w:pPr>
              <w:autoSpaceDE w:val="0"/>
              <w:autoSpaceDN w:val="0"/>
              <w:adjustRightInd w:val="0"/>
              <w:jc w:val="center"/>
              <w:rPr>
                <w:rStyle w:val="longtext"/>
                <w:color w:val="000000" w:themeColor="text1"/>
                <w:sz w:val="18"/>
                <w:szCs w:val="18"/>
              </w:rPr>
            </w:pPr>
            <w:r w:rsidRPr="00FD32AA">
              <w:rPr>
                <w:rStyle w:val="longtext"/>
                <w:rFonts w:cs="宋体" w:hint="eastAsia"/>
                <w:color w:val="000000" w:themeColor="text1"/>
                <w:sz w:val="18"/>
                <w:szCs w:val="18"/>
              </w:rPr>
              <w:t>℃</w:t>
            </w:r>
          </w:p>
        </w:tc>
        <w:tc>
          <w:tcPr>
            <w:tcW w:w="2392" w:type="dxa"/>
            <w:tcBorders>
              <w:top w:val="single" w:sz="12" w:space="0" w:color="auto"/>
              <w:bottom w:val="single" w:sz="12" w:space="0" w:color="auto"/>
            </w:tcBorders>
            <w:vAlign w:val="center"/>
          </w:tcPr>
          <w:p w14:paraId="693B918E" w14:textId="77777777" w:rsidR="00F94CEB" w:rsidRPr="00FD32AA" w:rsidRDefault="00F94CEB" w:rsidP="001D606F">
            <w:pPr>
              <w:autoSpaceDE w:val="0"/>
              <w:autoSpaceDN w:val="0"/>
              <w:adjustRightInd w:val="0"/>
              <w:jc w:val="center"/>
              <w:rPr>
                <w:rStyle w:val="longtext"/>
                <w:color w:val="000000" w:themeColor="text1"/>
                <w:sz w:val="18"/>
                <w:szCs w:val="18"/>
              </w:rPr>
            </w:pPr>
            <w:r w:rsidRPr="00FD32AA">
              <w:rPr>
                <w:rStyle w:val="longtext"/>
                <w:rFonts w:hint="eastAsia"/>
                <w:color w:val="000000" w:themeColor="text1"/>
                <w:sz w:val="18"/>
                <w:szCs w:val="18"/>
              </w:rPr>
              <w:t>高温</w:t>
            </w:r>
          </w:p>
          <w:p w14:paraId="2D4BDCF6" w14:textId="77777777" w:rsidR="00F94CEB" w:rsidRPr="00FD32AA" w:rsidRDefault="00F94CEB" w:rsidP="001D606F">
            <w:pPr>
              <w:autoSpaceDE w:val="0"/>
              <w:autoSpaceDN w:val="0"/>
              <w:adjustRightInd w:val="0"/>
              <w:jc w:val="center"/>
              <w:rPr>
                <w:rStyle w:val="longtext"/>
                <w:color w:val="000000" w:themeColor="text1"/>
                <w:sz w:val="18"/>
                <w:szCs w:val="18"/>
              </w:rPr>
            </w:pPr>
            <w:r w:rsidRPr="00FD32AA">
              <w:rPr>
                <w:rStyle w:val="longtext"/>
                <w:rFonts w:cs="宋体" w:hint="eastAsia"/>
                <w:color w:val="000000" w:themeColor="text1"/>
                <w:sz w:val="18"/>
                <w:szCs w:val="18"/>
              </w:rPr>
              <w:t>℃</w:t>
            </w:r>
          </w:p>
        </w:tc>
        <w:tc>
          <w:tcPr>
            <w:tcW w:w="2393" w:type="dxa"/>
            <w:tcBorders>
              <w:top w:val="single" w:sz="12" w:space="0" w:color="auto"/>
              <w:bottom w:val="single" w:sz="12" w:space="0" w:color="auto"/>
            </w:tcBorders>
            <w:vAlign w:val="center"/>
          </w:tcPr>
          <w:p w14:paraId="5268A42E" w14:textId="77777777" w:rsidR="00F94CEB" w:rsidRPr="00FD32AA" w:rsidRDefault="00F94CEB" w:rsidP="001D606F">
            <w:pPr>
              <w:autoSpaceDE w:val="0"/>
              <w:autoSpaceDN w:val="0"/>
              <w:adjustRightInd w:val="0"/>
              <w:jc w:val="center"/>
              <w:rPr>
                <w:rStyle w:val="longtext"/>
                <w:color w:val="000000" w:themeColor="text1"/>
                <w:sz w:val="18"/>
                <w:szCs w:val="18"/>
              </w:rPr>
            </w:pPr>
            <w:r w:rsidRPr="00FD32AA">
              <w:rPr>
                <w:rStyle w:val="longtext"/>
                <w:rFonts w:hint="eastAsia"/>
                <w:color w:val="000000" w:themeColor="text1"/>
                <w:sz w:val="18"/>
                <w:szCs w:val="18"/>
              </w:rPr>
              <w:t>稳态湿热</w:t>
            </w:r>
          </w:p>
          <w:p w14:paraId="136F583F" w14:textId="77777777" w:rsidR="00F94CEB" w:rsidRPr="00FD32AA" w:rsidRDefault="00F94CEB" w:rsidP="001D606F">
            <w:pPr>
              <w:autoSpaceDE w:val="0"/>
              <w:autoSpaceDN w:val="0"/>
              <w:adjustRightInd w:val="0"/>
              <w:jc w:val="center"/>
              <w:rPr>
                <w:rStyle w:val="longtext"/>
                <w:color w:val="000000" w:themeColor="text1"/>
                <w:sz w:val="18"/>
                <w:szCs w:val="18"/>
              </w:rPr>
            </w:pPr>
            <w:r w:rsidRPr="00FD32AA">
              <w:rPr>
                <w:rStyle w:val="longtext"/>
                <w:rFonts w:hint="eastAsia"/>
                <w:color w:val="000000" w:themeColor="text1"/>
                <w:sz w:val="18"/>
                <w:szCs w:val="18"/>
              </w:rPr>
              <w:t>d</w:t>
            </w:r>
          </w:p>
        </w:tc>
      </w:tr>
      <w:tr w:rsidR="00CD728D" w:rsidRPr="00FD32AA" w14:paraId="4E2EB3C1" w14:textId="77777777" w:rsidTr="00954175">
        <w:tc>
          <w:tcPr>
            <w:tcW w:w="2392" w:type="dxa"/>
            <w:tcBorders>
              <w:top w:val="single" w:sz="12" w:space="0" w:color="auto"/>
            </w:tcBorders>
            <w:vAlign w:val="center"/>
          </w:tcPr>
          <w:p w14:paraId="5D48E645" w14:textId="77777777" w:rsidR="00F94CEB" w:rsidRPr="00FD32AA" w:rsidRDefault="00B82BF9" w:rsidP="00EE79B7">
            <w:pPr>
              <w:autoSpaceDE w:val="0"/>
              <w:autoSpaceDN w:val="0"/>
              <w:adjustRightInd w:val="0"/>
              <w:spacing w:line="360" w:lineRule="exact"/>
              <w:jc w:val="center"/>
              <w:rPr>
                <w:rStyle w:val="longtext"/>
                <w:color w:val="000000" w:themeColor="text1"/>
                <w:sz w:val="18"/>
                <w:szCs w:val="18"/>
              </w:rPr>
            </w:pPr>
            <w:r w:rsidRPr="00FD32AA">
              <w:rPr>
                <w:rStyle w:val="longtext"/>
                <w:rFonts w:hint="eastAsia"/>
                <w:color w:val="000000" w:themeColor="text1"/>
                <w:sz w:val="18"/>
                <w:szCs w:val="18"/>
              </w:rPr>
              <w:t>55</w:t>
            </w:r>
            <w:r w:rsidR="00F94CEB" w:rsidRPr="00FD32AA">
              <w:rPr>
                <w:rStyle w:val="longtext"/>
                <w:color w:val="000000" w:themeColor="text1"/>
                <w:sz w:val="18"/>
                <w:szCs w:val="18"/>
              </w:rPr>
              <w:t>/</w:t>
            </w:r>
            <w:r w:rsidR="007B3880" w:rsidRPr="00FD32AA">
              <w:rPr>
                <w:rStyle w:val="longtext"/>
                <w:rFonts w:hint="eastAsia"/>
                <w:color w:val="000000" w:themeColor="text1"/>
                <w:sz w:val="18"/>
                <w:szCs w:val="18"/>
              </w:rPr>
              <w:t>105</w:t>
            </w:r>
            <w:r w:rsidR="00F94CEB" w:rsidRPr="00FD32AA">
              <w:rPr>
                <w:rStyle w:val="longtext"/>
                <w:color w:val="000000" w:themeColor="text1"/>
                <w:sz w:val="18"/>
                <w:szCs w:val="18"/>
              </w:rPr>
              <w:t>/</w:t>
            </w:r>
            <w:r w:rsidR="00B27D14" w:rsidRPr="00FD32AA">
              <w:rPr>
                <w:rStyle w:val="longtext"/>
                <w:color w:val="000000" w:themeColor="text1"/>
                <w:sz w:val="18"/>
                <w:szCs w:val="18"/>
              </w:rPr>
              <w:t>21</w:t>
            </w:r>
          </w:p>
        </w:tc>
        <w:tc>
          <w:tcPr>
            <w:tcW w:w="2393" w:type="dxa"/>
            <w:tcBorders>
              <w:top w:val="single" w:sz="12" w:space="0" w:color="auto"/>
            </w:tcBorders>
            <w:vAlign w:val="center"/>
          </w:tcPr>
          <w:p w14:paraId="50B6CFC3" w14:textId="77777777" w:rsidR="00F94CEB" w:rsidRPr="00FD32AA" w:rsidRDefault="00F94CEB" w:rsidP="001D606F">
            <w:pPr>
              <w:autoSpaceDE w:val="0"/>
              <w:autoSpaceDN w:val="0"/>
              <w:adjustRightInd w:val="0"/>
              <w:spacing w:line="360" w:lineRule="exact"/>
              <w:jc w:val="center"/>
              <w:rPr>
                <w:rStyle w:val="longtext"/>
                <w:color w:val="000000" w:themeColor="text1"/>
                <w:sz w:val="18"/>
                <w:szCs w:val="18"/>
              </w:rPr>
            </w:pPr>
            <w:r w:rsidRPr="00FD32AA">
              <w:rPr>
                <w:rStyle w:val="longtext"/>
                <w:color w:val="000000" w:themeColor="text1"/>
                <w:sz w:val="18"/>
                <w:szCs w:val="18"/>
              </w:rPr>
              <w:t>-</w:t>
            </w:r>
            <w:r w:rsidR="00B82BF9" w:rsidRPr="00FD32AA">
              <w:rPr>
                <w:rStyle w:val="longtext"/>
                <w:rFonts w:hint="eastAsia"/>
                <w:color w:val="000000" w:themeColor="text1"/>
                <w:sz w:val="18"/>
                <w:szCs w:val="18"/>
              </w:rPr>
              <w:t>55</w:t>
            </w:r>
          </w:p>
        </w:tc>
        <w:tc>
          <w:tcPr>
            <w:tcW w:w="2392" w:type="dxa"/>
            <w:tcBorders>
              <w:top w:val="single" w:sz="12" w:space="0" w:color="auto"/>
            </w:tcBorders>
            <w:vAlign w:val="center"/>
          </w:tcPr>
          <w:p w14:paraId="104D5EDC" w14:textId="77777777" w:rsidR="00F94CEB" w:rsidRPr="00FD32AA" w:rsidRDefault="007B3880" w:rsidP="001D606F">
            <w:pPr>
              <w:autoSpaceDE w:val="0"/>
              <w:autoSpaceDN w:val="0"/>
              <w:adjustRightInd w:val="0"/>
              <w:spacing w:line="360" w:lineRule="exact"/>
              <w:jc w:val="center"/>
              <w:rPr>
                <w:rStyle w:val="longtext"/>
                <w:color w:val="000000" w:themeColor="text1"/>
                <w:sz w:val="18"/>
                <w:szCs w:val="18"/>
              </w:rPr>
            </w:pPr>
            <w:r w:rsidRPr="00FD32AA">
              <w:rPr>
                <w:rStyle w:val="longtext"/>
                <w:rFonts w:hint="eastAsia"/>
                <w:color w:val="000000" w:themeColor="text1"/>
                <w:sz w:val="18"/>
                <w:szCs w:val="18"/>
              </w:rPr>
              <w:t>105</w:t>
            </w:r>
          </w:p>
        </w:tc>
        <w:tc>
          <w:tcPr>
            <w:tcW w:w="2393" w:type="dxa"/>
            <w:tcBorders>
              <w:top w:val="single" w:sz="12" w:space="0" w:color="auto"/>
            </w:tcBorders>
            <w:vAlign w:val="center"/>
          </w:tcPr>
          <w:p w14:paraId="033CCA6F" w14:textId="77777777" w:rsidR="00F94CEB" w:rsidRPr="00FD32AA" w:rsidRDefault="00B27D14" w:rsidP="001D606F">
            <w:pPr>
              <w:autoSpaceDE w:val="0"/>
              <w:autoSpaceDN w:val="0"/>
              <w:adjustRightInd w:val="0"/>
              <w:spacing w:line="360" w:lineRule="exact"/>
              <w:jc w:val="center"/>
              <w:rPr>
                <w:rStyle w:val="longtext"/>
                <w:color w:val="000000" w:themeColor="text1"/>
                <w:sz w:val="18"/>
                <w:szCs w:val="18"/>
              </w:rPr>
            </w:pPr>
            <w:r w:rsidRPr="00FD32AA">
              <w:rPr>
                <w:rStyle w:val="longtext"/>
                <w:color w:val="000000" w:themeColor="text1"/>
                <w:sz w:val="18"/>
                <w:szCs w:val="18"/>
              </w:rPr>
              <w:t>21</w:t>
            </w:r>
          </w:p>
        </w:tc>
      </w:tr>
    </w:tbl>
    <w:p w14:paraId="70B2CC21" w14:textId="77777777" w:rsidR="009738B4" w:rsidRPr="00FD32AA" w:rsidRDefault="00F94CEB" w:rsidP="00CE045A">
      <w:pPr>
        <w:pStyle w:val="a7"/>
        <w:spacing w:before="156" w:after="156"/>
        <w:ind w:left="0"/>
        <w:rPr>
          <w:color w:val="000000" w:themeColor="text1"/>
        </w:rPr>
      </w:pPr>
      <w:r w:rsidRPr="00FD32AA">
        <w:rPr>
          <w:rFonts w:hint="eastAsia"/>
          <w:color w:val="000000" w:themeColor="text1"/>
        </w:rPr>
        <w:t>额定工作电流</w:t>
      </w:r>
    </w:p>
    <w:p w14:paraId="164DF6BE" w14:textId="202588D9" w:rsidR="009738B4" w:rsidRPr="00FD32AA" w:rsidRDefault="00185BED" w:rsidP="005C06B0">
      <w:pPr>
        <w:pStyle w:val="a5"/>
        <w:numPr>
          <w:ilvl w:val="0"/>
          <w:numId w:val="0"/>
        </w:numPr>
        <w:adjustRightInd w:val="0"/>
        <w:snapToGrid w:val="0"/>
        <w:spacing w:beforeLines="0" w:before="0" w:afterLines="0" w:after="0"/>
        <w:ind w:firstLine="420"/>
        <w:rPr>
          <w:rFonts w:ascii="宋体" w:eastAsia="宋体" w:hAnsi="宋体"/>
          <w:color w:val="000000" w:themeColor="text1"/>
        </w:rPr>
      </w:pPr>
      <w:r w:rsidRPr="00FD32AA">
        <w:rPr>
          <w:rFonts w:ascii="宋体" w:eastAsia="宋体" w:hAnsi="宋体" w:hint="eastAsia"/>
          <w:color w:val="000000" w:themeColor="text1"/>
        </w:rPr>
        <w:t>每只端子的</w:t>
      </w:r>
      <w:r w:rsidR="005E33F8" w:rsidRPr="00FD32AA">
        <w:rPr>
          <w:rFonts w:ascii="宋体" w:eastAsia="宋体" w:hAnsi="宋体"/>
          <w:color w:val="000000" w:themeColor="text1"/>
        </w:rPr>
        <w:t>额定工作电流</w:t>
      </w:r>
      <w:r w:rsidR="005E33F8" w:rsidRPr="00FD32AA">
        <w:rPr>
          <w:rFonts w:ascii="宋体" w:eastAsia="宋体" w:hAnsi="宋体" w:hint="eastAsia"/>
          <w:color w:val="000000" w:themeColor="text1"/>
        </w:rPr>
        <w:t>1</w:t>
      </w:r>
      <w:r w:rsidR="00CE3BA9" w:rsidRPr="00FD32AA">
        <w:rPr>
          <w:rFonts w:ascii="宋体" w:eastAsia="宋体" w:hAnsi="宋体"/>
          <w:color w:val="000000" w:themeColor="text1"/>
        </w:rPr>
        <w:t xml:space="preserve"> </w:t>
      </w:r>
      <w:r w:rsidR="005E33F8" w:rsidRPr="00FD32AA">
        <w:rPr>
          <w:rFonts w:ascii="宋体" w:eastAsia="宋体" w:hAnsi="宋体"/>
          <w:color w:val="000000" w:themeColor="text1"/>
        </w:rPr>
        <w:t>A</w:t>
      </w:r>
      <w:r w:rsidR="008062D5" w:rsidRPr="00FD32AA">
        <w:rPr>
          <w:rFonts w:ascii="宋体" w:eastAsia="宋体" w:hAnsi="宋体" w:hint="eastAsia"/>
          <w:color w:val="000000" w:themeColor="text1"/>
        </w:rPr>
        <w:t>，</w:t>
      </w:r>
      <w:r w:rsidR="005C06B0" w:rsidRPr="00FD32AA">
        <w:rPr>
          <w:rFonts w:ascii="宋体" w:eastAsia="宋体" w:hAnsi="宋体" w:hint="eastAsia"/>
          <w:color w:val="000000" w:themeColor="text1"/>
        </w:rPr>
        <w:t>当满载的相邻</w:t>
      </w:r>
      <w:r w:rsidR="008062D5" w:rsidRPr="00FD32AA">
        <w:rPr>
          <w:rFonts w:ascii="宋体" w:eastAsia="宋体" w:hAnsi="宋体" w:hint="eastAsia"/>
          <w:color w:val="000000" w:themeColor="text1"/>
        </w:rPr>
        <w:t>管脚</w:t>
      </w:r>
      <w:r w:rsidR="005C06B0" w:rsidRPr="00FD32AA">
        <w:rPr>
          <w:rFonts w:ascii="宋体" w:eastAsia="宋体" w:hAnsi="宋体" w:hint="eastAsia"/>
          <w:color w:val="000000" w:themeColor="text1"/>
        </w:rPr>
        <w:t>数量大于10</w:t>
      </w:r>
      <w:r w:rsidR="008062D5" w:rsidRPr="00FD32AA">
        <w:rPr>
          <w:rFonts w:ascii="宋体" w:eastAsia="宋体" w:hAnsi="宋体" w:hint="eastAsia"/>
          <w:color w:val="000000" w:themeColor="text1"/>
        </w:rPr>
        <w:t>时，按4.4.5要求进行降额使用</w:t>
      </w:r>
      <w:r w:rsidR="00CA64EA" w:rsidRPr="00FD32AA">
        <w:rPr>
          <w:rFonts w:ascii="宋体" w:eastAsia="宋体" w:hAnsi="宋体" w:hint="eastAsia"/>
          <w:color w:val="000000" w:themeColor="text1"/>
        </w:rPr>
        <w:t>。</w:t>
      </w:r>
    </w:p>
    <w:p w14:paraId="47FF881A" w14:textId="77777777" w:rsidR="00C106B3" w:rsidRPr="00FD32AA" w:rsidRDefault="00C106B3" w:rsidP="00CE045A">
      <w:pPr>
        <w:pStyle w:val="a7"/>
        <w:spacing w:before="156" w:after="156"/>
        <w:ind w:left="0"/>
        <w:rPr>
          <w:color w:val="000000" w:themeColor="text1"/>
        </w:rPr>
      </w:pPr>
      <w:r w:rsidRPr="00FD32AA">
        <w:rPr>
          <w:rFonts w:hint="eastAsia"/>
          <w:color w:val="000000" w:themeColor="text1"/>
        </w:rPr>
        <w:t>额定工作电压</w:t>
      </w:r>
    </w:p>
    <w:p w14:paraId="31152650" w14:textId="5D723BDA" w:rsidR="00C106B3" w:rsidRPr="00FD32AA" w:rsidRDefault="00C106B3" w:rsidP="00C106B3">
      <w:pPr>
        <w:pStyle w:val="a5"/>
        <w:numPr>
          <w:ilvl w:val="0"/>
          <w:numId w:val="0"/>
        </w:numPr>
        <w:adjustRightInd w:val="0"/>
        <w:snapToGrid w:val="0"/>
        <w:spacing w:beforeLines="0" w:before="0" w:afterLines="0" w:after="0"/>
        <w:rPr>
          <w:color w:val="000000" w:themeColor="text1"/>
        </w:rPr>
      </w:pPr>
      <w:r w:rsidRPr="00FD32AA">
        <w:rPr>
          <w:rFonts w:ascii="宋体" w:eastAsia="宋体" w:hAnsi="宋体" w:hint="eastAsia"/>
          <w:color w:val="000000" w:themeColor="text1"/>
        </w:rPr>
        <w:t xml:space="preserve">    </w:t>
      </w:r>
      <w:r w:rsidR="008D7749" w:rsidRPr="00FD32AA">
        <w:rPr>
          <w:rFonts w:ascii="宋体" w:eastAsia="宋体" w:hAnsi="宋体" w:hint="eastAsia"/>
          <w:color w:val="000000" w:themeColor="text1"/>
        </w:rPr>
        <w:t>额定</w:t>
      </w:r>
      <w:r w:rsidR="00751A87" w:rsidRPr="00FD32AA">
        <w:rPr>
          <w:rFonts w:ascii="宋体" w:eastAsia="宋体" w:hAnsi="宋体" w:hint="eastAsia"/>
          <w:color w:val="000000" w:themeColor="text1"/>
        </w:rPr>
        <w:t>工作电压为不大于</w:t>
      </w:r>
      <w:r w:rsidR="00EC1B36" w:rsidRPr="00FD32AA">
        <w:rPr>
          <w:rFonts w:ascii="宋体" w:eastAsia="宋体" w:hAnsi="宋体" w:hint="eastAsia"/>
          <w:color w:val="000000" w:themeColor="text1"/>
        </w:rPr>
        <w:t>直流</w:t>
      </w:r>
      <w:r w:rsidR="00C30D6B" w:rsidRPr="00FD32AA">
        <w:rPr>
          <w:rFonts w:ascii="宋体" w:eastAsia="宋体" w:hAnsi="宋体" w:hint="eastAsia"/>
          <w:color w:val="000000" w:themeColor="text1"/>
        </w:rPr>
        <w:t>30</w:t>
      </w:r>
      <w:r w:rsidR="00CE3BA9" w:rsidRPr="00FD32AA">
        <w:rPr>
          <w:rFonts w:ascii="宋体" w:eastAsia="宋体" w:hAnsi="宋体"/>
          <w:color w:val="000000" w:themeColor="text1"/>
        </w:rPr>
        <w:t xml:space="preserve"> </w:t>
      </w:r>
      <w:r w:rsidR="005E33F8" w:rsidRPr="00FD32AA">
        <w:rPr>
          <w:rFonts w:ascii="宋体" w:eastAsia="宋体" w:hAnsi="宋体" w:hint="eastAsia"/>
          <w:color w:val="000000" w:themeColor="text1"/>
        </w:rPr>
        <w:t>V</w:t>
      </w:r>
      <w:r w:rsidR="00751A87" w:rsidRPr="00FD32AA">
        <w:rPr>
          <w:rFonts w:ascii="宋体" w:eastAsia="宋体" w:hAnsi="宋体" w:hint="eastAsia"/>
          <w:color w:val="000000" w:themeColor="text1"/>
        </w:rPr>
        <w:t>。</w:t>
      </w:r>
    </w:p>
    <w:p w14:paraId="136B8EE0" w14:textId="77777777" w:rsidR="00C106B3" w:rsidRPr="00FD32AA" w:rsidRDefault="00C106B3" w:rsidP="00CE045A">
      <w:pPr>
        <w:pStyle w:val="a7"/>
        <w:spacing w:before="156" w:after="156"/>
        <w:ind w:left="0"/>
        <w:rPr>
          <w:color w:val="000000" w:themeColor="text1"/>
        </w:rPr>
      </w:pPr>
      <w:r w:rsidRPr="00FD32AA">
        <w:rPr>
          <w:rFonts w:hint="eastAsia"/>
          <w:color w:val="000000" w:themeColor="text1"/>
        </w:rPr>
        <w:t>互换性</w:t>
      </w:r>
    </w:p>
    <w:p w14:paraId="2054E99D" w14:textId="0FED8C41" w:rsidR="00C106B3" w:rsidRPr="00FD32AA" w:rsidRDefault="00751A87" w:rsidP="00A20B2A">
      <w:pPr>
        <w:pStyle w:val="aff7"/>
        <w:rPr>
          <w:color w:val="000000" w:themeColor="text1"/>
        </w:rPr>
      </w:pPr>
      <w:r w:rsidRPr="00FD32AA">
        <w:rPr>
          <w:rFonts w:hint="eastAsia"/>
          <w:color w:val="000000" w:themeColor="text1"/>
        </w:rPr>
        <w:t>相同</w:t>
      </w:r>
      <w:r w:rsidR="000F30A9" w:rsidRPr="00FD32AA">
        <w:rPr>
          <w:rFonts w:hint="eastAsia"/>
          <w:color w:val="000000" w:themeColor="text1"/>
        </w:rPr>
        <w:t>接触件数量的带</w:t>
      </w:r>
      <w:r w:rsidR="00DC0238" w:rsidRPr="00FD32AA">
        <w:rPr>
          <w:rFonts w:hint="eastAsia"/>
          <w:color w:val="000000" w:themeColor="text1"/>
        </w:rPr>
        <w:t>金属</w:t>
      </w:r>
      <w:r w:rsidR="000F30A9" w:rsidRPr="00FD32AA">
        <w:rPr>
          <w:rFonts w:hint="eastAsia"/>
          <w:color w:val="000000" w:themeColor="text1"/>
        </w:rPr>
        <w:t>壳连接器和对应的插头或者印制板金手指</w:t>
      </w:r>
      <w:r w:rsidRPr="00FD32AA">
        <w:rPr>
          <w:rFonts w:hint="eastAsia"/>
          <w:color w:val="000000" w:themeColor="text1"/>
        </w:rPr>
        <w:t>应能</w:t>
      </w:r>
      <w:r w:rsidR="000F30A9" w:rsidRPr="00FD32AA">
        <w:rPr>
          <w:rFonts w:hint="eastAsia"/>
          <w:color w:val="000000" w:themeColor="text1"/>
        </w:rPr>
        <w:t>相互插合和分离</w:t>
      </w:r>
      <w:r w:rsidR="00247B6A" w:rsidRPr="00FD32AA">
        <w:rPr>
          <w:rFonts w:hint="eastAsia"/>
          <w:color w:val="000000" w:themeColor="text1"/>
        </w:rPr>
        <w:t>，</w:t>
      </w:r>
      <w:r w:rsidR="00247B6A" w:rsidRPr="00FD32AA">
        <w:rPr>
          <w:color w:val="000000" w:themeColor="text1"/>
        </w:rPr>
        <w:t>且连接器互配尺寸符合附录</w:t>
      </w:r>
      <w:r w:rsidR="00E94BC5" w:rsidRPr="00FD32AA">
        <w:rPr>
          <w:rFonts w:hint="eastAsia"/>
          <w:color w:val="000000" w:themeColor="text1"/>
        </w:rPr>
        <w:t>B</w:t>
      </w:r>
      <w:r w:rsidR="00247B6A" w:rsidRPr="00FD32AA">
        <w:rPr>
          <w:color w:val="000000" w:themeColor="text1"/>
        </w:rPr>
        <w:t>的要求</w:t>
      </w:r>
      <w:r w:rsidR="00C106B3" w:rsidRPr="00FD32AA">
        <w:rPr>
          <w:rFonts w:hint="eastAsia"/>
          <w:color w:val="000000" w:themeColor="text1"/>
        </w:rPr>
        <w:t>。</w:t>
      </w:r>
    </w:p>
    <w:p w14:paraId="7492F563" w14:textId="77777777" w:rsidR="00D54C5E" w:rsidRPr="00FD32AA" w:rsidRDefault="00D54C5E" w:rsidP="00C3779B">
      <w:pPr>
        <w:pStyle w:val="a7"/>
        <w:spacing w:before="156" w:after="156"/>
        <w:ind w:left="0"/>
        <w:rPr>
          <w:color w:val="000000" w:themeColor="text1"/>
        </w:rPr>
      </w:pPr>
      <w:r w:rsidRPr="00FD32AA">
        <w:rPr>
          <w:rFonts w:hint="eastAsia"/>
          <w:color w:val="000000" w:themeColor="text1"/>
        </w:rPr>
        <w:t>温升</w:t>
      </w:r>
    </w:p>
    <w:p w14:paraId="44DCD080" w14:textId="77777777" w:rsidR="00CE045A" w:rsidRPr="00FD32AA" w:rsidRDefault="002847FA" w:rsidP="00CE045A">
      <w:pPr>
        <w:pStyle w:val="aff7"/>
        <w:rPr>
          <w:color w:val="000000" w:themeColor="text1"/>
        </w:rPr>
      </w:pPr>
      <w:r w:rsidRPr="00FD32AA">
        <w:rPr>
          <w:rFonts w:hint="eastAsia"/>
          <w:color w:val="000000" w:themeColor="text1"/>
        </w:rPr>
        <w:t>按5.5.</w:t>
      </w:r>
      <w:r w:rsidR="00F36147" w:rsidRPr="00FD32AA">
        <w:rPr>
          <w:rFonts w:hint="eastAsia"/>
          <w:color w:val="000000" w:themeColor="text1"/>
        </w:rPr>
        <w:t>3</w:t>
      </w:r>
      <w:r w:rsidR="00B43525" w:rsidRPr="00FD32AA">
        <w:rPr>
          <w:rFonts w:hint="eastAsia"/>
          <w:color w:val="000000" w:themeColor="text1"/>
        </w:rPr>
        <w:t>的规定进行</w:t>
      </w:r>
      <w:r w:rsidRPr="00FD32AA">
        <w:rPr>
          <w:rFonts w:hint="eastAsia"/>
          <w:color w:val="000000" w:themeColor="text1"/>
        </w:rPr>
        <w:t>试验时，不应产生影响连接器正常使用的机械损伤，并应符合下列要求：</w:t>
      </w:r>
      <w:r w:rsidRPr="00FD32AA">
        <w:rPr>
          <w:color w:val="000000" w:themeColor="text1"/>
        </w:rPr>
        <w:t xml:space="preserve"> </w:t>
      </w:r>
    </w:p>
    <w:p w14:paraId="663789F3" w14:textId="1B3626C4" w:rsidR="00D54C5E" w:rsidRPr="00FD32AA" w:rsidRDefault="00881AEC" w:rsidP="00450BF4">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w:t>
      </w:r>
      <w:r w:rsidR="00C3779B" w:rsidRPr="00FD32AA">
        <w:rPr>
          <w:rFonts w:hAnsi="宋体"/>
          <w:color w:val="000000" w:themeColor="text1"/>
          <w:sz w:val="21"/>
          <w:szCs w:val="21"/>
        </w:rPr>
        <w:t xml:space="preserve"> </w:t>
      </w:r>
      <w:r w:rsidR="002847FA" w:rsidRPr="00FD32AA">
        <w:rPr>
          <w:rFonts w:hAnsi="宋体" w:hint="eastAsia"/>
          <w:color w:val="000000" w:themeColor="text1"/>
          <w:sz w:val="21"/>
          <w:szCs w:val="21"/>
        </w:rPr>
        <w:t>连接器任何位置的温升</w:t>
      </w:r>
      <w:r w:rsidR="00DC0238" w:rsidRPr="00FD32AA">
        <w:rPr>
          <w:rFonts w:hAnsi="宋体" w:hint="eastAsia"/>
          <w:color w:val="000000" w:themeColor="text1"/>
          <w:sz w:val="21"/>
          <w:szCs w:val="21"/>
        </w:rPr>
        <w:t>不大于</w:t>
      </w:r>
      <w:r w:rsidR="002847FA" w:rsidRPr="00FD32AA">
        <w:rPr>
          <w:rFonts w:hAnsi="宋体" w:hint="eastAsia"/>
          <w:color w:val="000000" w:themeColor="text1"/>
          <w:sz w:val="21"/>
          <w:szCs w:val="21"/>
        </w:rPr>
        <w:t>30</w:t>
      </w:r>
      <w:r w:rsidR="00CA64EA" w:rsidRPr="00FD32AA">
        <w:rPr>
          <w:rFonts w:hAnsi="宋体" w:hint="eastAsia"/>
          <w:color w:val="000000" w:themeColor="text1"/>
          <w:sz w:val="21"/>
          <w:szCs w:val="21"/>
        </w:rPr>
        <w:t xml:space="preserve"> </w:t>
      </w:r>
      <w:r w:rsidR="00577DB3" w:rsidRPr="00FD32AA">
        <w:rPr>
          <w:rFonts w:hAnsi="宋体" w:hint="eastAsia"/>
          <w:color w:val="000000" w:themeColor="text1"/>
          <w:sz w:val="21"/>
          <w:szCs w:val="21"/>
        </w:rPr>
        <w:t>K</w:t>
      </w:r>
      <w:r w:rsidR="00A17B10" w:rsidRPr="00FD32AA">
        <w:rPr>
          <w:rFonts w:hAnsi="宋体" w:hint="eastAsia"/>
          <w:color w:val="000000" w:themeColor="text1"/>
          <w:sz w:val="21"/>
          <w:szCs w:val="21"/>
        </w:rPr>
        <w:t>；</w:t>
      </w:r>
    </w:p>
    <w:p w14:paraId="7BB42C1B" w14:textId="77777777" w:rsidR="00A17B10" w:rsidRPr="00FD32AA" w:rsidRDefault="006A7DFD" w:rsidP="00450BF4">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w:t>
      </w:r>
      <w:r w:rsidRPr="00FD32AA">
        <w:rPr>
          <w:rFonts w:hAnsi="宋体"/>
          <w:color w:val="000000" w:themeColor="text1"/>
          <w:sz w:val="21"/>
          <w:szCs w:val="21"/>
        </w:rPr>
        <w:t xml:space="preserve">) </w:t>
      </w:r>
      <w:r w:rsidR="00A17B10" w:rsidRPr="00FD32AA">
        <w:rPr>
          <w:rFonts w:hAnsi="宋体" w:hint="eastAsia"/>
          <w:color w:val="000000" w:themeColor="text1"/>
          <w:sz w:val="21"/>
          <w:szCs w:val="21"/>
        </w:rPr>
        <w:t>测试</w:t>
      </w:r>
      <w:r w:rsidRPr="00FD32AA">
        <w:rPr>
          <w:rFonts w:hAnsi="宋体" w:hint="eastAsia"/>
          <w:color w:val="000000" w:themeColor="text1"/>
          <w:sz w:val="21"/>
          <w:szCs w:val="21"/>
        </w:rPr>
        <w:t>电流：</w:t>
      </w:r>
      <w:r w:rsidR="00A17B10" w:rsidRPr="00FD32AA">
        <w:rPr>
          <w:rFonts w:hAnsi="宋体" w:hint="eastAsia"/>
          <w:color w:val="000000" w:themeColor="text1"/>
          <w:sz w:val="21"/>
          <w:szCs w:val="21"/>
        </w:rPr>
        <w:t>额定电流降额规定符合表2要求。</w:t>
      </w:r>
    </w:p>
    <w:p w14:paraId="632968FA" w14:textId="77777777" w:rsidR="00AE7C6E" w:rsidRPr="00FD32AA" w:rsidRDefault="00AE7C6E" w:rsidP="00AE7C6E">
      <w:pPr>
        <w:pStyle w:val="af8"/>
        <w:numPr>
          <w:ilvl w:val="0"/>
          <w:numId w:val="0"/>
        </w:numPr>
        <w:adjustRightInd w:val="0"/>
        <w:snapToGrid w:val="0"/>
        <w:rPr>
          <w:color w:val="000000" w:themeColor="text1"/>
        </w:rPr>
      </w:pPr>
      <w:r w:rsidRPr="00FD32AA">
        <w:rPr>
          <w:rFonts w:hint="eastAsia"/>
          <w:color w:val="000000" w:themeColor="text1"/>
        </w:rPr>
        <w:t>表2  额定电流降额规定</w:t>
      </w: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70"/>
        <w:gridCol w:w="4671"/>
      </w:tblGrid>
      <w:tr w:rsidR="00CD728D" w:rsidRPr="00FD32AA" w14:paraId="1371EF48" w14:textId="77777777" w:rsidTr="00557A46">
        <w:tc>
          <w:tcPr>
            <w:tcW w:w="4670" w:type="dxa"/>
            <w:tcBorders>
              <w:top w:val="single" w:sz="12" w:space="0" w:color="auto"/>
              <w:bottom w:val="single" w:sz="12" w:space="0" w:color="auto"/>
            </w:tcBorders>
            <w:vAlign w:val="center"/>
          </w:tcPr>
          <w:p w14:paraId="46AD380E" w14:textId="77777777" w:rsidR="00AE7C6E" w:rsidRPr="00FD32AA" w:rsidRDefault="00AE7C6E" w:rsidP="00AE7C6E">
            <w:pPr>
              <w:autoSpaceDE w:val="0"/>
              <w:autoSpaceDN w:val="0"/>
              <w:adjustRightInd w:val="0"/>
              <w:jc w:val="center"/>
              <w:rPr>
                <w:rStyle w:val="longtext"/>
                <w:color w:val="000000" w:themeColor="text1"/>
                <w:sz w:val="18"/>
                <w:szCs w:val="18"/>
              </w:rPr>
            </w:pPr>
            <w:r w:rsidRPr="00FD32AA">
              <w:rPr>
                <w:rStyle w:val="longtext"/>
                <w:rFonts w:hint="eastAsia"/>
                <w:color w:val="000000" w:themeColor="text1"/>
                <w:sz w:val="18"/>
                <w:szCs w:val="18"/>
              </w:rPr>
              <w:t>相邻满载接触件数量</w:t>
            </w:r>
          </w:p>
          <w:p w14:paraId="7E4C46E0" w14:textId="4F4484DA" w:rsidR="00AE7C6E" w:rsidRPr="00FD32AA" w:rsidRDefault="00AE7C6E" w:rsidP="00AE7C6E">
            <w:pPr>
              <w:autoSpaceDE w:val="0"/>
              <w:autoSpaceDN w:val="0"/>
              <w:adjustRightInd w:val="0"/>
              <w:jc w:val="center"/>
              <w:rPr>
                <w:rStyle w:val="longtext"/>
                <w:color w:val="000000" w:themeColor="text1"/>
                <w:sz w:val="18"/>
                <w:szCs w:val="18"/>
              </w:rPr>
            </w:pPr>
            <w:r w:rsidRPr="00FD32AA">
              <w:rPr>
                <w:rStyle w:val="longtext"/>
                <w:rFonts w:hint="eastAsia"/>
                <w:color w:val="000000" w:themeColor="text1"/>
                <w:sz w:val="18"/>
                <w:szCs w:val="18"/>
              </w:rPr>
              <w:t>只</w:t>
            </w:r>
          </w:p>
        </w:tc>
        <w:tc>
          <w:tcPr>
            <w:tcW w:w="4671" w:type="dxa"/>
            <w:tcBorders>
              <w:top w:val="single" w:sz="12" w:space="0" w:color="auto"/>
              <w:bottom w:val="single" w:sz="12" w:space="0" w:color="auto"/>
            </w:tcBorders>
            <w:vAlign w:val="center"/>
          </w:tcPr>
          <w:p w14:paraId="4F47FEC1" w14:textId="77777777" w:rsidR="00AE7C6E" w:rsidRPr="00FD32AA" w:rsidRDefault="00AE7C6E" w:rsidP="00AE7C6E">
            <w:pPr>
              <w:autoSpaceDE w:val="0"/>
              <w:autoSpaceDN w:val="0"/>
              <w:adjustRightInd w:val="0"/>
              <w:jc w:val="center"/>
              <w:rPr>
                <w:rStyle w:val="longtext"/>
                <w:color w:val="000000" w:themeColor="text1"/>
                <w:sz w:val="18"/>
                <w:szCs w:val="18"/>
              </w:rPr>
            </w:pPr>
            <w:r w:rsidRPr="00FD32AA">
              <w:rPr>
                <w:rStyle w:val="longtext"/>
                <w:rFonts w:hint="eastAsia"/>
                <w:color w:val="000000" w:themeColor="text1"/>
                <w:sz w:val="18"/>
                <w:szCs w:val="18"/>
              </w:rPr>
              <w:t xml:space="preserve">测试电流 </w:t>
            </w:r>
          </w:p>
          <w:p w14:paraId="180503DD" w14:textId="12A98C4B" w:rsidR="00AE7C6E" w:rsidRPr="00FD32AA" w:rsidRDefault="00AE7C6E" w:rsidP="00AE7C6E">
            <w:pPr>
              <w:autoSpaceDE w:val="0"/>
              <w:autoSpaceDN w:val="0"/>
              <w:adjustRightInd w:val="0"/>
              <w:jc w:val="center"/>
              <w:rPr>
                <w:rStyle w:val="longtext"/>
                <w:color w:val="000000" w:themeColor="text1"/>
                <w:sz w:val="18"/>
                <w:szCs w:val="18"/>
              </w:rPr>
            </w:pPr>
            <w:r w:rsidRPr="00FD32AA">
              <w:rPr>
                <w:rStyle w:val="longtext"/>
                <w:rFonts w:hint="eastAsia"/>
                <w:color w:val="000000" w:themeColor="text1"/>
                <w:sz w:val="18"/>
                <w:szCs w:val="18"/>
              </w:rPr>
              <w:t>A</w:t>
            </w:r>
          </w:p>
        </w:tc>
      </w:tr>
      <w:tr w:rsidR="00CD728D" w:rsidRPr="00FD32AA" w14:paraId="50E7610C" w14:textId="77777777" w:rsidTr="00557A46">
        <w:tc>
          <w:tcPr>
            <w:tcW w:w="4670" w:type="dxa"/>
            <w:tcBorders>
              <w:top w:val="single" w:sz="12" w:space="0" w:color="auto"/>
              <w:bottom w:val="single" w:sz="4" w:space="0" w:color="auto"/>
            </w:tcBorders>
            <w:vAlign w:val="center"/>
          </w:tcPr>
          <w:p w14:paraId="14F56743" w14:textId="77777777" w:rsidR="00AE7C6E" w:rsidRPr="00FD32AA" w:rsidRDefault="00AE7C6E" w:rsidP="00AE7C6E">
            <w:pPr>
              <w:autoSpaceDE w:val="0"/>
              <w:autoSpaceDN w:val="0"/>
              <w:adjustRightInd w:val="0"/>
              <w:spacing w:line="360" w:lineRule="exact"/>
              <w:jc w:val="center"/>
              <w:rPr>
                <w:rStyle w:val="longtext"/>
                <w:color w:val="000000" w:themeColor="text1"/>
                <w:sz w:val="18"/>
                <w:szCs w:val="18"/>
              </w:rPr>
            </w:pPr>
            <w:r w:rsidRPr="00FD32AA">
              <w:rPr>
                <w:rStyle w:val="longtext"/>
                <w:rFonts w:hint="eastAsia"/>
                <w:color w:val="000000" w:themeColor="text1"/>
                <w:sz w:val="18"/>
                <w:szCs w:val="18"/>
              </w:rPr>
              <w:t>10</w:t>
            </w:r>
          </w:p>
        </w:tc>
        <w:tc>
          <w:tcPr>
            <w:tcW w:w="4671" w:type="dxa"/>
            <w:tcBorders>
              <w:top w:val="single" w:sz="12" w:space="0" w:color="auto"/>
              <w:bottom w:val="single" w:sz="4" w:space="0" w:color="auto"/>
            </w:tcBorders>
            <w:vAlign w:val="center"/>
          </w:tcPr>
          <w:p w14:paraId="25874178" w14:textId="77777777" w:rsidR="00AE7C6E" w:rsidRPr="00FD32AA" w:rsidRDefault="00AE7C6E" w:rsidP="00AE7C6E">
            <w:pPr>
              <w:autoSpaceDE w:val="0"/>
              <w:autoSpaceDN w:val="0"/>
              <w:adjustRightInd w:val="0"/>
              <w:spacing w:line="360" w:lineRule="exact"/>
              <w:jc w:val="center"/>
              <w:rPr>
                <w:rStyle w:val="longtext"/>
                <w:color w:val="000000" w:themeColor="text1"/>
                <w:sz w:val="18"/>
                <w:szCs w:val="18"/>
              </w:rPr>
            </w:pPr>
            <w:r w:rsidRPr="00FD32AA">
              <w:rPr>
                <w:rStyle w:val="longtext"/>
                <w:rFonts w:hint="eastAsia"/>
                <w:color w:val="000000" w:themeColor="text1"/>
                <w:sz w:val="18"/>
                <w:szCs w:val="18"/>
              </w:rPr>
              <w:t>1</w:t>
            </w:r>
          </w:p>
        </w:tc>
      </w:tr>
      <w:tr w:rsidR="00CD728D" w:rsidRPr="00FD32AA" w14:paraId="446D80BA" w14:textId="77777777" w:rsidTr="00AE7C6E">
        <w:tc>
          <w:tcPr>
            <w:tcW w:w="4670" w:type="dxa"/>
            <w:tcBorders>
              <w:top w:val="single" w:sz="4" w:space="0" w:color="auto"/>
              <w:bottom w:val="single" w:sz="4" w:space="0" w:color="auto"/>
            </w:tcBorders>
            <w:vAlign w:val="center"/>
          </w:tcPr>
          <w:p w14:paraId="5782FC00" w14:textId="77777777" w:rsidR="00AE7C6E" w:rsidRPr="00FD32AA" w:rsidRDefault="00AE7C6E" w:rsidP="00AE7C6E">
            <w:pPr>
              <w:autoSpaceDE w:val="0"/>
              <w:autoSpaceDN w:val="0"/>
              <w:adjustRightInd w:val="0"/>
              <w:spacing w:line="360" w:lineRule="exact"/>
              <w:jc w:val="center"/>
              <w:rPr>
                <w:rStyle w:val="longtext"/>
                <w:color w:val="000000" w:themeColor="text1"/>
                <w:sz w:val="18"/>
                <w:szCs w:val="18"/>
              </w:rPr>
            </w:pPr>
            <w:r w:rsidRPr="00FD32AA">
              <w:rPr>
                <w:rStyle w:val="longtext"/>
                <w:rFonts w:hint="eastAsia"/>
                <w:color w:val="000000" w:themeColor="text1"/>
                <w:sz w:val="18"/>
                <w:szCs w:val="18"/>
              </w:rPr>
              <w:t>10～20</w:t>
            </w:r>
          </w:p>
        </w:tc>
        <w:tc>
          <w:tcPr>
            <w:tcW w:w="4671" w:type="dxa"/>
            <w:tcBorders>
              <w:top w:val="single" w:sz="4" w:space="0" w:color="auto"/>
              <w:bottom w:val="single" w:sz="4" w:space="0" w:color="auto"/>
            </w:tcBorders>
            <w:vAlign w:val="center"/>
          </w:tcPr>
          <w:p w14:paraId="570A6264" w14:textId="77777777" w:rsidR="00AE7C6E" w:rsidRPr="00FD32AA" w:rsidRDefault="00AE7C6E" w:rsidP="00AE7C6E">
            <w:pPr>
              <w:autoSpaceDE w:val="0"/>
              <w:autoSpaceDN w:val="0"/>
              <w:adjustRightInd w:val="0"/>
              <w:spacing w:line="360" w:lineRule="exact"/>
              <w:jc w:val="center"/>
              <w:rPr>
                <w:rStyle w:val="longtext"/>
                <w:color w:val="000000" w:themeColor="text1"/>
                <w:sz w:val="18"/>
                <w:szCs w:val="18"/>
              </w:rPr>
            </w:pPr>
            <w:r w:rsidRPr="00FD32AA">
              <w:rPr>
                <w:rStyle w:val="longtext"/>
                <w:rFonts w:hint="eastAsia"/>
                <w:color w:val="000000" w:themeColor="text1"/>
                <w:sz w:val="18"/>
                <w:szCs w:val="18"/>
              </w:rPr>
              <w:t>0.7</w:t>
            </w:r>
          </w:p>
        </w:tc>
      </w:tr>
      <w:tr w:rsidR="00CD728D" w:rsidRPr="00FD32AA" w14:paraId="7C44413F" w14:textId="77777777" w:rsidTr="00AE7C6E">
        <w:tc>
          <w:tcPr>
            <w:tcW w:w="4670" w:type="dxa"/>
            <w:tcBorders>
              <w:top w:val="single" w:sz="4" w:space="0" w:color="auto"/>
            </w:tcBorders>
            <w:vAlign w:val="center"/>
          </w:tcPr>
          <w:p w14:paraId="37F036B6" w14:textId="77777777" w:rsidR="00AE7C6E" w:rsidRPr="00FD32AA" w:rsidRDefault="00AE7C6E" w:rsidP="00AE7C6E">
            <w:pPr>
              <w:autoSpaceDE w:val="0"/>
              <w:autoSpaceDN w:val="0"/>
              <w:adjustRightInd w:val="0"/>
              <w:spacing w:line="360" w:lineRule="exact"/>
              <w:jc w:val="center"/>
              <w:rPr>
                <w:rStyle w:val="longtext"/>
                <w:color w:val="000000" w:themeColor="text1"/>
                <w:sz w:val="18"/>
                <w:szCs w:val="18"/>
              </w:rPr>
            </w:pPr>
            <w:r w:rsidRPr="00FD32AA">
              <w:rPr>
                <w:rStyle w:val="longtext"/>
                <w:rFonts w:hint="eastAsia"/>
                <w:color w:val="000000" w:themeColor="text1"/>
                <w:sz w:val="18"/>
                <w:szCs w:val="18"/>
              </w:rPr>
              <w:t>&gt;</w:t>
            </w:r>
            <w:r w:rsidRPr="00FD32AA">
              <w:rPr>
                <w:rStyle w:val="longtext"/>
                <w:color w:val="000000" w:themeColor="text1"/>
                <w:sz w:val="18"/>
                <w:szCs w:val="18"/>
              </w:rPr>
              <w:t>20</w:t>
            </w:r>
          </w:p>
        </w:tc>
        <w:tc>
          <w:tcPr>
            <w:tcW w:w="4671" w:type="dxa"/>
            <w:tcBorders>
              <w:top w:val="single" w:sz="4" w:space="0" w:color="auto"/>
            </w:tcBorders>
            <w:vAlign w:val="center"/>
          </w:tcPr>
          <w:p w14:paraId="156FC77A" w14:textId="77777777" w:rsidR="00AE7C6E" w:rsidRPr="00FD32AA" w:rsidRDefault="00AE7C6E" w:rsidP="00AE7C6E">
            <w:pPr>
              <w:autoSpaceDE w:val="0"/>
              <w:autoSpaceDN w:val="0"/>
              <w:adjustRightInd w:val="0"/>
              <w:spacing w:line="360" w:lineRule="exact"/>
              <w:jc w:val="center"/>
              <w:rPr>
                <w:rStyle w:val="longtext"/>
                <w:color w:val="000000" w:themeColor="text1"/>
                <w:sz w:val="18"/>
                <w:szCs w:val="18"/>
              </w:rPr>
            </w:pPr>
            <w:r w:rsidRPr="00FD32AA">
              <w:rPr>
                <w:rStyle w:val="longtext"/>
                <w:rFonts w:hint="eastAsia"/>
                <w:color w:val="000000" w:themeColor="text1"/>
                <w:sz w:val="18"/>
                <w:szCs w:val="18"/>
              </w:rPr>
              <w:t>0.5</w:t>
            </w:r>
          </w:p>
        </w:tc>
      </w:tr>
    </w:tbl>
    <w:p w14:paraId="3AC63BF4" w14:textId="77777777" w:rsidR="00F0174A" w:rsidRPr="00FD32AA" w:rsidRDefault="00450BF4" w:rsidP="00450BF4">
      <w:pPr>
        <w:pStyle w:val="a7"/>
        <w:spacing w:before="156" w:after="156"/>
        <w:ind w:left="0"/>
        <w:rPr>
          <w:color w:val="000000" w:themeColor="text1"/>
        </w:rPr>
      </w:pPr>
      <w:r w:rsidRPr="00FD32AA">
        <w:rPr>
          <w:rFonts w:hint="eastAsia"/>
          <w:color w:val="000000" w:themeColor="text1"/>
        </w:rPr>
        <w:t>低电平</w:t>
      </w:r>
      <w:r w:rsidR="00F0174A" w:rsidRPr="00FD32AA">
        <w:rPr>
          <w:rFonts w:hint="eastAsia"/>
          <w:color w:val="000000" w:themeColor="text1"/>
        </w:rPr>
        <w:t>接触</w:t>
      </w:r>
      <w:r w:rsidR="00F0174A" w:rsidRPr="00FD32AA">
        <w:rPr>
          <w:color w:val="000000" w:themeColor="text1"/>
        </w:rPr>
        <w:t>电阻</w:t>
      </w:r>
    </w:p>
    <w:p w14:paraId="61F6D4C2" w14:textId="77777777" w:rsidR="00EA1329" w:rsidRPr="00FD32AA" w:rsidRDefault="00DA4687" w:rsidP="00043B2E">
      <w:pPr>
        <w:pStyle w:val="Default"/>
        <w:ind w:firstLineChars="200" w:firstLine="420"/>
        <w:jc w:val="both"/>
        <w:rPr>
          <w:color w:val="000000" w:themeColor="text1"/>
        </w:rPr>
      </w:pPr>
      <w:r w:rsidRPr="00FD32AA">
        <w:rPr>
          <w:rFonts w:hAnsi="宋体" w:hint="eastAsia"/>
          <w:color w:val="000000" w:themeColor="text1"/>
          <w:sz w:val="21"/>
          <w:szCs w:val="21"/>
        </w:rPr>
        <w:t>按5.5.</w:t>
      </w:r>
      <w:r w:rsidR="005E5AE9" w:rsidRPr="00FD32AA">
        <w:rPr>
          <w:rFonts w:hAnsi="宋体" w:hint="eastAsia"/>
          <w:color w:val="000000" w:themeColor="text1"/>
          <w:sz w:val="21"/>
          <w:szCs w:val="21"/>
        </w:rPr>
        <w:t>4</w:t>
      </w:r>
      <w:r w:rsidR="00B43525" w:rsidRPr="00FD32AA">
        <w:rPr>
          <w:rFonts w:hAnsi="宋体" w:hint="eastAsia"/>
          <w:color w:val="000000" w:themeColor="text1"/>
          <w:sz w:val="21"/>
          <w:szCs w:val="21"/>
        </w:rPr>
        <w:t>的规定进行</w:t>
      </w:r>
      <w:r w:rsidRPr="00FD32AA">
        <w:rPr>
          <w:rFonts w:hAnsi="宋体" w:hint="eastAsia"/>
          <w:color w:val="000000" w:themeColor="text1"/>
          <w:sz w:val="21"/>
          <w:szCs w:val="21"/>
        </w:rPr>
        <w:t>试验时，</w:t>
      </w:r>
      <w:r w:rsidR="003F7C39" w:rsidRPr="00FD32AA">
        <w:rPr>
          <w:rFonts w:hAnsi="宋体" w:hint="eastAsia"/>
          <w:color w:val="000000" w:themeColor="text1"/>
          <w:sz w:val="21"/>
          <w:szCs w:val="21"/>
        </w:rPr>
        <w:t>连接器初始</w:t>
      </w:r>
      <w:r w:rsidR="00020E71" w:rsidRPr="00FD32AA">
        <w:rPr>
          <w:rFonts w:hAnsi="宋体" w:hint="eastAsia"/>
          <w:color w:val="000000" w:themeColor="text1"/>
          <w:sz w:val="21"/>
          <w:szCs w:val="21"/>
        </w:rPr>
        <w:t>的低电平</w:t>
      </w:r>
      <w:r w:rsidR="003F7C39" w:rsidRPr="00FD32AA">
        <w:rPr>
          <w:rFonts w:hAnsi="宋体" w:hint="eastAsia"/>
          <w:color w:val="000000" w:themeColor="text1"/>
          <w:sz w:val="21"/>
          <w:szCs w:val="21"/>
        </w:rPr>
        <w:t>接触电阻不大于30</w:t>
      </w:r>
      <w:r w:rsidR="00CE3BA9" w:rsidRPr="00FD32AA">
        <w:rPr>
          <w:rFonts w:hAnsi="宋体"/>
          <w:color w:val="000000" w:themeColor="text1"/>
          <w:sz w:val="21"/>
          <w:szCs w:val="21"/>
        </w:rPr>
        <w:t xml:space="preserve"> </w:t>
      </w:r>
      <w:proofErr w:type="spellStart"/>
      <w:r w:rsidR="00CA64EA" w:rsidRPr="00FD32AA">
        <w:rPr>
          <w:rFonts w:hAnsi="宋体" w:hint="eastAsia"/>
          <w:color w:val="000000" w:themeColor="text1"/>
          <w:sz w:val="21"/>
          <w:szCs w:val="21"/>
        </w:rPr>
        <w:t>m</w:t>
      </w:r>
      <w:r w:rsidR="00CA64EA" w:rsidRPr="00FD32AA">
        <w:rPr>
          <w:rFonts w:hAnsi="宋体"/>
          <w:color w:val="000000" w:themeColor="text1"/>
          <w:sz w:val="21"/>
          <w:szCs w:val="21"/>
        </w:rPr>
        <w:t>Ω</w:t>
      </w:r>
      <w:proofErr w:type="spellEnd"/>
      <w:r w:rsidR="003F7C39" w:rsidRPr="00FD32AA">
        <w:rPr>
          <w:rFonts w:hAnsi="宋体" w:hint="eastAsia"/>
          <w:color w:val="000000" w:themeColor="text1"/>
          <w:sz w:val="21"/>
          <w:szCs w:val="21"/>
        </w:rPr>
        <w:t>，相应环境或机械测试之后，连接器的</w:t>
      </w:r>
      <w:r w:rsidR="00020E71" w:rsidRPr="00FD32AA">
        <w:rPr>
          <w:rFonts w:hAnsi="宋体" w:hint="eastAsia"/>
          <w:color w:val="000000" w:themeColor="text1"/>
          <w:sz w:val="21"/>
          <w:szCs w:val="21"/>
        </w:rPr>
        <w:t>低电平接触电阻</w:t>
      </w:r>
      <w:r w:rsidR="003F7C39" w:rsidRPr="00FD32AA">
        <w:rPr>
          <w:rFonts w:hAnsi="宋体" w:hint="eastAsia"/>
          <w:color w:val="000000" w:themeColor="text1"/>
          <w:sz w:val="21"/>
          <w:szCs w:val="21"/>
        </w:rPr>
        <w:t>变化量不大于15</w:t>
      </w:r>
      <w:r w:rsidR="00CE3BA9" w:rsidRPr="00FD32AA">
        <w:rPr>
          <w:rFonts w:hAnsi="宋体"/>
          <w:color w:val="000000" w:themeColor="text1"/>
          <w:sz w:val="21"/>
          <w:szCs w:val="21"/>
        </w:rPr>
        <w:t xml:space="preserve"> </w:t>
      </w:r>
      <w:proofErr w:type="spellStart"/>
      <w:r w:rsidR="00CA64EA" w:rsidRPr="00FD32AA">
        <w:rPr>
          <w:rFonts w:hAnsi="宋体" w:hint="eastAsia"/>
          <w:color w:val="000000" w:themeColor="text1"/>
          <w:sz w:val="21"/>
          <w:szCs w:val="21"/>
        </w:rPr>
        <w:t>m</w:t>
      </w:r>
      <w:r w:rsidR="00271B3E" w:rsidRPr="00FD32AA">
        <w:rPr>
          <w:rFonts w:hAnsi="宋体"/>
          <w:color w:val="000000" w:themeColor="text1"/>
          <w:sz w:val="21"/>
          <w:szCs w:val="21"/>
        </w:rPr>
        <w:t>Ω</w:t>
      </w:r>
      <w:proofErr w:type="spellEnd"/>
      <w:r w:rsidR="003F7C39" w:rsidRPr="00FD32AA">
        <w:rPr>
          <w:rFonts w:hAnsi="宋体" w:hint="eastAsia"/>
          <w:color w:val="000000" w:themeColor="text1"/>
          <w:sz w:val="21"/>
          <w:szCs w:val="21"/>
        </w:rPr>
        <w:t>。</w:t>
      </w:r>
    </w:p>
    <w:p w14:paraId="554CFD81" w14:textId="77777777" w:rsidR="00172E4A" w:rsidRPr="00FD32AA" w:rsidRDefault="00172E4A" w:rsidP="006E30B7">
      <w:pPr>
        <w:pStyle w:val="a7"/>
        <w:spacing w:before="156" w:after="156"/>
        <w:ind w:left="0"/>
        <w:rPr>
          <w:color w:val="000000" w:themeColor="text1"/>
        </w:rPr>
      </w:pPr>
      <w:r w:rsidRPr="00FD32AA">
        <w:rPr>
          <w:rFonts w:hint="eastAsia"/>
          <w:color w:val="000000" w:themeColor="text1"/>
        </w:rPr>
        <w:t>绝缘</w:t>
      </w:r>
      <w:r w:rsidRPr="00FD32AA">
        <w:rPr>
          <w:color w:val="000000" w:themeColor="text1"/>
        </w:rPr>
        <w:t>电阻</w:t>
      </w:r>
    </w:p>
    <w:p w14:paraId="05A60E57" w14:textId="77777777" w:rsidR="0083650F" w:rsidRPr="00FD32AA" w:rsidRDefault="00DA4687" w:rsidP="0083650F">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按5.5.</w:t>
      </w:r>
      <w:r w:rsidR="005E5AE9" w:rsidRPr="00FD32AA">
        <w:rPr>
          <w:rFonts w:hAnsi="宋体" w:hint="eastAsia"/>
          <w:color w:val="000000" w:themeColor="text1"/>
          <w:sz w:val="21"/>
          <w:szCs w:val="21"/>
        </w:rPr>
        <w:t>5</w:t>
      </w:r>
      <w:r w:rsidR="00B43525" w:rsidRPr="00FD32AA">
        <w:rPr>
          <w:rFonts w:hAnsi="宋体" w:hint="eastAsia"/>
          <w:color w:val="000000" w:themeColor="text1"/>
          <w:sz w:val="21"/>
          <w:szCs w:val="21"/>
        </w:rPr>
        <w:t>的规定进行</w:t>
      </w:r>
      <w:r w:rsidRPr="00FD32AA">
        <w:rPr>
          <w:rFonts w:hAnsi="宋体" w:hint="eastAsia"/>
          <w:color w:val="000000" w:themeColor="text1"/>
          <w:sz w:val="21"/>
          <w:szCs w:val="21"/>
        </w:rPr>
        <w:t>试验时，插头和插座任何相邻的接触件之间，以及任</w:t>
      </w:r>
      <w:proofErr w:type="gramStart"/>
      <w:r w:rsidRPr="00FD32AA">
        <w:rPr>
          <w:rFonts w:hAnsi="宋体" w:hint="eastAsia"/>
          <w:color w:val="000000" w:themeColor="text1"/>
          <w:sz w:val="21"/>
          <w:szCs w:val="21"/>
        </w:rPr>
        <w:t>一</w:t>
      </w:r>
      <w:proofErr w:type="gramEnd"/>
      <w:r w:rsidRPr="00FD32AA">
        <w:rPr>
          <w:rFonts w:hAnsi="宋体" w:hint="eastAsia"/>
          <w:color w:val="000000" w:themeColor="text1"/>
          <w:sz w:val="21"/>
          <w:szCs w:val="21"/>
        </w:rPr>
        <w:t>接触件</w:t>
      </w:r>
      <w:r w:rsidR="00B46938" w:rsidRPr="00FD32AA">
        <w:rPr>
          <w:rFonts w:hAnsi="宋体" w:hint="eastAsia"/>
          <w:color w:val="000000" w:themeColor="text1"/>
          <w:sz w:val="21"/>
          <w:szCs w:val="21"/>
        </w:rPr>
        <w:t>与</w:t>
      </w:r>
      <w:r w:rsidRPr="00FD32AA">
        <w:rPr>
          <w:rFonts w:hAnsi="宋体" w:hint="eastAsia"/>
          <w:color w:val="000000" w:themeColor="text1"/>
          <w:sz w:val="21"/>
          <w:szCs w:val="21"/>
        </w:rPr>
        <w:t>外壳之间的绝缘电阻</w:t>
      </w:r>
      <w:r w:rsidR="0083650F" w:rsidRPr="00FD32AA">
        <w:rPr>
          <w:rFonts w:hAnsi="宋体" w:hint="eastAsia"/>
          <w:color w:val="000000" w:themeColor="text1"/>
          <w:sz w:val="21"/>
          <w:szCs w:val="21"/>
        </w:rPr>
        <w:t>不小于</w:t>
      </w:r>
      <w:r w:rsidR="0083650F" w:rsidRPr="00FD32AA">
        <w:rPr>
          <w:rFonts w:hAnsi="宋体"/>
          <w:color w:val="000000" w:themeColor="text1"/>
          <w:sz w:val="21"/>
          <w:szCs w:val="21"/>
        </w:rPr>
        <w:t>1000</w:t>
      </w:r>
      <w:r w:rsidR="00CE3BA9" w:rsidRPr="00FD32AA">
        <w:rPr>
          <w:rFonts w:hAnsi="宋体"/>
          <w:color w:val="000000" w:themeColor="text1"/>
          <w:sz w:val="21"/>
          <w:szCs w:val="21"/>
        </w:rPr>
        <w:t xml:space="preserve"> </w:t>
      </w:r>
      <w:r w:rsidR="00C75D56" w:rsidRPr="00FD32AA">
        <w:rPr>
          <w:rFonts w:hAnsi="宋体" w:hint="eastAsia"/>
          <w:color w:val="000000" w:themeColor="text1"/>
          <w:sz w:val="21"/>
          <w:szCs w:val="21"/>
        </w:rPr>
        <w:t>M</w:t>
      </w:r>
      <w:r w:rsidR="0083650F" w:rsidRPr="00FD32AA">
        <w:rPr>
          <w:rFonts w:hAnsi="宋体"/>
          <w:color w:val="000000" w:themeColor="text1"/>
          <w:sz w:val="21"/>
          <w:szCs w:val="21"/>
        </w:rPr>
        <w:t>Ω</w:t>
      </w:r>
      <w:r w:rsidR="0083650F" w:rsidRPr="00FD32AA">
        <w:rPr>
          <w:rFonts w:hAnsi="宋体" w:hint="eastAsia"/>
          <w:color w:val="000000" w:themeColor="text1"/>
          <w:sz w:val="21"/>
          <w:szCs w:val="21"/>
        </w:rPr>
        <w:t>。</w:t>
      </w:r>
    </w:p>
    <w:p w14:paraId="4E80D63A" w14:textId="77777777" w:rsidR="004E476E" w:rsidRPr="00FD32AA" w:rsidRDefault="0068258A" w:rsidP="00055A53">
      <w:pPr>
        <w:pStyle w:val="a7"/>
        <w:spacing w:before="156" w:after="156"/>
        <w:ind w:left="0"/>
        <w:rPr>
          <w:color w:val="000000" w:themeColor="text1"/>
        </w:rPr>
      </w:pPr>
      <w:r w:rsidRPr="00FD32AA">
        <w:rPr>
          <w:rFonts w:hint="eastAsia"/>
          <w:color w:val="000000" w:themeColor="text1"/>
        </w:rPr>
        <w:lastRenderedPageBreak/>
        <w:t>介质</w:t>
      </w:r>
      <w:r w:rsidR="004E476E" w:rsidRPr="00FD32AA">
        <w:rPr>
          <w:rFonts w:hint="eastAsia"/>
          <w:color w:val="000000" w:themeColor="text1"/>
        </w:rPr>
        <w:t>耐</w:t>
      </w:r>
      <w:r w:rsidR="002A03E4" w:rsidRPr="00FD32AA">
        <w:rPr>
          <w:rFonts w:hint="eastAsia"/>
          <w:color w:val="000000" w:themeColor="text1"/>
        </w:rPr>
        <w:t>电</w:t>
      </w:r>
      <w:r w:rsidR="004E476E" w:rsidRPr="00FD32AA">
        <w:rPr>
          <w:color w:val="000000" w:themeColor="text1"/>
        </w:rPr>
        <w:t>压</w:t>
      </w:r>
    </w:p>
    <w:p w14:paraId="3FA758DF" w14:textId="2D2E8809" w:rsidR="009151CE" w:rsidRPr="00FD32AA" w:rsidRDefault="00850D67" w:rsidP="00850D67">
      <w:pPr>
        <w:pStyle w:val="aff7"/>
        <w:rPr>
          <w:color w:val="000000" w:themeColor="text1"/>
        </w:rPr>
      </w:pPr>
      <w:r w:rsidRPr="00FD32AA">
        <w:rPr>
          <w:rFonts w:hint="eastAsia"/>
          <w:color w:val="000000" w:themeColor="text1"/>
        </w:rPr>
        <w:t>按5.5.</w:t>
      </w:r>
      <w:r w:rsidR="005E5AE9" w:rsidRPr="00FD32AA">
        <w:rPr>
          <w:rFonts w:hint="eastAsia"/>
          <w:color w:val="000000" w:themeColor="text1"/>
        </w:rPr>
        <w:t>6</w:t>
      </w:r>
      <w:r w:rsidR="00B43525" w:rsidRPr="00FD32AA">
        <w:rPr>
          <w:rFonts w:hint="eastAsia"/>
          <w:color w:val="000000" w:themeColor="text1"/>
        </w:rPr>
        <w:t>的规定进行</w:t>
      </w:r>
      <w:r w:rsidRPr="00FD32AA">
        <w:rPr>
          <w:rFonts w:hint="eastAsia"/>
          <w:color w:val="000000" w:themeColor="text1"/>
        </w:rPr>
        <w:t>试验时，常温常态下，插头和插座任何相邻的接触件之间，任一接触件</w:t>
      </w:r>
      <w:r w:rsidR="00F7715A" w:rsidRPr="00FD32AA">
        <w:rPr>
          <w:rFonts w:hint="eastAsia"/>
          <w:color w:val="000000" w:themeColor="text1"/>
        </w:rPr>
        <w:t>与</w:t>
      </w:r>
      <w:r w:rsidRPr="00FD32AA">
        <w:rPr>
          <w:rFonts w:hint="eastAsia"/>
          <w:color w:val="000000" w:themeColor="text1"/>
        </w:rPr>
        <w:t>外壳之间的耐电压应大于等于300</w:t>
      </w:r>
      <w:r w:rsidR="00CA64EA" w:rsidRPr="00FD32AA">
        <w:rPr>
          <w:rFonts w:hint="eastAsia"/>
          <w:color w:val="000000" w:themeColor="text1"/>
        </w:rPr>
        <w:t xml:space="preserve"> </w:t>
      </w:r>
      <w:r w:rsidRPr="00FD32AA">
        <w:rPr>
          <w:rFonts w:hint="eastAsia"/>
          <w:color w:val="000000" w:themeColor="text1"/>
        </w:rPr>
        <w:t>V，漏电流不大于5</w:t>
      </w:r>
      <w:r w:rsidR="00501001" w:rsidRPr="00FD32AA">
        <w:rPr>
          <w:color w:val="000000" w:themeColor="text1"/>
        </w:rPr>
        <w:t xml:space="preserve"> </w:t>
      </w:r>
      <w:r w:rsidRPr="00FD32AA">
        <w:rPr>
          <w:rFonts w:hint="eastAsia"/>
          <w:color w:val="000000" w:themeColor="text1"/>
        </w:rPr>
        <w:t>mA</w:t>
      </w:r>
      <w:r w:rsidR="00184E02" w:rsidRPr="00FD32AA">
        <w:rPr>
          <w:rFonts w:hint="eastAsia"/>
          <w:color w:val="000000" w:themeColor="text1"/>
        </w:rPr>
        <w:t>，且应无绝缘击穿或飞弧</w:t>
      </w:r>
      <w:r w:rsidRPr="00FD32AA">
        <w:rPr>
          <w:rFonts w:hint="eastAsia"/>
          <w:color w:val="000000" w:themeColor="text1"/>
        </w:rPr>
        <w:t>现象。</w:t>
      </w:r>
    </w:p>
    <w:p w14:paraId="120928C6" w14:textId="77777777" w:rsidR="007B56BC" w:rsidRPr="00FD32AA" w:rsidRDefault="007B56BC" w:rsidP="007B56BC">
      <w:pPr>
        <w:pStyle w:val="a7"/>
        <w:spacing w:before="156" w:after="156"/>
        <w:ind w:left="0"/>
        <w:rPr>
          <w:color w:val="000000" w:themeColor="text1"/>
        </w:rPr>
      </w:pPr>
      <w:r w:rsidRPr="00FD32AA">
        <w:rPr>
          <w:rFonts w:hint="eastAsia"/>
          <w:color w:val="000000" w:themeColor="text1"/>
        </w:rPr>
        <w:t>机械寿命</w:t>
      </w:r>
    </w:p>
    <w:p w14:paraId="046DEB88" w14:textId="77777777" w:rsidR="00EF1D28" w:rsidRPr="00FD32AA" w:rsidRDefault="00823340" w:rsidP="00823340">
      <w:pPr>
        <w:pStyle w:val="aff7"/>
        <w:rPr>
          <w:color w:val="000000" w:themeColor="text1"/>
        </w:rPr>
      </w:pPr>
      <w:r w:rsidRPr="00FD32AA">
        <w:rPr>
          <w:rFonts w:hint="eastAsia"/>
          <w:color w:val="000000" w:themeColor="text1"/>
        </w:rPr>
        <w:t>按5.5.</w:t>
      </w:r>
      <w:r w:rsidR="005E5AE9" w:rsidRPr="00FD32AA">
        <w:rPr>
          <w:rFonts w:hint="eastAsia"/>
          <w:color w:val="000000" w:themeColor="text1"/>
        </w:rPr>
        <w:t>7</w:t>
      </w:r>
      <w:r w:rsidR="00B43525" w:rsidRPr="00FD32AA">
        <w:rPr>
          <w:rFonts w:hint="eastAsia"/>
          <w:color w:val="000000" w:themeColor="text1"/>
        </w:rPr>
        <w:t>的规定进行</w:t>
      </w:r>
      <w:r w:rsidRPr="00FD32AA">
        <w:rPr>
          <w:rFonts w:hint="eastAsia"/>
          <w:color w:val="000000" w:themeColor="text1"/>
        </w:rPr>
        <w:t>试验时，进行200次插拔后，连接器分离状态，应无机械损伤，但金属零件磨擦表面允许有轻微磨损。</w:t>
      </w:r>
      <w:r w:rsidR="00F7715A" w:rsidRPr="00FD32AA">
        <w:rPr>
          <w:rFonts w:hint="eastAsia"/>
          <w:color w:val="000000" w:themeColor="text1"/>
        </w:rPr>
        <w:t>试验后绝缘电阻、介质耐电压和低电平接触电阻应分别符合4.4.7、4.4.8和4.4.6的规定。</w:t>
      </w:r>
    </w:p>
    <w:p w14:paraId="07F16B58" w14:textId="77777777" w:rsidR="00671CEA" w:rsidRPr="00FD32AA" w:rsidRDefault="00856D4D" w:rsidP="00F558A2">
      <w:pPr>
        <w:pStyle w:val="a7"/>
        <w:spacing w:before="156" w:after="156"/>
        <w:ind w:left="0"/>
        <w:rPr>
          <w:color w:val="000000" w:themeColor="text1"/>
        </w:rPr>
      </w:pPr>
      <w:r w:rsidRPr="00FD32AA">
        <w:rPr>
          <w:rFonts w:hint="eastAsia"/>
          <w:color w:val="000000" w:themeColor="text1"/>
        </w:rPr>
        <w:t>啮合力和分离力</w:t>
      </w:r>
    </w:p>
    <w:p w14:paraId="53AFC584" w14:textId="3170298D" w:rsidR="00D93225" w:rsidRPr="00FD32AA" w:rsidRDefault="00C82081" w:rsidP="00D2466D">
      <w:pPr>
        <w:pStyle w:val="aff7"/>
        <w:rPr>
          <w:color w:val="000000" w:themeColor="text1"/>
        </w:rPr>
      </w:pPr>
      <w:r w:rsidRPr="00FD32AA">
        <w:rPr>
          <w:rFonts w:hint="eastAsia"/>
          <w:color w:val="000000" w:themeColor="text1"/>
        </w:rPr>
        <w:t>按5.5.</w:t>
      </w:r>
      <w:r w:rsidR="003A23D3" w:rsidRPr="00FD32AA">
        <w:rPr>
          <w:color w:val="000000" w:themeColor="text1"/>
        </w:rPr>
        <w:t>8</w:t>
      </w:r>
      <w:r w:rsidR="00B43525" w:rsidRPr="00FD32AA">
        <w:rPr>
          <w:rFonts w:hint="eastAsia"/>
          <w:color w:val="000000" w:themeColor="text1"/>
        </w:rPr>
        <w:t>的规定进行</w:t>
      </w:r>
      <w:r w:rsidRPr="00FD32AA">
        <w:rPr>
          <w:rFonts w:hint="eastAsia"/>
          <w:color w:val="000000" w:themeColor="text1"/>
        </w:rPr>
        <w:t>试验时，</w:t>
      </w:r>
      <w:r w:rsidR="00671CEA" w:rsidRPr="00FD32AA">
        <w:rPr>
          <w:rFonts w:hint="eastAsia"/>
          <w:color w:val="000000" w:themeColor="text1"/>
        </w:rPr>
        <w:t>连接器插座端和相应的测试板或者线端连接器（无锁扣情况下）</w:t>
      </w:r>
      <w:r w:rsidR="00D93225" w:rsidRPr="00FD32AA">
        <w:rPr>
          <w:rFonts w:hint="eastAsia"/>
          <w:color w:val="000000" w:themeColor="text1"/>
        </w:rPr>
        <w:t>最大</w:t>
      </w:r>
      <w:r w:rsidR="005D6A09" w:rsidRPr="00FD32AA">
        <w:rPr>
          <w:rFonts w:hint="eastAsia"/>
          <w:color w:val="000000" w:themeColor="text1"/>
        </w:rPr>
        <w:t>啮合力</w:t>
      </w:r>
      <w:r w:rsidR="00D93225" w:rsidRPr="00FD32AA">
        <w:rPr>
          <w:rFonts w:hint="eastAsia"/>
          <w:color w:val="000000" w:themeColor="text1"/>
        </w:rPr>
        <w:t>不超过0.5</w:t>
      </w:r>
      <w:r w:rsidR="00E94BC5" w:rsidRPr="00FD32AA">
        <w:rPr>
          <w:color w:val="000000" w:themeColor="text1"/>
        </w:rPr>
        <w:t xml:space="preserve"> </w:t>
      </w:r>
      <w:r w:rsidR="00E94BC5" w:rsidRPr="00FD32AA">
        <w:rPr>
          <w:rFonts w:hint="eastAsia"/>
          <w:color w:val="000000" w:themeColor="text1"/>
        </w:rPr>
        <w:t>N</w:t>
      </w:r>
      <w:r w:rsidR="00E94BC5" w:rsidRPr="00FD32AA">
        <w:rPr>
          <w:color w:val="000000" w:themeColor="text1"/>
        </w:rPr>
        <w:t>*</w:t>
      </w:r>
      <w:r w:rsidR="00E94BC5" w:rsidRPr="00FD32AA">
        <w:rPr>
          <w:rFonts w:hint="eastAsia"/>
          <w:color w:val="000000" w:themeColor="text1"/>
        </w:rPr>
        <w:t>n</w:t>
      </w:r>
      <w:r w:rsidR="00D93225" w:rsidRPr="00FD32AA">
        <w:rPr>
          <w:rFonts w:hint="eastAsia"/>
          <w:color w:val="000000" w:themeColor="text1"/>
        </w:rPr>
        <w:t>(</w:t>
      </w:r>
      <w:r w:rsidR="00D93225" w:rsidRPr="00FD32AA">
        <w:rPr>
          <w:color w:val="000000" w:themeColor="text1"/>
        </w:rPr>
        <w:t>n</w:t>
      </w:r>
      <w:r w:rsidR="00D93225" w:rsidRPr="00FD32AA">
        <w:rPr>
          <w:rFonts w:hint="eastAsia"/>
          <w:color w:val="000000" w:themeColor="text1"/>
        </w:rPr>
        <w:t>为连接器的接触件数量</w:t>
      </w:r>
      <w:r w:rsidR="00D93225" w:rsidRPr="00FD32AA">
        <w:rPr>
          <w:color w:val="000000" w:themeColor="text1"/>
        </w:rPr>
        <w:t>)</w:t>
      </w:r>
      <w:r w:rsidR="00D2466D" w:rsidRPr="00FD32AA">
        <w:rPr>
          <w:rFonts w:hint="eastAsia"/>
          <w:color w:val="000000" w:themeColor="text1"/>
        </w:rPr>
        <w:t>，</w:t>
      </w:r>
      <w:r w:rsidR="00D93225" w:rsidRPr="00FD32AA">
        <w:rPr>
          <w:rFonts w:hint="eastAsia"/>
          <w:color w:val="000000" w:themeColor="text1"/>
        </w:rPr>
        <w:t>连接器的最小</w:t>
      </w:r>
      <w:r w:rsidR="005D6A09" w:rsidRPr="00FD32AA">
        <w:rPr>
          <w:rFonts w:hint="eastAsia"/>
          <w:color w:val="000000" w:themeColor="text1"/>
        </w:rPr>
        <w:t>分离力</w:t>
      </w:r>
      <w:r w:rsidR="00D93225" w:rsidRPr="00FD32AA">
        <w:rPr>
          <w:rFonts w:hint="eastAsia"/>
          <w:color w:val="000000" w:themeColor="text1"/>
        </w:rPr>
        <w:t>不小于0</w:t>
      </w:r>
      <w:r w:rsidR="00D93225" w:rsidRPr="00FD32AA">
        <w:rPr>
          <w:color w:val="000000" w:themeColor="text1"/>
        </w:rPr>
        <w:t>.0</w:t>
      </w:r>
      <w:r w:rsidR="00820DB3" w:rsidRPr="00FD32AA">
        <w:rPr>
          <w:color w:val="000000" w:themeColor="text1"/>
        </w:rPr>
        <w:t>4</w:t>
      </w:r>
      <w:r w:rsidR="00AE3FBD" w:rsidRPr="00FD32AA">
        <w:rPr>
          <w:color w:val="000000" w:themeColor="text1"/>
        </w:rPr>
        <w:t xml:space="preserve"> </w:t>
      </w:r>
      <w:r w:rsidR="00E94BC5" w:rsidRPr="00FD32AA">
        <w:rPr>
          <w:rFonts w:hint="eastAsia"/>
          <w:color w:val="000000" w:themeColor="text1"/>
        </w:rPr>
        <w:t>N</w:t>
      </w:r>
      <w:r w:rsidR="00E94BC5" w:rsidRPr="00FD32AA">
        <w:rPr>
          <w:color w:val="000000" w:themeColor="text1"/>
        </w:rPr>
        <w:t>*</w:t>
      </w:r>
      <w:r w:rsidR="00E94BC5" w:rsidRPr="00FD32AA">
        <w:rPr>
          <w:rFonts w:hint="eastAsia"/>
          <w:color w:val="000000" w:themeColor="text1"/>
        </w:rPr>
        <w:t>n</w:t>
      </w:r>
      <w:r w:rsidR="00D93225" w:rsidRPr="00FD32AA">
        <w:rPr>
          <w:rFonts w:hint="eastAsia"/>
          <w:color w:val="000000" w:themeColor="text1"/>
        </w:rPr>
        <w:t>(</w:t>
      </w:r>
      <w:r w:rsidR="00D93225" w:rsidRPr="00FD32AA">
        <w:rPr>
          <w:color w:val="000000" w:themeColor="text1"/>
        </w:rPr>
        <w:t>n</w:t>
      </w:r>
      <w:r w:rsidR="00D93225" w:rsidRPr="00FD32AA">
        <w:rPr>
          <w:rFonts w:hint="eastAsia"/>
          <w:color w:val="000000" w:themeColor="text1"/>
        </w:rPr>
        <w:t>为连接器的接触件数量</w:t>
      </w:r>
      <w:r w:rsidR="00D93225" w:rsidRPr="00FD32AA">
        <w:rPr>
          <w:color w:val="000000" w:themeColor="text1"/>
        </w:rPr>
        <w:t>)</w:t>
      </w:r>
      <w:r w:rsidR="00D93225" w:rsidRPr="00FD32AA">
        <w:rPr>
          <w:rFonts w:hint="eastAsia"/>
          <w:color w:val="000000" w:themeColor="text1"/>
        </w:rPr>
        <w:t>。</w:t>
      </w:r>
    </w:p>
    <w:p w14:paraId="19393BC9" w14:textId="77777777" w:rsidR="003E2925" w:rsidRPr="00FD32AA" w:rsidRDefault="003E2925" w:rsidP="003E2925">
      <w:pPr>
        <w:pStyle w:val="a7"/>
        <w:spacing w:before="156" w:after="156"/>
        <w:ind w:left="0"/>
        <w:rPr>
          <w:color w:val="000000" w:themeColor="text1"/>
        </w:rPr>
      </w:pPr>
      <w:r w:rsidRPr="00FD32AA">
        <w:rPr>
          <w:rFonts w:hint="eastAsia"/>
          <w:color w:val="000000" w:themeColor="text1"/>
        </w:rPr>
        <w:t>接触件</w:t>
      </w:r>
      <w:r w:rsidR="000721F7" w:rsidRPr="00FD32AA">
        <w:rPr>
          <w:rFonts w:hint="eastAsia"/>
          <w:color w:val="000000" w:themeColor="text1"/>
        </w:rPr>
        <w:t>固定性</w:t>
      </w:r>
      <w:r w:rsidR="000555BA" w:rsidRPr="00FD32AA">
        <w:rPr>
          <w:rFonts w:hint="eastAsia"/>
          <w:color w:val="000000" w:themeColor="text1"/>
        </w:rPr>
        <w:t>（仅适用于连接器</w:t>
      </w:r>
      <w:r w:rsidR="005032A0" w:rsidRPr="00FD32AA">
        <w:rPr>
          <w:rFonts w:hint="eastAsia"/>
          <w:color w:val="000000" w:themeColor="text1"/>
        </w:rPr>
        <w:t>插座端</w:t>
      </w:r>
      <w:r w:rsidR="000555BA" w:rsidRPr="00FD32AA">
        <w:rPr>
          <w:rFonts w:hint="eastAsia"/>
          <w:color w:val="000000" w:themeColor="text1"/>
        </w:rPr>
        <w:t>）</w:t>
      </w:r>
    </w:p>
    <w:p w14:paraId="43B757E6" w14:textId="77777777" w:rsidR="003E2925" w:rsidRPr="00FD32AA" w:rsidRDefault="0027262C" w:rsidP="003E2925">
      <w:pPr>
        <w:pStyle w:val="aff7"/>
        <w:rPr>
          <w:color w:val="000000" w:themeColor="text1"/>
        </w:rPr>
      </w:pPr>
      <w:r w:rsidRPr="00FD32AA">
        <w:rPr>
          <w:rFonts w:hint="eastAsia"/>
          <w:color w:val="000000" w:themeColor="text1"/>
        </w:rPr>
        <w:t>按5.5.</w:t>
      </w:r>
      <w:r w:rsidR="003A23D3" w:rsidRPr="00FD32AA">
        <w:rPr>
          <w:color w:val="000000" w:themeColor="text1"/>
        </w:rPr>
        <w:t>9</w:t>
      </w:r>
      <w:r w:rsidR="00B43525" w:rsidRPr="00FD32AA">
        <w:rPr>
          <w:rFonts w:hint="eastAsia"/>
          <w:color w:val="000000" w:themeColor="text1"/>
        </w:rPr>
        <w:t>的规定进行</w:t>
      </w:r>
      <w:r w:rsidRPr="00FD32AA">
        <w:rPr>
          <w:rFonts w:hint="eastAsia"/>
          <w:color w:val="000000" w:themeColor="text1"/>
        </w:rPr>
        <w:t>试验时，</w:t>
      </w:r>
      <w:r w:rsidR="003E2925" w:rsidRPr="00FD32AA">
        <w:rPr>
          <w:rFonts w:hint="eastAsia"/>
          <w:color w:val="000000" w:themeColor="text1"/>
        </w:rPr>
        <w:t>连接器</w:t>
      </w:r>
      <w:r w:rsidR="0024027D" w:rsidRPr="00FD32AA">
        <w:rPr>
          <w:rFonts w:hint="eastAsia"/>
          <w:color w:val="000000" w:themeColor="text1"/>
        </w:rPr>
        <w:t>的接触件</w:t>
      </w:r>
      <w:r w:rsidR="00274042" w:rsidRPr="00FD32AA">
        <w:rPr>
          <w:rFonts w:hint="eastAsia"/>
          <w:color w:val="000000" w:themeColor="text1"/>
        </w:rPr>
        <w:t>在</w:t>
      </w:r>
      <w:r w:rsidR="00234D3F" w:rsidRPr="00FD32AA">
        <w:rPr>
          <w:color w:val="000000" w:themeColor="text1"/>
        </w:rPr>
        <w:t>2.5</w:t>
      </w:r>
      <w:r w:rsidR="00CE3BA9" w:rsidRPr="00FD32AA">
        <w:rPr>
          <w:color w:val="000000" w:themeColor="text1"/>
        </w:rPr>
        <w:t xml:space="preserve"> </w:t>
      </w:r>
      <w:r w:rsidR="00274042" w:rsidRPr="00FD32AA">
        <w:rPr>
          <w:color w:val="000000" w:themeColor="text1"/>
        </w:rPr>
        <w:t>N</w:t>
      </w:r>
      <w:r w:rsidR="00274042" w:rsidRPr="00FD32AA">
        <w:rPr>
          <w:rFonts w:hint="eastAsia"/>
          <w:color w:val="000000" w:themeColor="text1"/>
        </w:rPr>
        <w:t>的</w:t>
      </w:r>
      <w:r w:rsidR="00774137" w:rsidRPr="00FD32AA">
        <w:rPr>
          <w:rFonts w:hint="eastAsia"/>
          <w:color w:val="000000" w:themeColor="text1"/>
        </w:rPr>
        <w:t>轴向</w:t>
      </w:r>
      <w:r w:rsidR="00274042" w:rsidRPr="00FD32AA">
        <w:rPr>
          <w:rFonts w:hint="eastAsia"/>
          <w:color w:val="000000" w:themeColor="text1"/>
        </w:rPr>
        <w:t>力的作用下</w:t>
      </w:r>
      <w:r w:rsidR="0024027D" w:rsidRPr="00FD32AA">
        <w:rPr>
          <w:rFonts w:hint="eastAsia"/>
          <w:color w:val="000000" w:themeColor="text1"/>
        </w:rPr>
        <w:t>不会从绝缘安装板中脱落。</w:t>
      </w:r>
    </w:p>
    <w:p w14:paraId="6BB3F023" w14:textId="77777777" w:rsidR="00311F9B" w:rsidRPr="00FD32AA" w:rsidRDefault="00311F9B" w:rsidP="00311F9B">
      <w:pPr>
        <w:pStyle w:val="a7"/>
        <w:spacing w:before="156" w:after="156"/>
        <w:ind w:left="0"/>
        <w:rPr>
          <w:color w:val="000000" w:themeColor="text1"/>
        </w:rPr>
      </w:pPr>
      <w:r w:rsidRPr="00FD32AA">
        <w:rPr>
          <w:rFonts w:hint="eastAsia"/>
          <w:color w:val="000000" w:themeColor="text1"/>
        </w:rPr>
        <w:t>锁扣</w:t>
      </w:r>
      <w:r w:rsidR="00BE3480" w:rsidRPr="00FD32AA">
        <w:rPr>
          <w:rFonts w:hint="eastAsia"/>
          <w:color w:val="000000" w:themeColor="text1"/>
        </w:rPr>
        <w:t>固定性</w:t>
      </w:r>
      <w:r w:rsidR="000555BA" w:rsidRPr="00FD32AA">
        <w:rPr>
          <w:rFonts w:hint="eastAsia"/>
          <w:color w:val="000000" w:themeColor="text1"/>
        </w:rPr>
        <w:t>（仅适用</w:t>
      </w:r>
      <w:r w:rsidR="005032A0" w:rsidRPr="00FD32AA">
        <w:rPr>
          <w:rFonts w:hint="eastAsia"/>
          <w:color w:val="000000" w:themeColor="text1"/>
        </w:rPr>
        <w:t>于连接器</w:t>
      </w:r>
      <w:r w:rsidR="000555BA" w:rsidRPr="00FD32AA">
        <w:rPr>
          <w:rFonts w:hint="eastAsia"/>
          <w:color w:val="000000" w:themeColor="text1"/>
        </w:rPr>
        <w:t>插头</w:t>
      </w:r>
      <w:r w:rsidR="005032A0" w:rsidRPr="00FD32AA">
        <w:rPr>
          <w:rFonts w:hint="eastAsia"/>
          <w:color w:val="000000" w:themeColor="text1"/>
        </w:rPr>
        <w:t>端</w:t>
      </w:r>
      <w:r w:rsidR="000555BA" w:rsidRPr="00FD32AA">
        <w:rPr>
          <w:rFonts w:hint="eastAsia"/>
          <w:color w:val="000000" w:themeColor="text1"/>
        </w:rPr>
        <w:t>）</w:t>
      </w:r>
    </w:p>
    <w:p w14:paraId="711069E5" w14:textId="77777777" w:rsidR="00311F9B" w:rsidRPr="00FD32AA" w:rsidRDefault="004A2DB8" w:rsidP="004A2DB8">
      <w:pPr>
        <w:pStyle w:val="aff7"/>
        <w:rPr>
          <w:rFonts w:hAnsi="宋体"/>
          <w:color w:val="000000" w:themeColor="text1"/>
          <w:szCs w:val="21"/>
        </w:rPr>
      </w:pPr>
      <w:r w:rsidRPr="00FD32AA">
        <w:rPr>
          <w:rFonts w:hint="eastAsia"/>
          <w:color w:val="000000" w:themeColor="text1"/>
        </w:rPr>
        <w:t>按5.5.1</w:t>
      </w:r>
      <w:r w:rsidR="00CF3F5F" w:rsidRPr="00FD32AA">
        <w:rPr>
          <w:color w:val="000000" w:themeColor="text1"/>
        </w:rPr>
        <w:t>0</w:t>
      </w:r>
      <w:r w:rsidR="00B43525" w:rsidRPr="00FD32AA">
        <w:rPr>
          <w:rFonts w:hint="eastAsia"/>
          <w:color w:val="000000" w:themeColor="text1"/>
        </w:rPr>
        <w:t>的规定进行</w:t>
      </w:r>
      <w:r w:rsidRPr="00FD32AA">
        <w:rPr>
          <w:rFonts w:hint="eastAsia"/>
          <w:color w:val="000000" w:themeColor="text1"/>
        </w:rPr>
        <w:t>试验时，</w:t>
      </w:r>
      <w:r w:rsidR="005E5E01" w:rsidRPr="00FD32AA">
        <w:rPr>
          <w:rFonts w:hint="eastAsia"/>
          <w:color w:val="000000" w:themeColor="text1"/>
        </w:rPr>
        <w:t>插头的锁扣在</w:t>
      </w:r>
      <w:r w:rsidR="001935CD" w:rsidRPr="00FD32AA">
        <w:rPr>
          <w:rFonts w:hint="eastAsia"/>
          <w:color w:val="000000" w:themeColor="text1"/>
        </w:rPr>
        <w:t>50</w:t>
      </w:r>
      <w:r w:rsidR="00CE3BA9" w:rsidRPr="00FD32AA">
        <w:rPr>
          <w:color w:val="000000" w:themeColor="text1"/>
        </w:rPr>
        <w:t xml:space="preserve"> </w:t>
      </w:r>
      <w:r w:rsidR="005E5E01" w:rsidRPr="00FD32AA">
        <w:rPr>
          <w:color w:val="000000" w:themeColor="text1"/>
        </w:rPr>
        <w:t>N</w:t>
      </w:r>
      <w:r w:rsidR="005E5E01" w:rsidRPr="00FD32AA">
        <w:rPr>
          <w:rFonts w:hint="eastAsia"/>
          <w:color w:val="000000" w:themeColor="text1"/>
        </w:rPr>
        <w:t>的</w:t>
      </w:r>
      <w:r w:rsidR="00330557" w:rsidRPr="00FD32AA">
        <w:rPr>
          <w:rFonts w:hint="eastAsia"/>
          <w:color w:val="000000" w:themeColor="text1"/>
        </w:rPr>
        <w:t>轴向</w:t>
      </w:r>
      <w:r w:rsidR="005E5E01" w:rsidRPr="00FD32AA">
        <w:rPr>
          <w:rFonts w:hint="eastAsia"/>
          <w:color w:val="000000" w:themeColor="text1"/>
        </w:rPr>
        <w:t>力的作用下不会从绝缘安装板中脱落。</w:t>
      </w:r>
    </w:p>
    <w:p w14:paraId="1DBB67B6" w14:textId="4BBF2F37" w:rsidR="007B2AA2" w:rsidRPr="00FD32AA" w:rsidRDefault="000555BA" w:rsidP="007B2AA2">
      <w:pPr>
        <w:pStyle w:val="a7"/>
        <w:spacing w:before="156" w:after="156"/>
        <w:ind w:left="0"/>
        <w:rPr>
          <w:color w:val="000000" w:themeColor="text1"/>
        </w:rPr>
      </w:pPr>
      <w:r w:rsidRPr="00FD32AA">
        <w:rPr>
          <w:rFonts w:hint="eastAsia"/>
          <w:color w:val="000000" w:themeColor="text1"/>
        </w:rPr>
        <w:t>电缆拉脱（仅适用</w:t>
      </w:r>
      <w:r w:rsidR="005032A0" w:rsidRPr="00FD32AA">
        <w:rPr>
          <w:rFonts w:hint="eastAsia"/>
          <w:color w:val="000000" w:themeColor="text1"/>
        </w:rPr>
        <w:t>于</w:t>
      </w:r>
      <w:r w:rsidRPr="00FD32AA">
        <w:rPr>
          <w:rFonts w:hint="eastAsia"/>
          <w:color w:val="000000" w:themeColor="text1"/>
        </w:rPr>
        <w:t>带铁壳连接器</w:t>
      </w:r>
      <w:r w:rsidR="005032A0" w:rsidRPr="00FD32AA">
        <w:rPr>
          <w:rFonts w:hint="eastAsia"/>
          <w:color w:val="000000" w:themeColor="text1"/>
        </w:rPr>
        <w:t>插座和连接器</w:t>
      </w:r>
      <w:r w:rsidRPr="00FD32AA">
        <w:rPr>
          <w:rFonts w:hint="eastAsia"/>
          <w:color w:val="000000" w:themeColor="text1"/>
        </w:rPr>
        <w:t>插头</w:t>
      </w:r>
      <w:r w:rsidR="005032A0" w:rsidRPr="00FD32AA">
        <w:rPr>
          <w:rFonts w:hint="eastAsia"/>
          <w:color w:val="000000" w:themeColor="text1"/>
        </w:rPr>
        <w:t>配合测试</w:t>
      </w:r>
      <w:r w:rsidRPr="00FD32AA">
        <w:rPr>
          <w:rFonts w:hint="eastAsia"/>
          <w:color w:val="000000" w:themeColor="text1"/>
        </w:rPr>
        <w:t>）</w:t>
      </w:r>
    </w:p>
    <w:p w14:paraId="39866BC9" w14:textId="77777777" w:rsidR="007B2AA2" w:rsidRPr="00FD32AA" w:rsidRDefault="004A2DB8" w:rsidP="004A2DB8">
      <w:pPr>
        <w:pStyle w:val="aff7"/>
        <w:rPr>
          <w:rFonts w:hAnsi="宋体"/>
          <w:color w:val="000000" w:themeColor="text1"/>
          <w:szCs w:val="21"/>
        </w:rPr>
      </w:pPr>
      <w:r w:rsidRPr="00FD32AA">
        <w:rPr>
          <w:rFonts w:hint="eastAsia"/>
          <w:color w:val="000000" w:themeColor="text1"/>
        </w:rPr>
        <w:t>按5.5.1</w:t>
      </w:r>
      <w:r w:rsidR="00CF3F5F" w:rsidRPr="00FD32AA">
        <w:rPr>
          <w:color w:val="000000" w:themeColor="text1"/>
        </w:rPr>
        <w:t>1</w:t>
      </w:r>
      <w:r w:rsidR="00B43525" w:rsidRPr="00FD32AA">
        <w:rPr>
          <w:rFonts w:hint="eastAsia"/>
          <w:color w:val="000000" w:themeColor="text1"/>
        </w:rPr>
        <w:t>的规定进行</w:t>
      </w:r>
      <w:r w:rsidRPr="00FD32AA">
        <w:rPr>
          <w:rFonts w:hint="eastAsia"/>
          <w:color w:val="000000" w:themeColor="text1"/>
        </w:rPr>
        <w:t>试验时，</w:t>
      </w:r>
      <w:r w:rsidR="00F4544D" w:rsidRPr="00FD32AA">
        <w:rPr>
          <w:rFonts w:hint="eastAsia"/>
          <w:color w:val="000000" w:themeColor="text1"/>
        </w:rPr>
        <w:t>插头插座互配之后在</w:t>
      </w:r>
      <w:r w:rsidR="00144C05" w:rsidRPr="00FD32AA">
        <w:rPr>
          <w:rFonts w:hint="eastAsia"/>
          <w:color w:val="000000" w:themeColor="text1"/>
        </w:rPr>
        <w:t>导线</w:t>
      </w:r>
      <w:r w:rsidR="00F4544D" w:rsidRPr="00FD32AA">
        <w:rPr>
          <w:rFonts w:hint="eastAsia"/>
          <w:color w:val="000000" w:themeColor="text1"/>
        </w:rPr>
        <w:t>上</w:t>
      </w:r>
      <w:r w:rsidR="00B347EF" w:rsidRPr="00FD32AA">
        <w:rPr>
          <w:rFonts w:hint="eastAsia"/>
          <w:color w:val="000000" w:themeColor="text1"/>
        </w:rPr>
        <w:t>分别</w:t>
      </w:r>
      <w:r w:rsidR="00F4544D" w:rsidRPr="00FD32AA">
        <w:rPr>
          <w:rFonts w:hint="eastAsia"/>
          <w:color w:val="000000" w:themeColor="text1"/>
        </w:rPr>
        <w:t>施加</w:t>
      </w:r>
      <w:r w:rsidR="004E468C" w:rsidRPr="00FD32AA">
        <w:rPr>
          <w:rFonts w:hint="eastAsia"/>
          <w:color w:val="000000" w:themeColor="text1"/>
        </w:rPr>
        <w:t>5</w:t>
      </w:r>
      <w:r w:rsidR="00B347EF" w:rsidRPr="00FD32AA">
        <w:rPr>
          <w:rFonts w:hint="eastAsia"/>
          <w:color w:val="000000" w:themeColor="text1"/>
        </w:rPr>
        <w:t>0</w:t>
      </w:r>
      <w:r w:rsidR="00CE3BA9" w:rsidRPr="00FD32AA">
        <w:rPr>
          <w:color w:val="000000" w:themeColor="text1"/>
        </w:rPr>
        <w:t xml:space="preserve"> </w:t>
      </w:r>
      <w:r w:rsidR="00B347EF" w:rsidRPr="00FD32AA">
        <w:rPr>
          <w:color w:val="000000" w:themeColor="text1"/>
        </w:rPr>
        <w:t>N</w:t>
      </w:r>
      <w:r w:rsidR="00B347EF" w:rsidRPr="00FD32AA">
        <w:rPr>
          <w:rFonts w:hint="eastAsia"/>
          <w:color w:val="000000" w:themeColor="text1"/>
        </w:rPr>
        <w:t>的</w:t>
      </w:r>
      <w:r w:rsidR="00F4544D" w:rsidRPr="00FD32AA">
        <w:rPr>
          <w:rFonts w:hint="eastAsia"/>
          <w:color w:val="000000" w:themeColor="text1"/>
        </w:rPr>
        <w:t>轴向力</w:t>
      </w:r>
      <w:r w:rsidR="00B347EF" w:rsidRPr="00FD32AA">
        <w:rPr>
          <w:rFonts w:hint="eastAsia"/>
          <w:color w:val="000000" w:themeColor="text1"/>
        </w:rPr>
        <w:t>和25</w:t>
      </w:r>
      <w:r w:rsidR="00CE3BA9" w:rsidRPr="00FD32AA">
        <w:rPr>
          <w:color w:val="000000" w:themeColor="text1"/>
        </w:rPr>
        <w:t xml:space="preserve"> </w:t>
      </w:r>
      <w:r w:rsidR="00B347EF" w:rsidRPr="00FD32AA">
        <w:rPr>
          <w:color w:val="000000" w:themeColor="text1"/>
        </w:rPr>
        <w:t>N</w:t>
      </w:r>
      <w:r w:rsidR="00B347EF" w:rsidRPr="00FD32AA">
        <w:rPr>
          <w:rFonts w:hint="eastAsia"/>
          <w:color w:val="000000" w:themeColor="text1"/>
        </w:rPr>
        <w:t>的径向力</w:t>
      </w:r>
      <w:r w:rsidR="00F4544D" w:rsidRPr="00FD32AA">
        <w:rPr>
          <w:rFonts w:hint="eastAsia"/>
          <w:color w:val="000000" w:themeColor="text1"/>
        </w:rPr>
        <w:t>，</w:t>
      </w:r>
      <w:r w:rsidR="007B2AA2" w:rsidRPr="00FD32AA">
        <w:rPr>
          <w:rFonts w:hint="eastAsia"/>
          <w:color w:val="000000" w:themeColor="text1"/>
        </w:rPr>
        <w:t>插头的锁扣</w:t>
      </w:r>
      <w:r w:rsidR="00F4544D" w:rsidRPr="00FD32AA">
        <w:rPr>
          <w:rFonts w:hint="eastAsia"/>
          <w:color w:val="000000" w:themeColor="text1"/>
        </w:rPr>
        <w:t>不会破坏并且</w:t>
      </w:r>
      <w:r w:rsidR="00101E6A" w:rsidRPr="00FD32AA">
        <w:rPr>
          <w:rFonts w:hint="eastAsia"/>
          <w:color w:val="000000" w:themeColor="text1"/>
        </w:rPr>
        <w:t>配套连接器</w:t>
      </w:r>
      <w:r w:rsidR="00144C05" w:rsidRPr="00FD32AA">
        <w:rPr>
          <w:rFonts w:hint="eastAsia"/>
          <w:color w:val="000000" w:themeColor="text1"/>
        </w:rPr>
        <w:t xml:space="preserve">无大于1 </w:t>
      </w:r>
      <w:r w:rsidR="00144C05" w:rsidRPr="00FD32AA">
        <w:rPr>
          <w:color w:val="000000" w:themeColor="text1"/>
        </w:rPr>
        <w:t>μ</w:t>
      </w:r>
      <w:r w:rsidR="00144C05" w:rsidRPr="00FD32AA">
        <w:rPr>
          <w:color w:val="000000" w:themeColor="text1"/>
        </w:rPr>
        <w:t>s</w:t>
      </w:r>
      <w:r w:rsidR="00144C05" w:rsidRPr="00FD32AA">
        <w:rPr>
          <w:rFonts w:hint="eastAsia"/>
          <w:color w:val="000000" w:themeColor="text1"/>
        </w:rPr>
        <w:t>的电不连续性</w:t>
      </w:r>
      <w:r w:rsidR="007B2AA2" w:rsidRPr="00FD32AA">
        <w:rPr>
          <w:rFonts w:hint="eastAsia"/>
          <w:color w:val="000000" w:themeColor="text1"/>
        </w:rPr>
        <w:t>。</w:t>
      </w:r>
    </w:p>
    <w:p w14:paraId="74E1E079" w14:textId="77777777" w:rsidR="00B10CFF" w:rsidRPr="00FD32AA" w:rsidRDefault="00B10CFF" w:rsidP="00B10CFF">
      <w:pPr>
        <w:pStyle w:val="a7"/>
        <w:spacing w:before="156" w:after="156"/>
        <w:ind w:left="0"/>
        <w:rPr>
          <w:color w:val="000000" w:themeColor="text1"/>
        </w:rPr>
      </w:pPr>
      <w:r w:rsidRPr="00FD32AA">
        <w:rPr>
          <w:rFonts w:hint="eastAsia"/>
          <w:color w:val="000000" w:themeColor="text1"/>
        </w:rPr>
        <w:t>温度冲击</w:t>
      </w:r>
    </w:p>
    <w:p w14:paraId="186D75B9" w14:textId="5D407846" w:rsidR="0077108C" w:rsidRPr="00FD32AA" w:rsidRDefault="004A2DB8" w:rsidP="00721F3C">
      <w:pPr>
        <w:pStyle w:val="aff7"/>
        <w:rPr>
          <w:color w:val="000000" w:themeColor="text1"/>
        </w:rPr>
      </w:pPr>
      <w:r w:rsidRPr="00FD32AA">
        <w:rPr>
          <w:rFonts w:hint="eastAsia"/>
          <w:color w:val="000000" w:themeColor="text1"/>
        </w:rPr>
        <w:t>按5.5.1</w:t>
      </w:r>
      <w:r w:rsidR="00101E6A" w:rsidRPr="00FD32AA">
        <w:rPr>
          <w:rFonts w:hint="eastAsia"/>
          <w:color w:val="000000" w:themeColor="text1"/>
        </w:rPr>
        <w:t>2</w:t>
      </w:r>
      <w:r w:rsidR="00863E3D" w:rsidRPr="00FD32AA">
        <w:rPr>
          <w:rFonts w:hint="eastAsia"/>
          <w:color w:val="000000" w:themeColor="text1"/>
        </w:rPr>
        <w:t>的规定进行</w:t>
      </w:r>
      <w:r w:rsidRPr="00FD32AA">
        <w:rPr>
          <w:rFonts w:hint="eastAsia"/>
          <w:color w:val="000000" w:themeColor="text1"/>
        </w:rPr>
        <w:t>试验时，</w:t>
      </w:r>
      <w:r w:rsidR="007D3164" w:rsidRPr="00FD32AA">
        <w:rPr>
          <w:rFonts w:hint="eastAsia"/>
          <w:color w:val="000000" w:themeColor="text1"/>
        </w:rPr>
        <w:t>应无出现影响连接器</w:t>
      </w:r>
      <w:r w:rsidR="00E63850" w:rsidRPr="00FD32AA">
        <w:rPr>
          <w:rFonts w:hint="eastAsia"/>
          <w:color w:val="000000" w:themeColor="text1"/>
        </w:rPr>
        <w:t>正常</w:t>
      </w:r>
      <w:r w:rsidR="007D3164" w:rsidRPr="00FD32AA">
        <w:rPr>
          <w:rFonts w:hint="eastAsia"/>
          <w:color w:val="000000" w:themeColor="text1"/>
        </w:rPr>
        <w:t>工作的</w:t>
      </w:r>
      <w:r w:rsidR="00790486" w:rsidRPr="00FD32AA">
        <w:rPr>
          <w:rFonts w:hint="eastAsia"/>
          <w:color w:val="000000" w:themeColor="text1"/>
        </w:rPr>
        <w:t>机械缺陷、电缺陷和外观缺陷</w:t>
      </w:r>
      <w:r w:rsidR="00B10CFF" w:rsidRPr="00FD32AA">
        <w:rPr>
          <w:rFonts w:hint="eastAsia"/>
          <w:color w:val="000000" w:themeColor="text1"/>
        </w:rPr>
        <w:t>。</w:t>
      </w:r>
      <w:r w:rsidR="0077108C" w:rsidRPr="00FD32AA">
        <w:rPr>
          <w:rFonts w:hint="eastAsia"/>
          <w:color w:val="000000" w:themeColor="text1"/>
        </w:rPr>
        <w:t>连接器恢复到常温后</w:t>
      </w:r>
      <w:r w:rsidR="002D4BDC" w:rsidRPr="00FD32AA">
        <w:rPr>
          <w:rFonts w:hint="eastAsia"/>
          <w:color w:val="000000" w:themeColor="text1"/>
        </w:rPr>
        <w:t>低电平接触电阻</w:t>
      </w:r>
      <w:r w:rsidR="00CE3BA9" w:rsidRPr="00FD32AA">
        <w:rPr>
          <w:rFonts w:hint="eastAsia"/>
          <w:color w:val="000000" w:themeColor="text1"/>
        </w:rPr>
        <w:t>、绝缘电阻和介质耐电压</w:t>
      </w:r>
      <w:r w:rsidR="0077108C" w:rsidRPr="00FD32AA">
        <w:rPr>
          <w:rFonts w:hint="eastAsia"/>
          <w:color w:val="000000" w:themeColor="text1"/>
        </w:rPr>
        <w:t>应</w:t>
      </w:r>
      <w:r w:rsidR="00CE3BA9" w:rsidRPr="00FD32AA">
        <w:rPr>
          <w:rFonts w:hint="eastAsia"/>
          <w:color w:val="000000" w:themeColor="text1"/>
        </w:rPr>
        <w:t>分别</w:t>
      </w:r>
      <w:r w:rsidR="0077108C" w:rsidRPr="00FD32AA">
        <w:rPr>
          <w:rFonts w:hint="eastAsia"/>
          <w:color w:val="000000" w:themeColor="text1"/>
        </w:rPr>
        <w:t>符合4.4.6</w:t>
      </w:r>
      <w:r w:rsidR="00CE3BA9" w:rsidRPr="00FD32AA">
        <w:rPr>
          <w:rFonts w:hint="eastAsia"/>
          <w:color w:val="000000" w:themeColor="text1"/>
        </w:rPr>
        <w:t>、4.4.</w:t>
      </w:r>
      <w:r w:rsidR="00CE3BA9" w:rsidRPr="00FD32AA">
        <w:rPr>
          <w:color w:val="000000" w:themeColor="text1"/>
        </w:rPr>
        <w:t>7</w:t>
      </w:r>
      <w:r w:rsidR="00CE3BA9" w:rsidRPr="00FD32AA">
        <w:rPr>
          <w:rFonts w:hint="eastAsia"/>
          <w:color w:val="000000" w:themeColor="text1"/>
        </w:rPr>
        <w:t>和4.4.</w:t>
      </w:r>
      <w:r w:rsidR="00CE3BA9" w:rsidRPr="00FD32AA">
        <w:rPr>
          <w:color w:val="000000" w:themeColor="text1"/>
        </w:rPr>
        <w:t>8</w:t>
      </w:r>
      <w:r w:rsidR="0077108C" w:rsidRPr="00FD32AA">
        <w:rPr>
          <w:rFonts w:hint="eastAsia"/>
          <w:color w:val="000000" w:themeColor="text1"/>
        </w:rPr>
        <w:t>的规定。</w:t>
      </w:r>
    </w:p>
    <w:p w14:paraId="3A4A061C" w14:textId="57876153" w:rsidR="002370AC" w:rsidRPr="00FD32AA" w:rsidRDefault="009D244D" w:rsidP="002370AC">
      <w:pPr>
        <w:pStyle w:val="a7"/>
        <w:spacing w:before="156" w:after="156"/>
        <w:ind w:left="0"/>
        <w:rPr>
          <w:color w:val="000000" w:themeColor="text1"/>
        </w:rPr>
      </w:pPr>
      <w:r w:rsidRPr="00FD32AA">
        <w:rPr>
          <w:rFonts w:hint="eastAsia"/>
          <w:color w:val="000000" w:themeColor="text1"/>
        </w:rPr>
        <w:t>循环</w:t>
      </w:r>
      <w:r w:rsidR="006135D4" w:rsidRPr="00FD32AA">
        <w:rPr>
          <w:rFonts w:hint="eastAsia"/>
          <w:color w:val="000000" w:themeColor="text1"/>
        </w:rPr>
        <w:t>湿</w:t>
      </w:r>
      <w:r w:rsidR="00CE1954" w:rsidRPr="00FD32AA">
        <w:rPr>
          <w:rFonts w:hint="eastAsia"/>
          <w:color w:val="000000" w:themeColor="text1"/>
        </w:rPr>
        <w:t>热</w:t>
      </w:r>
    </w:p>
    <w:p w14:paraId="44D93A16" w14:textId="77777777" w:rsidR="0077108C" w:rsidRPr="00FD32AA" w:rsidRDefault="005E0649" w:rsidP="00D61B40">
      <w:pPr>
        <w:pStyle w:val="aff7"/>
        <w:rPr>
          <w:color w:val="000000" w:themeColor="text1"/>
        </w:rPr>
      </w:pPr>
      <w:r w:rsidRPr="00FD32AA">
        <w:rPr>
          <w:rFonts w:hint="eastAsia"/>
          <w:color w:val="000000" w:themeColor="text1"/>
        </w:rPr>
        <w:t>按5.5.1</w:t>
      </w:r>
      <w:r w:rsidR="00101E6A" w:rsidRPr="00FD32AA">
        <w:rPr>
          <w:rFonts w:hint="eastAsia"/>
          <w:color w:val="000000" w:themeColor="text1"/>
        </w:rPr>
        <w:t>3</w:t>
      </w:r>
      <w:r w:rsidR="00863E3D" w:rsidRPr="00FD32AA">
        <w:rPr>
          <w:rFonts w:hint="eastAsia"/>
          <w:color w:val="000000" w:themeColor="text1"/>
        </w:rPr>
        <w:t>的规定进行</w:t>
      </w:r>
      <w:r w:rsidRPr="00FD32AA">
        <w:rPr>
          <w:rFonts w:hint="eastAsia"/>
          <w:color w:val="000000" w:themeColor="text1"/>
        </w:rPr>
        <w:t>试验时，</w:t>
      </w:r>
      <w:r w:rsidR="002370AC" w:rsidRPr="00FD32AA">
        <w:rPr>
          <w:rFonts w:hint="eastAsia"/>
          <w:color w:val="000000" w:themeColor="text1"/>
        </w:rPr>
        <w:t>应无出现影响连接器工作的</w:t>
      </w:r>
      <w:r w:rsidR="00790486" w:rsidRPr="00FD32AA">
        <w:rPr>
          <w:rFonts w:hint="eastAsia"/>
          <w:color w:val="000000" w:themeColor="text1"/>
        </w:rPr>
        <w:t>机械缺陷、电缺陷和外观缺陷</w:t>
      </w:r>
      <w:r w:rsidR="002370AC" w:rsidRPr="00FD32AA">
        <w:rPr>
          <w:rFonts w:hint="eastAsia"/>
          <w:color w:val="000000" w:themeColor="text1"/>
        </w:rPr>
        <w:t>。</w:t>
      </w:r>
      <w:r w:rsidR="0077108C" w:rsidRPr="00FD32AA">
        <w:rPr>
          <w:rFonts w:hint="eastAsia"/>
          <w:color w:val="000000" w:themeColor="text1"/>
        </w:rPr>
        <w:t>连接器恢复到常温后</w:t>
      </w:r>
      <w:r w:rsidR="002D4BDC" w:rsidRPr="00FD32AA">
        <w:rPr>
          <w:rFonts w:hint="eastAsia"/>
          <w:color w:val="000000" w:themeColor="text1"/>
        </w:rPr>
        <w:t>低电平接触电阻</w:t>
      </w:r>
      <w:r w:rsidR="004E6DC2" w:rsidRPr="00FD32AA">
        <w:rPr>
          <w:rFonts w:hint="eastAsia"/>
          <w:color w:val="000000" w:themeColor="text1"/>
        </w:rPr>
        <w:t>、绝缘电阻和介质耐电压应分别符合</w:t>
      </w:r>
      <w:r w:rsidR="0077108C" w:rsidRPr="00FD32AA">
        <w:rPr>
          <w:rFonts w:hint="eastAsia"/>
          <w:color w:val="000000" w:themeColor="text1"/>
        </w:rPr>
        <w:t>4.4.6</w:t>
      </w:r>
      <w:r w:rsidR="004E6DC2" w:rsidRPr="00FD32AA">
        <w:rPr>
          <w:rFonts w:hint="eastAsia"/>
          <w:color w:val="000000" w:themeColor="text1"/>
        </w:rPr>
        <w:t>、4.4.</w:t>
      </w:r>
      <w:r w:rsidR="004E6DC2" w:rsidRPr="00FD32AA">
        <w:rPr>
          <w:color w:val="000000" w:themeColor="text1"/>
        </w:rPr>
        <w:t>7</w:t>
      </w:r>
      <w:r w:rsidR="004E6DC2" w:rsidRPr="00FD32AA">
        <w:rPr>
          <w:rFonts w:hint="eastAsia"/>
          <w:color w:val="000000" w:themeColor="text1"/>
        </w:rPr>
        <w:t>和4.4.8</w:t>
      </w:r>
      <w:r w:rsidR="0077108C" w:rsidRPr="00FD32AA">
        <w:rPr>
          <w:rFonts w:hint="eastAsia"/>
          <w:color w:val="000000" w:themeColor="text1"/>
        </w:rPr>
        <w:t>的规定。</w:t>
      </w:r>
    </w:p>
    <w:p w14:paraId="5C9636A2" w14:textId="388CBDC8" w:rsidR="00560F5F" w:rsidRPr="00FD32AA" w:rsidRDefault="008A0E88" w:rsidP="00560F5F">
      <w:pPr>
        <w:pStyle w:val="a7"/>
        <w:spacing w:before="156" w:after="156"/>
        <w:ind w:left="0"/>
        <w:rPr>
          <w:color w:val="000000" w:themeColor="text1"/>
        </w:rPr>
      </w:pPr>
      <w:r w:rsidRPr="00FD32AA">
        <w:rPr>
          <w:rFonts w:hint="eastAsia"/>
          <w:color w:val="000000" w:themeColor="text1"/>
        </w:rPr>
        <w:t>高温</w:t>
      </w:r>
    </w:p>
    <w:p w14:paraId="09BABA20" w14:textId="77777777" w:rsidR="00C73EE1" w:rsidRPr="00FD32AA" w:rsidRDefault="00504B34" w:rsidP="00504B34">
      <w:pPr>
        <w:pStyle w:val="aff7"/>
        <w:rPr>
          <w:rFonts w:hAnsi="宋体"/>
          <w:color w:val="000000" w:themeColor="text1"/>
          <w:szCs w:val="21"/>
        </w:rPr>
      </w:pPr>
      <w:r w:rsidRPr="00FD32AA">
        <w:rPr>
          <w:rFonts w:hint="eastAsia"/>
          <w:color w:val="000000" w:themeColor="text1"/>
        </w:rPr>
        <w:t>按5.5.1</w:t>
      </w:r>
      <w:r w:rsidR="00101E6A" w:rsidRPr="00FD32AA">
        <w:rPr>
          <w:rFonts w:hint="eastAsia"/>
          <w:color w:val="000000" w:themeColor="text1"/>
        </w:rPr>
        <w:t>4</w:t>
      </w:r>
      <w:r w:rsidR="00863E3D" w:rsidRPr="00FD32AA">
        <w:rPr>
          <w:rFonts w:hint="eastAsia"/>
          <w:color w:val="000000" w:themeColor="text1"/>
        </w:rPr>
        <w:t>的规定进行</w:t>
      </w:r>
      <w:r w:rsidRPr="00FD32AA">
        <w:rPr>
          <w:rFonts w:hint="eastAsia"/>
          <w:color w:val="000000" w:themeColor="text1"/>
        </w:rPr>
        <w:t>试验时，</w:t>
      </w:r>
      <w:r w:rsidR="00560F5F" w:rsidRPr="00FD32AA">
        <w:rPr>
          <w:rFonts w:hint="eastAsia"/>
          <w:color w:val="000000" w:themeColor="text1"/>
        </w:rPr>
        <w:t>应无出现影响连接器工作的</w:t>
      </w:r>
      <w:r w:rsidR="00790486" w:rsidRPr="00FD32AA">
        <w:rPr>
          <w:rFonts w:hint="eastAsia"/>
          <w:color w:val="000000" w:themeColor="text1"/>
        </w:rPr>
        <w:t>机械缺陷、电缺陷和外观缺陷</w:t>
      </w:r>
      <w:r w:rsidR="00560F5F" w:rsidRPr="00FD32AA">
        <w:rPr>
          <w:rFonts w:hint="eastAsia"/>
          <w:color w:val="000000" w:themeColor="text1"/>
        </w:rPr>
        <w:t>。</w:t>
      </w:r>
      <w:r w:rsidR="004E6DC2" w:rsidRPr="00FD32AA">
        <w:rPr>
          <w:rFonts w:hint="eastAsia"/>
          <w:color w:val="000000" w:themeColor="text1"/>
        </w:rPr>
        <w:t>连接器恢复到常温后低电平接触电阻和绝缘电阻应分别符合4.4.6和4.4.</w:t>
      </w:r>
      <w:r w:rsidR="004E6DC2" w:rsidRPr="00FD32AA">
        <w:rPr>
          <w:color w:val="000000" w:themeColor="text1"/>
        </w:rPr>
        <w:t>7</w:t>
      </w:r>
      <w:r w:rsidR="004E6DC2" w:rsidRPr="00FD32AA">
        <w:rPr>
          <w:rFonts w:hint="eastAsia"/>
          <w:color w:val="000000" w:themeColor="text1"/>
        </w:rPr>
        <w:t>的规定。</w:t>
      </w:r>
    </w:p>
    <w:p w14:paraId="5B8305DC" w14:textId="2D6EDC40" w:rsidR="009953D3" w:rsidRPr="00FD32AA" w:rsidRDefault="00037A66" w:rsidP="009953D3">
      <w:pPr>
        <w:pStyle w:val="a7"/>
        <w:spacing w:before="156" w:after="156"/>
        <w:ind w:left="0"/>
        <w:rPr>
          <w:color w:val="000000" w:themeColor="text1"/>
        </w:rPr>
      </w:pPr>
      <w:r w:rsidRPr="00FD32AA">
        <w:rPr>
          <w:rFonts w:hint="eastAsia"/>
          <w:color w:val="000000" w:themeColor="text1"/>
        </w:rPr>
        <w:t>冲击</w:t>
      </w:r>
    </w:p>
    <w:p w14:paraId="4C84B784" w14:textId="77777777" w:rsidR="00B101A8" w:rsidRPr="00FD32AA" w:rsidRDefault="00C84E3B" w:rsidP="00C84E3B">
      <w:pPr>
        <w:pStyle w:val="aff7"/>
        <w:rPr>
          <w:rFonts w:hAnsi="宋体"/>
          <w:color w:val="000000" w:themeColor="text1"/>
          <w:szCs w:val="21"/>
        </w:rPr>
      </w:pPr>
      <w:r w:rsidRPr="00FD32AA">
        <w:rPr>
          <w:rFonts w:hint="eastAsia"/>
          <w:color w:val="000000" w:themeColor="text1"/>
        </w:rPr>
        <w:t>按5.5.</w:t>
      </w:r>
      <w:r w:rsidR="00271580" w:rsidRPr="00FD32AA">
        <w:rPr>
          <w:color w:val="000000" w:themeColor="text1"/>
        </w:rPr>
        <w:t>1</w:t>
      </w:r>
      <w:r w:rsidR="00101E6A" w:rsidRPr="00FD32AA">
        <w:rPr>
          <w:rFonts w:hint="eastAsia"/>
          <w:color w:val="000000" w:themeColor="text1"/>
        </w:rPr>
        <w:t>5</w:t>
      </w:r>
      <w:r w:rsidR="00863E3D" w:rsidRPr="00FD32AA">
        <w:rPr>
          <w:rFonts w:hint="eastAsia"/>
          <w:color w:val="000000" w:themeColor="text1"/>
        </w:rPr>
        <w:t>的规定进行</w:t>
      </w:r>
      <w:r w:rsidRPr="00FD32AA">
        <w:rPr>
          <w:rFonts w:hint="eastAsia"/>
          <w:color w:val="000000" w:themeColor="text1"/>
        </w:rPr>
        <w:t>试验时，不应产生影响连接器正常使用的机械损伤，电气连续性中断应不大于1</w:t>
      </w:r>
      <w:r w:rsidR="00501001" w:rsidRPr="00FD32AA">
        <w:rPr>
          <w:color w:val="000000" w:themeColor="text1"/>
        </w:rPr>
        <w:t xml:space="preserve"> </w:t>
      </w:r>
      <w:r w:rsidRPr="00FD32AA">
        <w:rPr>
          <w:rFonts w:hint="eastAsia"/>
          <w:color w:val="000000" w:themeColor="text1"/>
        </w:rPr>
        <w:t>μs</w:t>
      </w:r>
      <w:r w:rsidR="006469D7" w:rsidRPr="00FD32AA">
        <w:rPr>
          <w:rFonts w:hint="eastAsia"/>
          <w:color w:val="000000" w:themeColor="text1"/>
        </w:rPr>
        <w:t>，试验后</w:t>
      </w:r>
      <w:r w:rsidR="002D4BDC" w:rsidRPr="00FD32AA">
        <w:rPr>
          <w:rFonts w:hint="eastAsia"/>
          <w:color w:val="000000" w:themeColor="text1"/>
        </w:rPr>
        <w:t>低电平接触电阻</w:t>
      </w:r>
      <w:r w:rsidR="006469D7" w:rsidRPr="00FD32AA">
        <w:rPr>
          <w:rFonts w:hint="eastAsia"/>
          <w:color w:val="000000" w:themeColor="text1"/>
        </w:rPr>
        <w:t>应符合4.4.6的规定</w:t>
      </w:r>
      <w:r w:rsidRPr="00FD32AA">
        <w:rPr>
          <w:rFonts w:hint="eastAsia"/>
          <w:color w:val="000000" w:themeColor="text1"/>
        </w:rPr>
        <w:t>。</w:t>
      </w:r>
    </w:p>
    <w:p w14:paraId="1A8120B1" w14:textId="486FC800" w:rsidR="000D0745" w:rsidRPr="00FD32AA" w:rsidRDefault="007935BA" w:rsidP="000D0745">
      <w:pPr>
        <w:pStyle w:val="a7"/>
        <w:spacing w:before="156" w:after="156"/>
        <w:ind w:left="0"/>
        <w:rPr>
          <w:color w:val="000000" w:themeColor="text1"/>
        </w:rPr>
      </w:pPr>
      <w:r w:rsidRPr="00FD32AA">
        <w:rPr>
          <w:rFonts w:hint="eastAsia"/>
          <w:color w:val="000000" w:themeColor="text1"/>
        </w:rPr>
        <w:t>振动</w:t>
      </w:r>
    </w:p>
    <w:p w14:paraId="66CFE2B1" w14:textId="77777777" w:rsidR="000D0745" w:rsidRPr="00FD32AA" w:rsidRDefault="00C84E3B" w:rsidP="00C84E3B">
      <w:pPr>
        <w:pStyle w:val="aff7"/>
        <w:rPr>
          <w:color w:val="000000" w:themeColor="text1"/>
          <w:sz w:val="22"/>
          <w:szCs w:val="22"/>
        </w:rPr>
      </w:pPr>
      <w:r w:rsidRPr="00FD32AA">
        <w:rPr>
          <w:rFonts w:hint="eastAsia"/>
          <w:color w:val="000000" w:themeColor="text1"/>
        </w:rPr>
        <w:lastRenderedPageBreak/>
        <w:t>按5.5.</w:t>
      </w:r>
      <w:r w:rsidR="001A7A54" w:rsidRPr="00FD32AA">
        <w:rPr>
          <w:color w:val="000000" w:themeColor="text1"/>
        </w:rPr>
        <w:t>1</w:t>
      </w:r>
      <w:r w:rsidR="00101E6A" w:rsidRPr="00FD32AA">
        <w:rPr>
          <w:rFonts w:hint="eastAsia"/>
          <w:color w:val="000000" w:themeColor="text1"/>
        </w:rPr>
        <w:t>6</w:t>
      </w:r>
      <w:r w:rsidR="00863E3D" w:rsidRPr="00FD32AA">
        <w:rPr>
          <w:rFonts w:hint="eastAsia"/>
          <w:color w:val="000000" w:themeColor="text1"/>
        </w:rPr>
        <w:t>的规定进行</w:t>
      </w:r>
      <w:r w:rsidRPr="00FD32AA">
        <w:rPr>
          <w:rFonts w:hint="eastAsia"/>
          <w:color w:val="000000" w:themeColor="text1"/>
        </w:rPr>
        <w:t>试验时，不应产生影响连接器正常使用的机械损伤，电气连续性中断应不大于1</w:t>
      </w:r>
      <w:r w:rsidR="00501001" w:rsidRPr="00FD32AA">
        <w:rPr>
          <w:color w:val="000000" w:themeColor="text1"/>
        </w:rPr>
        <w:t xml:space="preserve"> </w:t>
      </w:r>
      <w:r w:rsidRPr="00FD32AA">
        <w:rPr>
          <w:rFonts w:hint="eastAsia"/>
          <w:color w:val="000000" w:themeColor="text1"/>
        </w:rPr>
        <w:t>μs</w:t>
      </w:r>
      <w:r w:rsidR="006469D7" w:rsidRPr="00FD32AA">
        <w:rPr>
          <w:rFonts w:hint="eastAsia"/>
          <w:color w:val="000000" w:themeColor="text1"/>
        </w:rPr>
        <w:t>，试验后</w:t>
      </w:r>
      <w:r w:rsidR="002D4BDC" w:rsidRPr="00FD32AA">
        <w:rPr>
          <w:rFonts w:hint="eastAsia"/>
          <w:color w:val="000000" w:themeColor="text1"/>
        </w:rPr>
        <w:t>低电平接触电阻</w:t>
      </w:r>
      <w:r w:rsidR="006469D7" w:rsidRPr="00FD32AA">
        <w:rPr>
          <w:rFonts w:hint="eastAsia"/>
          <w:color w:val="000000" w:themeColor="text1"/>
        </w:rPr>
        <w:t>应符合4.4.6的规定</w:t>
      </w:r>
      <w:r w:rsidRPr="00FD32AA">
        <w:rPr>
          <w:rFonts w:hint="eastAsia"/>
          <w:color w:val="000000" w:themeColor="text1"/>
        </w:rPr>
        <w:t>。</w:t>
      </w:r>
    </w:p>
    <w:p w14:paraId="50388993" w14:textId="77777777" w:rsidR="00E5773C" w:rsidRPr="00FD32AA" w:rsidRDefault="00E5773C" w:rsidP="00E5773C">
      <w:pPr>
        <w:pStyle w:val="a7"/>
        <w:spacing w:before="156" w:after="156"/>
        <w:ind w:left="0"/>
        <w:rPr>
          <w:color w:val="000000" w:themeColor="text1"/>
        </w:rPr>
      </w:pPr>
      <w:r w:rsidRPr="00FD32AA">
        <w:rPr>
          <w:rFonts w:hint="eastAsia"/>
          <w:color w:val="000000" w:themeColor="text1"/>
        </w:rPr>
        <w:t>盐雾</w:t>
      </w:r>
    </w:p>
    <w:p w14:paraId="2402AE1C" w14:textId="4A611511" w:rsidR="00E5773C" w:rsidRPr="00FD32AA" w:rsidRDefault="00B15A26" w:rsidP="003150E5">
      <w:pPr>
        <w:pStyle w:val="aff7"/>
        <w:rPr>
          <w:color w:val="000000" w:themeColor="text1"/>
          <w:sz w:val="22"/>
          <w:szCs w:val="22"/>
        </w:rPr>
      </w:pPr>
      <w:r w:rsidRPr="00FD32AA">
        <w:rPr>
          <w:rFonts w:hint="eastAsia"/>
          <w:color w:val="000000" w:themeColor="text1"/>
        </w:rPr>
        <w:t>按5.5.</w:t>
      </w:r>
      <w:r w:rsidR="001A7A54" w:rsidRPr="00FD32AA">
        <w:rPr>
          <w:color w:val="000000" w:themeColor="text1"/>
        </w:rPr>
        <w:t>1</w:t>
      </w:r>
      <w:r w:rsidR="00101E6A" w:rsidRPr="00FD32AA">
        <w:rPr>
          <w:rFonts w:hint="eastAsia"/>
          <w:color w:val="000000" w:themeColor="text1"/>
        </w:rPr>
        <w:t>7</w:t>
      </w:r>
      <w:r w:rsidR="00863E3D" w:rsidRPr="00FD32AA">
        <w:rPr>
          <w:rFonts w:hint="eastAsia"/>
          <w:color w:val="000000" w:themeColor="text1"/>
        </w:rPr>
        <w:t>的规定进行</w:t>
      </w:r>
      <w:r w:rsidRPr="00FD32AA">
        <w:rPr>
          <w:rFonts w:hint="eastAsia"/>
          <w:color w:val="000000" w:themeColor="text1"/>
        </w:rPr>
        <w:t>试验后，连接器的外表面</w:t>
      </w:r>
      <w:r w:rsidR="003150E5" w:rsidRPr="00FD32AA">
        <w:rPr>
          <w:rFonts w:hint="eastAsia"/>
          <w:color w:val="000000" w:themeColor="text1"/>
        </w:rPr>
        <w:t>金属材料</w:t>
      </w:r>
      <w:r w:rsidR="00C5787A" w:rsidRPr="00FD32AA">
        <w:rPr>
          <w:rFonts w:hint="eastAsia"/>
          <w:color w:val="000000" w:themeColor="text1"/>
        </w:rPr>
        <w:t>应无起泡、起皱、脱落，</w:t>
      </w:r>
      <w:r w:rsidRPr="00FD32AA">
        <w:rPr>
          <w:rFonts w:hint="eastAsia"/>
          <w:color w:val="000000" w:themeColor="text1"/>
        </w:rPr>
        <w:t>基体金属不得腐蚀；非金属材料应无明显泛白、膨胀、起泡、皱裂、麻坑等</w:t>
      </w:r>
      <w:r w:rsidR="00030265" w:rsidRPr="00FD32AA">
        <w:rPr>
          <w:rFonts w:hint="eastAsia"/>
          <w:color w:val="000000" w:themeColor="text1"/>
        </w:rPr>
        <w:t>外观</w:t>
      </w:r>
      <w:r w:rsidR="00E64D52" w:rsidRPr="00FD32AA">
        <w:rPr>
          <w:rFonts w:hint="eastAsia"/>
          <w:color w:val="000000" w:themeColor="text1"/>
        </w:rPr>
        <w:t>不良</w:t>
      </w:r>
      <w:r w:rsidR="003150E5" w:rsidRPr="00FD32AA">
        <w:rPr>
          <w:rFonts w:hint="eastAsia"/>
          <w:color w:val="000000" w:themeColor="text1"/>
        </w:rPr>
        <w:t>。</w:t>
      </w:r>
    </w:p>
    <w:p w14:paraId="15DE3C9E" w14:textId="77777777" w:rsidR="00DC1CB1" w:rsidRPr="00FD32AA" w:rsidRDefault="00F60E02" w:rsidP="00DC1CB1">
      <w:pPr>
        <w:pStyle w:val="a7"/>
        <w:spacing w:before="156" w:after="156"/>
        <w:ind w:left="0"/>
        <w:rPr>
          <w:color w:val="000000" w:themeColor="text1"/>
        </w:rPr>
      </w:pPr>
      <w:r w:rsidRPr="00FD32AA">
        <w:rPr>
          <w:rFonts w:hint="eastAsia"/>
          <w:color w:val="000000" w:themeColor="text1"/>
        </w:rPr>
        <w:t>工业大气腐蚀</w:t>
      </w:r>
    </w:p>
    <w:p w14:paraId="09C84814" w14:textId="77777777" w:rsidR="00DC1CB1" w:rsidRPr="00FD32AA" w:rsidRDefault="00D53DC9" w:rsidP="00DC1CB1">
      <w:pPr>
        <w:pStyle w:val="aff7"/>
        <w:rPr>
          <w:color w:val="000000" w:themeColor="text1"/>
        </w:rPr>
      </w:pPr>
      <w:r w:rsidRPr="00FD32AA">
        <w:rPr>
          <w:rFonts w:hint="eastAsia"/>
          <w:color w:val="000000" w:themeColor="text1"/>
        </w:rPr>
        <w:t>按5.5.</w:t>
      </w:r>
      <w:r w:rsidR="001A7A54" w:rsidRPr="00FD32AA">
        <w:rPr>
          <w:color w:val="000000" w:themeColor="text1"/>
        </w:rPr>
        <w:t>1</w:t>
      </w:r>
      <w:r w:rsidR="00101E6A" w:rsidRPr="00FD32AA">
        <w:rPr>
          <w:rFonts w:hint="eastAsia"/>
          <w:color w:val="000000" w:themeColor="text1"/>
        </w:rPr>
        <w:t>8</w:t>
      </w:r>
      <w:r w:rsidR="00863E3D" w:rsidRPr="00FD32AA">
        <w:rPr>
          <w:rFonts w:hint="eastAsia"/>
          <w:color w:val="000000" w:themeColor="text1"/>
        </w:rPr>
        <w:t>的规定进行</w:t>
      </w:r>
      <w:r w:rsidRPr="00FD32AA">
        <w:rPr>
          <w:rFonts w:hint="eastAsia"/>
          <w:color w:val="000000" w:themeColor="text1"/>
        </w:rPr>
        <w:t>试验后，</w:t>
      </w:r>
      <w:r w:rsidR="00DC1CB1" w:rsidRPr="00FD32AA">
        <w:rPr>
          <w:rFonts w:hint="eastAsia"/>
          <w:color w:val="000000" w:themeColor="text1"/>
        </w:rPr>
        <w:t>应无不可接受的腐蚀现象</w:t>
      </w:r>
      <w:r w:rsidR="00A55CF5" w:rsidRPr="00FD32AA">
        <w:rPr>
          <w:rFonts w:hint="eastAsia"/>
          <w:color w:val="000000" w:themeColor="text1"/>
        </w:rPr>
        <w:t>，</w:t>
      </w:r>
      <w:r w:rsidR="002D4BDC" w:rsidRPr="00FD32AA">
        <w:rPr>
          <w:rFonts w:hint="eastAsia"/>
          <w:color w:val="000000" w:themeColor="text1"/>
        </w:rPr>
        <w:t>低电平接触电阻</w:t>
      </w:r>
      <w:r w:rsidR="00B96393" w:rsidRPr="00FD32AA">
        <w:rPr>
          <w:rFonts w:hint="eastAsia"/>
          <w:color w:val="000000" w:themeColor="text1"/>
        </w:rPr>
        <w:t>应符合4.4.6的规定</w:t>
      </w:r>
      <w:r w:rsidR="00DC1CB1" w:rsidRPr="00FD32AA">
        <w:rPr>
          <w:rFonts w:hint="eastAsia"/>
          <w:color w:val="000000" w:themeColor="text1"/>
        </w:rPr>
        <w:t>。</w:t>
      </w:r>
    </w:p>
    <w:p w14:paraId="6381D01A" w14:textId="77777777" w:rsidR="0090286A" w:rsidRPr="00FD32AA" w:rsidRDefault="0090286A" w:rsidP="0090286A">
      <w:pPr>
        <w:pStyle w:val="a7"/>
        <w:spacing w:before="156" w:after="156"/>
        <w:ind w:left="0"/>
        <w:rPr>
          <w:color w:val="000000" w:themeColor="text1"/>
        </w:rPr>
      </w:pPr>
      <w:r w:rsidRPr="00FD32AA">
        <w:rPr>
          <w:rFonts w:hint="eastAsia"/>
          <w:color w:val="000000" w:themeColor="text1"/>
        </w:rPr>
        <w:t>可焊性</w:t>
      </w:r>
      <w:r w:rsidR="000D51D1" w:rsidRPr="00FD32AA">
        <w:rPr>
          <w:rFonts w:hint="eastAsia"/>
          <w:color w:val="000000" w:themeColor="text1"/>
        </w:rPr>
        <w:t>（仅适用于插座端连接器）</w:t>
      </w:r>
    </w:p>
    <w:p w14:paraId="06194F10" w14:textId="77777777" w:rsidR="0090286A" w:rsidRPr="00FD32AA" w:rsidRDefault="00950299" w:rsidP="0090286A">
      <w:pPr>
        <w:pStyle w:val="aff7"/>
        <w:rPr>
          <w:color w:val="000000" w:themeColor="text1"/>
        </w:rPr>
      </w:pPr>
      <w:r w:rsidRPr="00FD32AA">
        <w:rPr>
          <w:rFonts w:hint="eastAsia"/>
          <w:color w:val="000000" w:themeColor="text1"/>
        </w:rPr>
        <w:t>按5.5.</w:t>
      </w:r>
      <w:r w:rsidR="00101E6A" w:rsidRPr="00FD32AA">
        <w:rPr>
          <w:rFonts w:hint="eastAsia"/>
          <w:color w:val="000000" w:themeColor="text1"/>
        </w:rPr>
        <w:t>19</w:t>
      </w:r>
      <w:r w:rsidR="00863E3D" w:rsidRPr="00FD32AA">
        <w:rPr>
          <w:rFonts w:hint="eastAsia"/>
          <w:color w:val="000000" w:themeColor="text1"/>
        </w:rPr>
        <w:t>的规定进行</w:t>
      </w:r>
      <w:r w:rsidRPr="00FD32AA">
        <w:rPr>
          <w:rFonts w:hint="eastAsia"/>
          <w:color w:val="000000" w:themeColor="text1"/>
        </w:rPr>
        <w:t>试验后，</w:t>
      </w:r>
      <w:r w:rsidR="00BC1EAD" w:rsidRPr="00FD32AA">
        <w:rPr>
          <w:rFonts w:hint="eastAsia"/>
          <w:color w:val="000000" w:themeColor="text1"/>
        </w:rPr>
        <w:t>连接器的焊脚</w:t>
      </w:r>
      <w:r w:rsidR="00411138" w:rsidRPr="00FD32AA">
        <w:rPr>
          <w:rFonts w:hint="eastAsia"/>
          <w:color w:val="000000" w:themeColor="text1"/>
        </w:rPr>
        <w:t>焊接区域</w:t>
      </w:r>
      <w:r w:rsidR="0090286A" w:rsidRPr="00FD32AA">
        <w:rPr>
          <w:rFonts w:hint="eastAsia"/>
          <w:color w:val="000000" w:themeColor="text1"/>
        </w:rPr>
        <w:t>至少</w:t>
      </w:r>
      <w:r w:rsidR="00BC1EAD" w:rsidRPr="00FD32AA">
        <w:rPr>
          <w:rFonts w:hint="eastAsia"/>
          <w:color w:val="000000" w:themeColor="text1"/>
        </w:rPr>
        <w:t>有</w:t>
      </w:r>
      <w:r w:rsidR="0090286A" w:rsidRPr="00FD32AA">
        <w:rPr>
          <w:rFonts w:hint="eastAsia"/>
          <w:color w:val="000000" w:themeColor="text1"/>
        </w:rPr>
        <w:t>95</w:t>
      </w:r>
      <w:r w:rsidR="0090286A" w:rsidRPr="00FD32AA">
        <w:rPr>
          <w:color w:val="000000" w:themeColor="text1"/>
        </w:rPr>
        <w:t>%</w:t>
      </w:r>
      <w:r w:rsidR="0090286A" w:rsidRPr="00FD32AA">
        <w:rPr>
          <w:rFonts w:hint="eastAsia"/>
          <w:color w:val="000000" w:themeColor="text1"/>
        </w:rPr>
        <w:t>的</w:t>
      </w:r>
      <w:r w:rsidR="00411138" w:rsidRPr="00FD32AA">
        <w:rPr>
          <w:rFonts w:hint="eastAsia"/>
          <w:color w:val="000000" w:themeColor="text1"/>
        </w:rPr>
        <w:t>面积</w:t>
      </w:r>
      <w:r w:rsidR="0090286A" w:rsidRPr="00FD32AA">
        <w:rPr>
          <w:rFonts w:hint="eastAsia"/>
          <w:color w:val="000000" w:themeColor="text1"/>
        </w:rPr>
        <w:t>被锡覆盖。</w:t>
      </w:r>
    </w:p>
    <w:p w14:paraId="13FAD595" w14:textId="77777777" w:rsidR="005D30D0" w:rsidRPr="00FD32AA" w:rsidRDefault="005D30D0" w:rsidP="005D30D0">
      <w:pPr>
        <w:pStyle w:val="a7"/>
        <w:spacing w:before="156" w:after="156"/>
        <w:ind w:left="0"/>
        <w:rPr>
          <w:color w:val="000000" w:themeColor="text1"/>
        </w:rPr>
      </w:pPr>
      <w:r w:rsidRPr="00FD32AA">
        <w:rPr>
          <w:rFonts w:hint="eastAsia"/>
          <w:color w:val="000000" w:themeColor="text1"/>
        </w:rPr>
        <w:t>耐焊接热</w:t>
      </w:r>
      <w:r w:rsidR="000D51D1" w:rsidRPr="00FD32AA">
        <w:rPr>
          <w:rFonts w:hint="eastAsia"/>
          <w:color w:val="000000" w:themeColor="text1"/>
        </w:rPr>
        <w:t>（仅适用于插座端连接器）</w:t>
      </w:r>
    </w:p>
    <w:p w14:paraId="18E07485" w14:textId="77777777" w:rsidR="005D30D0" w:rsidRPr="00FD32AA" w:rsidRDefault="00411138" w:rsidP="005D30D0">
      <w:pPr>
        <w:pStyle w:val="aff7"/>
        <w:rPr>
          <w:color w:val="000000" w:themeColor="text1"/>
        </w:rPr>
      </w:pPr>
      <w:r w:rsidRPr="00FD32AA">
        <w:rPr>
          <w:rFonts w:hint="eastAsia"/>
          <w:color w:val="000000" w:themeColor="text1"/>
        </w:rPr>
        <w:t>按5.5.</w:t>
      </w:r>
      <w:r w:rsidR="00107F8C" w:rsidRPr="00FD32AA">
        <w:rPr>
          <w:rFonts w:hint="eastAsia"/>
          <w:color w:val="000000" w:themeColor="text1"/>
        </w:rPr>
        <w:t>2</w:t>
      </w:r>
      <w:r w:rsidR="00101E6A" w:rsidRPr="00FD32AA">
        <w:rPr>
          <w:rFonts w:hint="eastAsia"/>
          <w:color w:val="000000" w:themeColor="text1"/>
        </w:rPr>
        <w:t>0</w:t>
      </w:r>
      <w:r w:rsidR="00863E3D" w:rsidRPr="00FD32AA">
        <w:rPr>
          <w:rFonts w:hint="eastAsia"/>
          <w:color w:val="000000" w:themeColor="text1"/>
        </w:rPr>
        <w:t>的规定进行</w:t>
      </w:r>
      <w:r w:rsidRPr="00FD32AA">
        <w:rPr>
          <w:rFonts w:hint="eastAsia"/>
          <w:color w:val="000000" w:themeColor="text1"/>
        </w:rPr>
        <w:t>试验后，</w:t>
      </w:r>
      <w:r w:rsidR="00B917C3" w:rsidRPr="00FD32AA">
        <w:rPr>
          <w:rFonts w:hint="eastAsia"/>
          <w:color w:val="000000" w:themeColor="text1"/>
        </w:rPr>
        <w:t>无出现影响连接器工作的机械和电缺陷</w:t>
      </w:r>
      <w:r w:rsidR="00E3195F" w:rsidRPr="00FD32AA">
        <w:rPr>
          <w:rFonts w:hint="eastAsia"/>
          <w:color w:val="000000" w:themeColor="text1"/>
        </w:rPr>
        <w:t>,焊脚平面度满足附录A要求</w:t>
      </w:r>
      <w:r w:rsidR="005D30D0" w:rsidRPr="00FD32AA">
        <w:rPr>
          <w:rFonts w:hint="eastAsia"/>
          <w:color w:val="000000" w:themeColor="text1"/>
        </w:rPr>
        <w:t>。</w:t>
      </w:r>
    </w:p>
    <w:p w14:paraId="75E2DF6A" w14:textId="77777777" w:rsidR="00EB32A9" w:rsidRPr="00FD32AA" w:rsidRDefault="00EB32A9" w:rsidP="00EB32A9">
      <w:pPr>
        <w:pStyle w:val="a7"/>
        <w:spacing w:before="156" w:after="156"/>
        <w:ind w:left="0"/>
        <w:rPr>
          <w:color w:val="000000" w:themeColor="text1"/>
        </w:rPr>
      </w:pPr>
      <w:r w:rsidRPr="00FD32AA">
        <w:rPr>
          <w:rFonts w:hint="eastAsia"/>
          <w:color w:val="000000" w:themeColor="text1"/>
        </w:rPr>
        <w:t>特性阻抗</w:t>
      </w:r>
    </w:p>
    <w:p w14:paraId="1BA1E231" w14:textId="77777777" w:rsidR="00EB32A9" w:rsidRPr="00FD32AA" w:rsidRDefault="00EB32A9" w:rsidP="00EB32A9">
      <w:pPr>
        <w:pStyle w:val="aff7"/>
        <w:rPr>
          <w:color w:val="000000" w:themeColor="text1"/>
        </w:rPr>
      </w:pPr>
      <w:r w:rsidRPr="00FD32AA">
        <w:rPr>
          <w:rFonts w:hint="eastAsia"/>
          <w:color w:val="000000" w:themeColor="text1"/>
        </w:rPr>
        <w:t>按</w:t>
      </w:r>
      <w:r w:rsidR="00801971" w:rsidRPr="00FD32AA">
        <w:rPr>
          <w:color w:val="000000" w:themeColor="text1"/>
        </w:rPr>
        <w:t>5</w:t>
      </w:r>
      <w:r w:rsidRPr="00FD32AA">
        <w:rPr>
          <w:rFonts w:hint="eastAsia"/>
          <w:color w:val="000000" w:themeColor="text1"/>
        </w:rPr>
        <w:t>.5.</w:t>
      </w:r>
      <w:r w:rsidR="00801971" w:rsidRPr="00FD32AA">
        <w:rPr>
          <w:color w:val="000000" w:themeColor="text1"/>
        </w:rPr>
        <w:t>2</w:t>
      </w:r>
      <w:r w:rsidR="00101E6A" w:rsidRPr="00FD32AA">
        <w:rPr>
          <w:rFonts w:hint="eastAsia"/>
          <w:color w:val="000000" w:themeColor="text1"/>
        </w:rPr>
        <w:t>1</w:t>
      </w:r>
      <w:r w:rsidRPr="00FD32AA">
        <w:rPr>
          <w:rFonts w:hint="eastAsia"/>
          <w:color w:val="000000" w:themeColor="text1"/>
        </w:rPr>
        <w:t>的规定进行试验时，差分信号的特性阻抗应符合</w:t>
      </w:r>
      <w:r w:rsidR="00290C99" w:rsidRPr="00FD32AA">
        <w:rPr>
          <w:rFonts w:hint="eastAsia"/>
          <w:color w:val="000000" w:themeColor="text1"/>
        </w:rPr>
        <w:t>附录</w:t>
      </w:r>
      <w:r w:rsidR="00704637" w:rsidRPr="00FD32AA">
        <w:rPr>
          <w:rFonts w:hint="eastAsia"/>
          <w:color w:val="000000" w:themeColor="text1"/>
        </w:rPr>
        <w:t>E</w:t>
      </w:r>
      <w:r w:rsidRPr="00FD32AA">
        <w:rPr>
          <w:rFonts w:hint="eastAsia"/>
          <w:color w:val="000000" w:themeColor="text1"/>
        </w:rPr>
        <w:t>的规定</w:t>
      </w:r>
      <w:r w:rsidR="00290C99" w:rsidRPr="00FD32AA">
        <w:rPr>
          <w:rFonts w:hint="eastAsia"/>
          <w:color w:val="000000" w:themeColor="text1"/>
        </w:rPr>
        <w:t>。</w:t>
      </w:r>
    </w:p>
    <w:p w14:paraId="2C6F2EDE" w14:textId="77777777" w:rsidR="00290C99" w:rsidRPr="00FD32AA" w:rsidRDefault="00290C99" w:rsidP="00290C99">
      <w:pPr>
        <w:pStyle w:val="a7"/>
        <w:spacing w:before="156" w:after="156"/>
        <w:ind w:left="0"/>
        <w:rPr>
          <w:color w:val="000000" w:themeColor="text1"/>
        </w:rPr>
      </w:pPr>
      <w:r w:rsidRPr="00FD32AA">
        <w:rPr>
          <w:rFonts w:hint="eastAsia"/>
          <w:color w:val="000000" w:themeColor="text1"/>
        </w:rPr>
        <w:t>回波损耗</w:t>
      </w:r>
    </w:p>
    <w:p w14:paraId="4065D5E9" w14:textId="77777777" w:rsidR="00290C99" w:rsidRPr="00FD32AA" w:rsidRDefault="00290C99" w:rsidP="00290C99">
      <w:pPr>
        <w:pStyle w:val="aff7"/>
        <w:rPr>
          <w:color w:val="000000" w:themeColor="text1"/>
        </w:rPr>
      </w:pPr>
      <w:r w:rsidRPr="00FD32AA">
        <w:rPr>
          <w:rFonts w:hint="eastAsia"/>
          <w:color w:val="000000" w:themeColor="text1"/>
        </w:rPr>
        <w:t>按</w:t>
      </w:r>
      <w:r w:rsidR="00801971" w:rsidRPr="00FD32AA">
        <w:rPr>
          <w:color w:val="000000" w:themeColor="text1"/>
        </w:rPr>
        <w:t>5.5.2</w:t>
      </w:r>
      <w:r w:rsidR="00101E6A" w:rsidRPr="00FD32AA">
        <w:rPr>
          <w:rFonts w:hint="eastAsia"/>
          <w:color w:val="000000" w:themeColor="text1"/>
        </w:rPr>
        <w:t>2</w:t>
      </w:r>
      <w:r w:rsidRPr="00FD32AA">
        <w:rPr>
          <w:rFonts w:hint="eastAsia"/>
          <w:color w:val="000000" w:themeColor="text1"/>
        </w:rPr>
        <w:t>的规定进行试验时，回波损耗应符合附录</w:t>
      </w:r>
      <w:r w:rsidR="00704637" w:rsidRPr="00FD32AA">
        <w:rPr>
          <w:color w:val="000000" w:themeColor="text1"/>
        </w:rPr>
        <w:t>E</w:t>
      </w:r>
      <w:r w:rsidRPr="00FD32AA">
        <w:rPr>
          <w:rFonts w:hint="eastAsia"/>
          <w:color w:val="000000" w:themeColor="text1"/>
        </w:rPr>
        <w:t>的规定。</w:t>
      </w:r>
    </w:p>
    <w:p w14:paraId="1DCC2EA1" w14:textId="77777777" w:rsidR="00290C99" w:rsidRPr="00FD32AA" w:rsidRDefault="00290C99" w:rsidP="00290C99">
      <w:pPr>
        <w:pStyle w:val="a7"/>
        <w:spacing w:before="156" w:after="156"/>
        <w:ind w:left="0"/>
        <w:rPr>
          <w:color w:val="000000" w:themeColor="text1"/>
        </w:rPr>
      </w:pPr>
      <w:r w:rsidRPr="00FD32AA">
        <w:rPr>
          <w:rFonts w:hint="eastAsia"/>
          <w:color w:val="000000" w:themeColor="text1"/>
        </w:rPr>
        <w:t>插入损耗</w:t>
      </w:r>
    </w:p>
    <w:p w14:paraId="3D2587F1" w14:textId="55496D96" w:rsidR="00290C99" w:rsidRPr="00FD32AA" w:rsidRDefault="00290C99" w:rsidP="00EB32A9">
      <w:pPr>
        <w:pStyle w:val="aff7"/>
        <w:rPr>
          <w:color w:val="000000" w:themeColor="text1"/>
        </w:rPr>
      </w:pPr>
      <w:r w:rsidRPr="00FD32AA">
        <w:rPr>
          <w:rFonts w:hint="eastAsia"/>
          <w:color w:val="000000" w:themeColor="text1"/>
        </w:rPr>
        <w:t>按</w:t>
      </w:r>
      <w:r w:rsidR="00801971" w:rsidRPr="00FD32AA">
        <w:rPr>
          <w:color w:val="000000" w:themeColor="text1"/>
        </w:rPr>
        <w:t>5.5.2</w:t>
      </w:r>
      <w:r w:rsidR="00101E6A" w:rsidRPr="00FD32AA">
        <w:rPr>
          <w:rFonts w:hint="eastAsia"/>
          <w:color w:val="000000" w:themeColor="text1"/>
        </w:rPr>
        <w:t>3</w:t>
      </w:r>
      <w:r w:rsidRPr="00FD32AA">
        <w:rPr>
          <w:rFonts w:hint="eastAsia"/>
          <w:color w:val="000000" w:themeColor="text1"/>
        </w:rPr>
        <w:t>的规定进行试验时，插入损耗应符合附录</w:t>
      </w:r>
      <w:r w:rsidR="00704637" w:rsidRPr="00FD32AA">
        <w:rPr>
          <w:color w:val="000000" w:themeColor="text1"/>
        </w:rPr>
        <w:t>E</w:t>
      </w:r>
      <w:r w:rsidRPr="00FD32AA">
        <w:rPr>
          <w:rFonts w:hint="eastAsia"/>
          <w:color w:val="000000" w:themeColor="text1"/>
        </w:rPr>
        <w:t>的规定。</w:t>
      </w:r>
    </w:p>
    <w:p w14:paraId="63DCFDE4" w14:textId="6BBD8B7A" w:rsidR="00290C99" w:rsidRPr="00FD32AA" w:rsidRDefault="00290C99" w:rsidP="00290C99">
      <w:pPr>
        <w:pStyle w:val="a7"/>
        <w:spacing w:before="156" w:after="156"/>
        <w:ind w:left="0"/>
        <w:rPr>
          <w:color w:val="000000" w:themeColor="text1"/>
        </w:rPr>
      </w:pPr>
      <w:r w:rsidRPr="00FD32AA">
        <w:rPr>
          <w:rFonts w:hint="eastAsia"/>
          <w:color w:val="000000" w:themeColor="text1"/>
        </w:rPr>
        <w:t>近端串扰</w:t>
      </w:r>
    </w:p>
    <w:p w14:paraId="30050FC3" w14:textId="68AFA8F6" w:rsidR="00290C99" w:rsidRPr="00FD32AA" w:rsidRDefault="00290C99" w:rsidP="00EB32A9">
      <w:pPr>
        <w:pStyle w:val="aff7"/>
        <w:rPr>
          <w:color w:val="000000" w:themeColor="text1"/>
        </w:rPr>
      </w:pPr>
      <w:r w:rsidRPr="00FD32AA">
        <w:rPr>
          <w:rFonts w:hint="eastAsia"/>
          <w:color w:val="000000" w:themeColor="text1"/>
        </w:rPr>
        <w:t>按</w:t>
      </w:r>
      <w:r w:rsidR="00801971" w:rsidRPr="00FD32AA">
        <w:rPr>
          <w:color w:val="000000" w:themeColor="text1"/>
        </w:rPr>
        <w:t>5.5.2</w:t>
      </w:r>
      <w:r w:rsidR="00101E6A" w:rsidRPr="00FD32AA">
        <w:rPr>
          <w:rFonts w:hint="eastAsia"/>
          <w:color w:val="000000" w:themeColor="text1"/>
        </w:rPr>
        <w:t>4</w:t>
      </w:r>
      <w:r w:rsidRPr="00FD32AA">
        <w:rPr>
          <w:rFonts w:hint="eastAsia"/>
          <w:color w:val="000000" w:themeColor="text1"/>
        </w:rPr>
        <w:t>的规定进行试验时，近端串扰应符合附录</w:t>
      </w:r>
      <w:r w:rsidR="00704637" w:rsidRPr="00FD32AA">
        <w:rPr>
          <w:color w:val="000000" w:themeColor="text1"/>
        </w:rPr>
        <w:t>E</w:t>
      </w:r>
      <w:r w:rsidRPr="00FD32AA">
        <w:rPr>
          <w:rFonts w:hint="eastAsia"/>
          <w:color w:val="000000" w:themeColor="text1"/>
        </w:rPr>
        <w:t>的规定。</w:t>
      </w:r>
    </w:p>
    <w:p w14:paraId="4D3A6FF3" w14:textId="07BB47B1" w:rsidR="00290C99" w:rsidRPr="00FD32AA" w:rsidRDefault="00290C99" w:rsidP="00290C99">
      <w:pPr>
        <w:pStyle w:val="a7"/>
        <w:spacing w:before="156" w:after="156"/>
        <w:ind w:left="0"/>
        <w:rPr>
          <w:color w:val="000000" w:themeColor="text1"/>
        </w:rPr>
      </w:pPr>
      <w:r w:rsidRPr="00FD32AA">
        <w:rPr>
          <w:rFonts w:hint="eastAsia"/>
          <w:color w:val="000000" w:themeColor="text1"/>
        </w:rPr>
        <w:t>远端串扰</w:t>
      </w:r>
    </w:p>
    <w:p w14:paraId="55E59B63" w14:textId="107DD873" w:rsidR="00290C99" w:rsidRPr="00FD32AA" w:rsidRDefault="00290C99" w:rsidP="00EB32A9">
      <w:pPr>
        <w:pStyle w:val="aff7"/>
        <w:rPr>
          <w:color w:val="000000" w:themeColor="text1"/>
        </w:rPr>
      </w:pPr>
      <w:r w:rsidRPr="00FD32AA">
        <w:rPr>
          <w:rFonts w:hint="eastAsia"/>
          <w:color w:val="000000" w:themeColor="text1"/>
        </w:rPr>
        <w:t>按</w:t>
      </w:r>
      <w:r w:rsidR="00801971" w:rsidRPr="00FD32AA">
        <w:rPr>
          <w:color w:val="000000" w:themeColor="text1"/>
        </w:rPr>
        <w:t>5.5.2</w:t>
      </w:r>
      <w:r w:rsidR="00101E6A" w:rsidRPr="00FD32AA">
        <w:rPr>
          <w:rFonts w:hint="eastAsia"/>
          <w:color w:val="000000" w:themeColor="text1"/>
        </w:rPr>
        <w:t>5</w:t>
      </w:r>
      <w:r w:rsidRPr="00FD32AA">
        <w:rPr>
          <w:rFonts w:hint="eastAsia"/>
          <w:color w:val="000000" w:themeColor="text1"/>
        </w:rPr>
        <w:t>的规定进行试验时，远端串扰应符合附录</w:t>
      </w:r>
      <w:r w:rsidR="00704637" w:rsidRPr="00FD32AA">
        <w:rPr>
          <w:color w:val="000000" w:themeColor="text1"/>
        </w:rPr>
        <w:t>E</w:t>
      </w:r>
      <w:r w:rsidRPr="00FD32AA">
        <w:rPr>
          <w:rFonts w:hint="eastAsia"/>
          <w:color w:val="000000" w:themeColor="text1"/>
        </w:rPr>
        <w:t>的规定。</w:t>
      </w:r>
    </w:p>
    <w:p w14:paraId="64870432" w14:textId="6C3CF381" w:rsidR="002433EE" w:rsidRPr="00FD32AA" w:rsidRDefault="00F94CEB" w:rsidP="002433EE">
      <w:pPr>
        <w:pStyle w:val="a5"/>
        <w:rPr>
          <w:color w:val="000000" w:themeColor="text1"/>
        </w:rPr>
      </w:pPr>
      <w:r w:rsidRPr="00FD32AA">
        <w:rPr>
          <w:rFonts w:hint="eastAsia"/>
          <w:color w:val="000000" w:themeColor="text1"/>
        </w:rPr>
        <w:t>质量保证规定</w:t>
      </w:r>
    </w:p>
    <w:p w14:paraId="2AB8ED33" w14:textId="50F15820" w:rsidR="002433EE" w:rsidRPr="00FD32AA" w:rsidRDefault="0007007D" w:rsidP="0007007D">
      <w:pPr>
        <w:pStyle w:val="a6"/>
        <w:rPr>
          <w:color w:val="000000" w:themeColor="text1"/>
        </w:rPr>
      </w:pPr>
      <w:bookmarkStart w:id="169" w:name="_Toc9356781"/>
      <w:bookmarkStart w:id="170" w:name="_Toc9356825"/>
      <w:bookmarkStart w:id="171" w:name="_Toc9588796"/>
      <w:bookmarkStart w:id="172" w:name="_Toc9588845"/>
      <w:r w:rsidRPr="00FD32AA">
        <w:rPr>
          <w:rFonts w:hint="eastAsia"/>
          <w:color w:val="000000" w:themeColor="text1"/>
        </w:rPr>
        <w:t>总则</w:t>
      </w:r>
      <w:bookmarkEnd w:id="169"/>
      <w:bookmarkEnd w:id="170"/>
      <w:bookmarkEnd w:id="171"/>
      <w:bookmarkEnd w:id="172"/>
    </w:p>
    <w:p w14:paraId="13707ABF" w14:textId="0192DBAB" w:rsidR="0007007D" w:rsidRPr="00FD32AA" w:rsidRDefault="0007007D" w:rsidP="0007007D">
      <w:pPr>
        <w:pStyle w:val="aff7"/>
        <w:rPr>
          <w:color w:val="000000" w:themeColor="text1"/>
        </w:rPr>
      </w:pPr>
      <w:r w:rsidRPr="00FD32AA">
        <w:rPr>
          <w:rFonts w:hint="eastAsia"/>
          <w:color w:val="000000" w:themeColor="text1"/>
        </w:rPr>
        <w:t>本标准规定的检验分类如下：</w:t>
      </w:r>
    </w:p>
    <w:p w14:paraId="5D21B439" w14:textId="6464808A" w:rsidR="0007007D" w:rsidRPr="00FD32AA" w:rsidRDefault="00056655" w:rsidP="007E5FD7">
      <w:pPr>
        <w:pStyle w:val="af2"/>
        <w:numPr>
          <w:ilvl w:val="0"/>
          <w:numId w:val="19"/>
        </w:numPr>
        <w:rPr>
          <w:color w:val="000000" w:themeColor="text1"/>
        </w:rPr>
      </w:pPr>
      <w:r w:rsidRPr="00FD32AA">
        <w:rPr>
          <w:rFonts w:hint="eastAsia"/>
          <w:color w:val="000000" w:themeColor="text1"/>
        </w:rPr>
        <w:t>型式检验。</w:t>
      </w:r>
    </w:p>
    <w:p w14:paraId="710BC971" w14:textId="595B54BE" w:rsidR="0007007D" w:rsidRPr="00FD32AA" w:rsidRDefault="009921F3" w:rsidP="007E5FD7">
      <w:pPr>
        <w:pStyle w:val="af2"/>
        <w:numPr>
          <w:ilvl w:val="0"/>
          <w:numId w:val="19"/>
        </w:numPr>
        <w:rPr>
          <w:color w:val="000000" w:themeColor="text1"/>
        </w:rPr>
      </w:pPr>
      <w:r w:rsidRPr="00FD32AA">
        <w:rPr>
          <w:rFonts w:hint="eastAsia"/>
          <w:color w:val="000000" w:themeColor="text1"/>
        </w:rPr>
        <w:t>交收</w:t>
      </w:r>
      <w:r w:rsidR="0007007D" w:rsidRPr="00FD32AA">
        <w:rPr>
          <w:rFonts w:hint="eastAsia"/>
          <w:color w:val="000000" w:themeColor="text1"/>
        </w:rPr>
        <w:t>检验。</w:t>
      </w:r>
    </w:p>
    <w:p w14:paraId="6C3BF2FA" w14:textId="77777777" w:rsidR="00C27B1C" w:rsidRPr="00FD32AA" w:rsidRDefault="00C27B1C" w:rsidP="00C27B1C">
      <w:pPr>
        <w:pStyle w:val="a6"/>
        <w:rPr>
          <w:color w:val="000000" w:themeColor="text1"/>
        </w:rPr>
      </w:pPr>
      <w:bookmarkStart w:id="173" w:name="_Toc9588797"/>
      <w:bookmarkStart w:id="174" w:name="_Toc9588846"/>
      <w:r w:rsidRPr="00FD32AA">
        <w:rPr>
          <w:rFonts w:hint="eastAsia"/>
          <w:color w:val="000000" w:themeColor="text1"/>
        </w:rPr>
        <w:t>检验条件</w:t>
      </w:r>
      <w:bookmarkEnd w:id="173"/>
      <w:bookmarkEnd w:id="174"/>
    </w:p>
    <w:p w14:paraId="52E555A2" w14:textId="77777777" w:rsidR="00C27B1C" w:rsidRPr="00FD32AA" w:rsidRDefault="00C27B1C" w:rsidP="00D70CBD">
      <w:pPr>
        <w:pStyle w:val="a7"/>
        <w:spacing w:before="156" w:after="156"/>
        <w:ind w:left="0"/>
        <w:rPr>
          <w:color w:val="000000" w:themeColor="text1"/>
        </w:rPr>
      </w:pPr>
      <w:bookmarkStart w:id="175" w:name="_Toc527707543"/>
      <w:bookmarkStart w:id="176" w:name="_Toc9588798"/>
      <w:r w:rsidRPr="00FD32AA">
        <w:rPr>
          <w:rFonts w:hint="eastAsia"/>
          <w:color w:val="000000" w:themeColor="text1"/>
        </w:rPr>
        <w:t>标准大气条件</w:t>
      </w:r>
      <w:bookmarkEnd w:id="175"/>
      <w:bookmarkEnd w:id="176"/>
    </w:p>
    <w:p w14:paraId="43130896" w14:textId="3113B79D" w:rsidR="00C27B1C" w:rsidRPr="00FD32AA" w:rsidRDefault="00A84FCB" w:rsidP="00C27B1C">
      <w:pPr>
        <w:pStyle w:val="aff7"/>
        <w:rPr>
          <w:color w:val="000000" w:themeColor="text1"/>
        </w:rPr>
      </w:pPr>
      <w:r w:rsidRPr="00FD32AA">
        <w:rPr>
          <w:rFonts w:hint="eastAsia"/>
          <w:color w:val="000000" w:themeColor="text1"/>
        </w:rPr>
        <w:t>标准</w:t>
      </w:r>
      <w:r w:rsidR="00C27B1C" w:rsidRPr="00FD32AA">
        <w:rPr>
          <w:rFonts w:hint="eastAsia"/>
          <w:color w:val="000000" w:themeColor="text1"/>
        </w:rPr>
        <w:t>大气条件同GB/T 2421.1</w:t>
      </w:r>
      <w:r w:rsidR="00782B0A" w:rsidRPr="00FD32AA">
        <w:rPr>
          <w:rFonts w:hint="eastAsia"/>
          <w:color w:val="000000" w:themeColor="text1"/>
        </w:rPr>
        <w:t>－</w:t>
      </w:r>
      <w:r w:rsidR="00C27B1C" w:rsidRPr="00FD32AA">
        <w:rPr>
          <w:rFonts w:hint="eastAsia"/>
          <w:color w:val="000000" w:themeColor="text1"/>
        </w:rPr>
        <w:t>2008中的第5.1</w:t>
      </w:r>
      <w:r w:rsidRPr="00FD32AA">
        <w:rPr>
          <w:rFonts w:hint="eastAsia"/>
          <w:color w:val="000000" w:themeColor="text1"/>
        </w:rPr>
        <w:t>的规定</w:t>
      </w:r>
      <w:r w:rsidR="00C27B1C" w:rsidRPr="00FD32AA">
        <w:rPr>
          <w:rFonts w:hint="eastAsia"/>
          <w:color w:val="000000" w:themeColor="text1"/>
        </w:rPr>
        <w:t>。</w:t>
      </w:r>
    </w:p>
    <w:p w14:paraId="4C3D2913" w14:textId="77777777" w:rsidR="00C27B1C" w:rsidRPr="00FD32AA" w:rsidRDefault="00C27B1C" w:rsidP="00D70CBD">
      <w:pPr>
        <w:pStyle w:val="a7"/>
        <w:spacing w:before="156" w:after="156"/>
        <w:ind w:left="0"/>
        <w:rPr>
          <w:color w:val="000000" w:themeColor="text1"/>
        </w:rPr>
      </w:pPr>
      <w:bookmarkStart w:id="177" w:name="_Toc527707544"/>
      <w:bookmarkStart w:id="178" w:name="_Toc9588799"/>
      <w:r w:rsidRPr="00FD32AA">
        <w:rPr>
          <w:rFonts w:hint="eastAsia"/>
          <w:color w:val="000000" w:themeColor="text1"/>
        </w:rPr>
        <w:lastRenderedPageBreak/>
        <w:t>仲裁试验的标准大气条件</w:t>
      </w:r>
      <w:bookmarkEnd w:id="177"/>
      <w:bookmarkEnd w:id="178"/>
    </w:p>
    <w:p w14:paraId="615D9BC9" w14:textId="217BB0E7" w:rsidR="00C27B1C" w:rsidRPr="00FD32AA" w:rsidRDefault="00C27B1C" w:rsidP="00C27B1C">
      <w:pPr>
        <w:pStyle w:val="aff7"/>
        <w:rPr>
          <w:color w:val="000000" w:themeColor="text1"/>
        </w:rPr>
      </w:pPr>
      <w:r w:rsidRPr="00FD32AA">
        <w:rPr>
          <w:rFonts w:hint="eastAsia"/>
          <w:color w:val="000000" w:themeColor="text1"/>
        </w:rPr>
        <w:t>仲裁试验的标准大气条件符合GB/T 2421.1</w:t>
      </w:r>
      <w:r w:rsidR="00782B0A" w:rsidRPr="00FD32AA">
        <w:rPr>
          <w:rFonts w:hint="eastAsia"/>
          <w:color w:val="000000" w:themeColor="text1"/>
        </w:rPr>
        <w:t>－</w:t>
      </w:r>
      <w:r w:rsidRPr="00FD32AA">
        <w:rPr>
          <w:rFonts w:hint="eastAsia"/>
          <w:color w:val="000000" w:themeColor="text1"/>
        </w:rPr>
        <w:t>2008中第5.2的规定，并采用以下细则：</w:t>
      </w:r>
    </w:p>
    <w:p w14:paraId="5F2E5EB6" w14:textId="77777777" w:rsidR="00C27B1C" w:rsidRPr="00FD32AA" w:rsidRDefault="00C27B1C" w:rsidP="007E5FD7">
      <w:pPr>
        <w:pStyle w:val="af2"/>
        <w:numPr>
          <w:ilvl w:val="0"/>
          <w:numId w:val="20"/>
        </w:numPr>
        <w:rPr>
          <w:color w:val="000000" w:themeColor="text1"/>
        </w:rPr>
      </w:pPr>
      <w:r w:rsidRPr="00FD32AA">
        <w:rPr>
          <w:rFonts w:hint="eastAsia"/>
          <w:color w:val="000000" w:themeColor="text1"/>
        </w:rPr>
        <w:t>温度：25</w:t>
      </w:r>
      <w:r w:rsidRPr="00FD32AA">
        <w:rPr>
          <w:rFonts w:hint="eastAsia"/>
          <w:color w:val="000000" w:themeColor="text1"/>
          <w:sz w:val="13"/>
          <w:szCs w:val="13"/>
        </w:rPr>
        <w:t xml:space="preserve"> </w:t>
      </w:r>
      <w:r w:rsidRPr="00FD32AA">
        <w:rPr>
          <w:rFonts w:hint="eastAsia"/>
          <w:color w:val="000000" w:themeColor="text1"/>
        </w:rPr>
        <w:t>℃±1</w:t>
      </w:r>
      <w:r w:rsidR="005F573E" w:rsidRPr="00FD32AA">
        <w:rPr>
          <w:color w:val="000000" w:themeColor="text1"/>
        </w:rPr>
        <w:t xml:space="preserve"> </w:t>
      </w:r>
      <w:r w:rsidRPr="00FD32AA">
        <w:rPr>
          <w:rFonts w:hint="eastAsia"/>
          <w:color w:val="000000" w:themeColor="text1"/>
        </w:rPr>
        <w:t>℃；</w:t>
      </w:r>
    </w:p>
    <w:p w14:paraId="10F44D27" w14:textId="77777777" w:rsidR="00C27B1C" w:rsidRPr="00FD32AA" w:rsidRDefault="00C27B1C" w:rsidP="007E5FD7">
      <w:pPr>
        <w:pStyle w:val="af2"/>
        <w:numPr>
          <w:ilvl w:val="0"/>
          <w:numId w:val="21"/>
        </w:numPr>
        <w:rPr>
          <w:color w:val="000000" w:themeColor="text1"/>
        </w:rPr>
      </w:pPr>
      <w:r w:rsidRPr="00FD32AA">
        <w:rPr>
          <w:rFonts w:hint="eastAsia"/>
          <w:color w:val="000000" w:themeColor="text1"/>
        </w:rPr>
        <w:t>相对湿度：48</w:t>
      </w:r>
      <w:r w:rsidR="00CA64EA" w:rsidRPr="00FD32AA">
        <w:rPr>
          <w:rFonts w:hint="eastAsia"/>
          <w:color w:val="000000" w:themeColor="text1"/>
        </w:rPr>
        <w:t xml:space="preserve"> </w:t>
      </w:r>
      <w:r w:rsidRPr="00FD32AA">
        <w:rPr>
          <w:rFonts w:hint="eastAsia"/>
          <w:color w:val="000000" w:themeColor="text1"/>
        </w:rPr>
        <w:t>%～52</w:t>
      </w:r>
      <w:r w:rsidR="00CA64EA" w:rsidRPr="00FD32AA">
        <w:rPr>
          <w:rFonts w:hint="eastAsia"/>
          <w:color w:val="000000" w:themeColor="text1"/>
        </w:rPr>
        <w:t xml:space="preserve"> </w:t>
      </w:r>
      <w:r w:rsidRPr="00FD32AA">
        <w:rPr>
          <w:rFonts w:hint="eastAsia"/>
          <w:color w:val="000000" w:themeColor="text1"/>
        </w:rPr>
        <w:t>%；</w:t>
      </w:r>
    </w:p>
    <w:p w14:paraId="07408D44" w14:textId="77777777" w:rsidR="00C27B1C" w:rsidRPr="00FD32AA" w:rsidRDefault="00C27B1C" w:rsidP="007E5FD7">
      <w:pPr>
        <w:pStyle w:val="af2"/>
        <w:numPr>
          <w:ilvl w:val="0"/>
          <w:numId w:val="23"/>
        </w:numPr>
        <w:rPr>
          <w:color w:val="000000" w:themeColor="text1"/>
        </w:rPr>
      </w:pPr>
      <w:r w:rsidRPr="00FD32AA">
        <w:rPr>
          <w:rFonts w:hint="eastAsia"/>
          <w:color w:val="000000" w:themeColor="text1"/>
        </w:rPr>
        <w:t>气压：86</w:t>
      </w:r>
      <w:r w:rsidR="005F573E" w:rsidRPr="00FD32AA">
        <w:rPr>
          <w:color w:val="000000" w:themeColor="text1"/>
        </w:rPr>
        <w:t xml:space="preserve"> </w:t>
      </w:r>
      <w:r w:rsidRPr="00FD32AA">
        <w:rPr>
          <w:rFonts w:hint="eastAsia"/>
          <w:color w:val="000000" w:themeColor="text1"/>
        </w:rPr>
        <w:t>kPa～106</w:t>
      </w:r>
      <w:r w:rsidR="005F573E" w:rsidRPr="00FD32AA">
        <w:rPr>
          <w:color w:val="000000" w:themeColor="text1"/>
        </w:rPr>
        <w:t xml:space="preserve"> </w:t>
      </w:r>
      <w:r w:rsidRPr="00FD32AA">
        <w:rPr>
          <w:rFonts w:hint="eastAsia"/>
          <w:color w:val="000000" w:themeColor="text1"/>
        </w:rPr>
        <w:t>kPa。</w:t>
      </w:r>
    </w:p>
    <w:p w14:paraId="527810BD" w14:textId="77777777" w:rsidR="00C27B1C" w:rsidRPr="00FD32AA" w:rsidRDefault="00C27B1C" w:rsidP="00D70CBD">
      <w:pPr>
        <w:pStyle w:val="a7"/>
        <w:spacing w:before="156" w:after="156"/>
        <w:ind w:left="0"/>
        <w:rPr>
          <w:color w:val="000000" w:themeColor="text1"/>
        </w:rPr>
      </w:pPr>
      <w:bookmarkStart w:id="179" w:name="_Toc527707545"/>
      <w:bookmarkStart w:id="180" w:name="_Toc9588800"/>
      <w:r w:rsidRPr="00FD32AA">
        <w:rPr>
          <w:rFonts w:hint="eastAsia"/>
          <w:color w:val="000000" w:themeColor="text1"/>
        </w:rPr>
        <w:t>试验用标准大气条件</w:t>
      </w:r>
      <w:bookmarkEnd w:id="179"/>
      <w:bookmarkEnd w:id="180"/>
    </w:p>
    <w:p w14:paraId="632714D9" w14:textId="77777777" w:rsidR="00C27B1C" w:rsidRPr="00FD32AA" w:rsidRDefault="00F4758C" w:rsidP="00F4758C">
      <w:pPr>
        <w:pStyle w:val="aff7"/>
        <w:rPr>
          <w:color w:val="000000" w:themeColor="text1"/>
        </w:rPr>
      </w:pPr>
      <w:r w:rsidRPr="00FD32AA">
        <w:rPr>
          <w:rFonts w:hint="eastAsia"/>
          <w:color w:val="000000" w:themeColor="text1"/>
        </w:rPr>
        <w:t>试验用标准大气条件符合GB/T 2421.1-2008中的第5.3的规定。</w:t>
      </w:r>
    </w:p>
    <w:p w14:paraId="6D57C223" w14:textId="77777777" w:rsidR="00C27B1C" w:rsidRPr="00FD32AA" w:rsidRDefault="00C27B1C" w:rsidP="00D70CBD">
      <w:pPr>
        <w:pStyle w:val="a7"/>
        <w:spacing w:before="156" w:after="156"/>
        <w:ind w:left="0"/>
        <w:rPr>
          <w:color w:val="000000" w:themeColor="text1"/>
        </w:rPr>
      </w:pPr>
      <w:bookmarkStart w:id="181" w:name="_Toc527707546"/>
      <w:bookmarkStart w:id="182" w:name="_Toc9588801"/>
      <w:r w:rsidRPr="00FD32AA">
        <w:rPr>
          <w:rFonts w:hint="eastAsia"/>
          <w:color w:val="000000" w:themeColor="text1"/>
        </w:rPr>
        <w:t>恢复条件</w:t>
      </w:r>
      <w:bookmarkEnd w:id="181"/>
      <w:bookmarkEnd w:id="182"/>
    </w:p>
    <w:p w14:paraId="5ABFBBD7" w14:textId="77777777" w:rsidR="00C27B1C" w:rsidRPr="00FD32AA" w:rsidRDefault="003C722A" w:rsidP="00C27B1C">
      <w:pPr>
        <w:pStyle w:val="aff7"/>
        <w:rPr>
          <w:color w:val="000000" w:themeColor="text1"/>
        </w:rPr>
      </w:pPr>
      <w:r w:rsidRPr="00FD32AA">
        <w:rPr>
          <w:rFonts w:hint="eastAsia"/>
          <w:color w:val="000000" w:themeColor="text1"/>
        </w:rPr>
        <w:t>除另有规定，恢复条件符合GB/T 2421.1-2008中第5.4</w:t>
      </w:r>
      <w:r w:rsidR="006F2C06" w:rsidRPr="00FD32AA">
        <w:rPr>
          <w:rFonts w:hint="eastAsia"/>
          <w:color w:val="000000" w:themeColor="text1"/>
        </w:rPr>
        <w:t>的</w:t>
      </w:r>
      <w:r w:rsidRPr="00FD32AA">
        <w:rPr>
          <w:rFonts w:hint="eastAsia"/>
          <w:color w:val="000000" w:themeColor="text1"/>
        </w:rPr>
        <w:t>规定</w:t>
      </w:r>
      <w:r w:rsidR="00C27B1C" w:rsidRPr="00FD32AA">
        <w:rPr>
          <w:rFonts w:hint="eastAsia"/>
          <w:color w:val="000000" w:themeColor="text1"/>
        </w:rPr>
        <w:t>。</w:t>
      </w:r>
    </w:p>
    <w:p w14:paraId="0895FC27" w14:textId="1B433775" w:rsidR="006836DA" w:rsidRPr="00FD32AA" w:rsidRDefault="00905772" w:rsidP="0007007D">
      <w:pPr>
        <w:pStyle w:val="a6"/>
        <w:rPr>
          <w:color w:val="000000" w:themeColor="text1"/>
        </w:rPr>
      </w:pPr>
      <w:bookmarkStart w:id="183" w:name="_Toc9356783"/>
      <w:bookmarkStart w:id="184" w:name="_Toc9356827"/>
      <w:bookmarkStart w:id="185" w:name="_Toc9588802"/>
      <w:bookmarkStart w:id="186" w:name="_Toc9588847"/>
      <w:bookmarkStart w:id="187" w:name="_Toc198091159"/>
      <w:bookmarkStart w:id="188" w:name="_Toc198091566"/>
      <w:bookmarkStart w:id="189" w:name="_Toc198091606"/>
      <w:bookmarkStart w:id="190" w:name="_Toc198091651"/>
      <w:bookmarkStart w:id="191" w:name="_Toc198348516"/>
      <w:bookmarkStart w:id="192" w:name="_Toc198349273"/>
      <w:bookmarkStart w:id="193" w:name="_Toc199148898"/>
      <w:bookmarkStart w:id="194" w:name="_Toc201463599"/>
      <w:bookmarkStart w:id="195" w:name="_Toc202268706"/>
      <w:bookmarkStart w:id="196" w:name="_Toc202269033"/>
      <w:bookmarkStart w:id="197" w:name="_Toc345509744"/>
      <w:bookmarkStart w:id="198" w:name="_Toc202268705"/>
      <w:bookmarkStart w:id="199" w:name="_Toc202269032"/>
      <w:bookmarkStart w:id="200" w:name="_Toc345927625"/>
      <w:bookmarkStart w:id="201" w:name="_Toc345927849"/>
      <w:bookmarkStart w:id="202" w:name="_Toc345927906"/>
      <w:bookmarkStart w:id="203" w:name="_Toc374798109"/>
      <w:bookmarkStart w:id="204" w:name="_Toc376760427"/>
      <w:r w:rsidRPr="00FD32AA">
        <w:rPr>
          <w:rFonts w:hint="eastAsia"/>
          <w:color w:val="000000" w:themeColor="text1"/>
        </w:rPr>
        <w:t>鉴定</w:t>
      </w:r>
      <w:r w:rsidR="006836DA" w:rsidRPr="00FD32AA">
        <w:rPr>
          <w:rFonts w:hint="eastAsia"/>
          <w:color w:val="000000" w:themeColor="text1"/>
        </w:rPr>
        <w:t>检验</w:t>
      </w:r>
      <w:bookmarkEnd w:id="183"/>
      <w:bookmarkEnd w:id="184"/>
      <w:bookmarkEnd w:id="185"/>
      <w:bookmarkEnd w:id="186"/>
    </w:p>
    <w:p w14:paraId="7CF71DDC" w14:textId="77777777" w:rsidR="006836DA" w:rsidRPr="00FD32AA" w:rsidRDefault="006836DA" w:rsidP="00D70CBD">
      <w:pPr>
        <w:pStyle w:val="a7"/>
        <w:spacing w:before="156" w:after="156"/>
        <w:ind w:left="0"/>
        <w:rPr>
          <w:color w:val="000000" w:themeColor="text1"/>
        </w:rPr>
      </w:pPr>
      <w:r w:rsidRPr="00FD32AA">
        <w:rPr>
          <w:rFonts w:hint="eastAsia"/>
          <w:color w:val="000000" w:themeColor="text1"/>
        </w:rPr>
        <w:t>通则</w:t>
      </w:r>
    </w:p>
    <w:p w14:paraId="2F417BE1" w14:textId="77777777" w:rsidR="006836DA" w:rsidRPr="00FD32AA" w:rsidRDefault="006836DA" w:rsidP="003C722A">
      <w:pPr>
        <w:pStyle w:val="aff7"/>
        <w:rPr>
          <w:color w:val="000000" w:themeColor="text1"/>
        </w:rPr>
      </w:pPr>
      <w:r w:rsidRPr="00FD32AA">
        <w:rPr>
          <w:rFonts w:hint="eastAsia"/>
          <w:color w:val="000000" w:themeColor="text1"/>
        </w:rPr>
        <w:t>鉴定检验应在有关主管部门认可的试验室进行，所有连接器应是在生产中通常使用的设备和工艺所生产的产品。</w:t>
      </w:r>
    </w:p>
    <w:p w14:paraId="7E3A436C" w14:textId="77777777" w:rsidR="006836DA" w:rsidRPr="00FD32AA" w:rsidRDefault="006836DA" w:rsidP="004305FA">
      <w:pPr>
        <w:pStyle w:val="a7"/>
        <w:spacing w:before="156" w:after="156"/>
        <w:ind w:left="0"/>
        <w:rPr>
          <w:color w:val="000000" w:themeColor="text1"/>
        </w:rPr>
      </w:pPr>
      <w:bookmarkStart w:id="205" w:name="_Toc9356784"/>
      <w:bookmarkStart w:id="206" w:name="_Toc9588803"/>
      <w:r w:rsidRPr="00FD32AA">
        <w:rPr>
          <w:rFonts w:hint="eastAsia"/>
          <w:color w:val="000000" w:themeColor="text1"/>
        </w:rPr>
        <w:t>检验</w:t>
      </w:r>
      <w:bookmarkEnd w:id="205"/>
      <w:bookmarkEnd w:id="206"/>
      <w:r w:rsidRPr="00FD32AA">
        <w:rPr>
          <w:rFonts w:hint="eastAsia"/>
          <w:color w:val="000000" w:themeColor="text1"/>
        </w:rPr>
        <w:t>时机</w:t>
      </w:r>
    </w:p>
    <w:p w14:paraId="1C397A87" w14:textId="77777777" w:rsidR="006836DA" w:rsidRPr="00FD32AA" w:rsidRDefault="006836DA" w:rsidP="0007007D">
      <w:pPr>
        <w:pStyle w:val="aff7"/>
        <w:rPr>
          <w:color w:val="000000" w:themeColor="text1"/>
        </w:rPr>
      </w:pPr>
      <w:r w:rsidRPr="00FD32AA">
        <w:rPr>
          <w:rFonts w:hint="eastAsia"/>
          <w:color w:val="000000" w:themeColor="text1"/>
        </w:rPr>
        <w:t>有下列情况之一时，应进行鉴定检验：</w:t>
      </w:r>
    </w:p>
    <w:p w14:paraId="641E3CEC" w14:textId="77777777" w:rsidR="006836DA" w:rsidRPr="00FD32AA" w:rsidRDefault="006836DA" w:rsidP="007E5FD7">
      <w:pPr>
        <w:pStyle w:val="af2"/>
        <w:numPr>
          <w:ilvl w:val="0"/>
          <w:numId w:val="18"/>
        </w:numPr>
        <w:rPr>
          <w:color w:val="000000" w:themeColor="text1"/>
        </w:rPr>
      </w:pPr>
      <w:r w:rsidRPr="00FD32AA">
        <w:rPr>
          <w:rFonts w:hint="eastAsia"/>
          <w:color w:val="000000" w:themeColor="text1"/>
        </w:rPr>
        <w:t>产品定型生产时；</w:t>
      </w:r>
    </w:p>
    <w:p w14:paraId="77140631" w14:textId="77777777" w:rsidR="006836DA" w:rsidRPr="00FD32AA" w:rsidRDefault="006836DA" w:rsidP="007E5FD7">
      <w:pPr>
        <w:pStyle w:val="af2"/>
        <w:numPr>
          <w:ilvl w:val="0"/>
          <w:numId w:val="18"/>
        </w:numPr>
        <w:rPr>
          <w:color w:val="000000" w:themeColor="text1"/>
        </w:rPr>
      </w:pPr>
      <w:r w:rsidRPr="00FD32AA">
        <w:rPr>
          <w:rFonts w:hint="eastAsia"/>
          <w:color w:val="000000" w:themeColor="text1"/>
        </w:rPr>
        <w:t>正式生产后，如产品结构、材料、工艺有较大改变，可能影响产品性能时；</w:t>
      </w:r>
    </w:p>
    <w:p w14:paraId="563E8B8C" w14:textId="77777777" w:rsidR="006836DA" w:rsidRPr="00FD32AA" w:rsidRDefault="006836DA" w:rsidP="007E5FD7">
      <w:pPr>
        <w:pStyle w:val="af2"/>
        <w:numPr>
          <w:ilvl w:val="0"/>
          <w:numId w:val="18"/>
        </w:numPr>
        <w:rPr>
          <w:color w:val="000000" w:themeColor="text1"/>
        </w:rPr>
      </w:pPr>
      <w:r w:rsidRPr="00FD32AA">
        <w:rPr>
          <w:rFonts w:hint="eastAsia"/>
          <w:color w:val="000000" w:themeColor="text1"/>
        </w:rPr>
        <w:t>产品转厂生产时；</w:t>
      </w:r>
    </w:p>
    <w:p w14:paraId="387C5C8A" w14:textId="77777777" w:rsidR="006836DA" w:rsidRPr="00FD32AA" w:rsidRDefault="006836DA" w:rsidP="007E5FD7">
      <w:pPr>
        <w:pStyle w:val="af2"/>
        <w:numPr>
          <w:ilvl w:val="0"/>
          <w:numId w:val="18"/>
        </w:numPr>
        <w:rPr>
          <w:color w:val="000000" w:themeColor="text1"/>
        </w:rPr>
      </w:pPr>
      <w:r w:rsidRPr="00FD32AA">
        <w:rPr>
          <w:rFonts w:hint="eastAsia"/>
          <w:color w:val="000000" w:themeColor="text1"/>
        </w:rPr>
        <w:t>连续停产一年以上再恢复生产时；</w:t>
      </w:r>
    </w:p>
    <w:p w14:paraId="15F6FC71" w14:textId="7CFE0036" w:rsidR="006836DA" w:rsidRPr="00FD32AA" w:rsidRDefault="006836DA" w:rsidP="007E5FD7">
      <w:pPr>
        <w:pStyle w:val="af2"/>
        <w:numPr>
          <w:ilvl w:val="0"/>
          <w:numId w:val="18"/>
        </w:numPr>
        <w:rPr>
          <w:color w:val="000000" w:themeColor="text1"/>
        </w:rPr>
      </w:pPr>
      <w:r w:rsidRPr="00FD32AA">
        <w:rPr>
          <w:rFonts w:hint="eastAsia"/>
          <w:color w:val="000000" w:themeColor="text1"/>
        </w:rPr>
        <w:t>连续生产的连接器每36个月进行一次；</w:t>
      </w:r>
    </w:p>
    <w:p w14:paraId="3F3F3A84" w14:textId="4BE2B2EC" w:rsidR="006836DA" w:rsidRPr="00FD32AA" w:rsidRDefault="006836DA" w:rsidP="007E5FD7">
      <w:pPr>
        <w:pStyle w:val="af2"/>
        <w:numPr>
          <w:ilvl w:val="0"/>
          <w:numId w:val="18"/>
        </w:numPr>
        <w:rPr>
          <w:color w:val="000000" w:themeColor="text1"/>
        </w:rPr>
      </w:pPr>
      <w:r w:rsidRPr="00FD32AA">
        <w:rPr>
          <w:rFonts w:hint="eastAsia"/>
          <w:color w:val="000000" w:themeColor="text1"/>
        </w:rPr>
        <w:t>国家质量监督机构提出进行鉴定检验的要求时。</w:t>
      </w:r>
    </w:p>
    <w:p w14:paraId="77B4AE05" w14:textId="627663ED" w:rsidR="006836DA" w:rsidRPr="00FD32AA" w:rsidRDefault="00DA48AA" w:rsidP="004305FA">
      <w:pPr>
        <w:pStyle w:val="a7"/>
        <w:spacing w:before="156" w:after="156"/>
        <w:ind w:left="0"/>
        <w:rPr>
          <w:color w:val="000000" w:themeColor="text1"/>
        </w:rPr>
      </w:pPr>
      <w:bookmarkStart w:id="207" w:name="_Toc9356785"/>
      <w:bookmarkStart w:id="208" w:name="_Toc9588804"/>
      <w:r w:rsidRPr="00FD32AA">
        <w:rPr>
          <w:rFonts w:hint="eastAsia"/>
          <w:color w:val="000000" w:themeColor="text1"/>
        </w:rPr>
        <w:t>型式检验样品</w:t>
      </w:r>
      <w:bookmarkEnd w:id="207"/>
      <w:bookmarkEnd w:id="208"/>
    </w:p>
    <w:p w14:paraId="6984EE60" w14:textId="45FF269A" w:rsidR="006836DA" w:rsidRPr="00FD32AA" w:rsidRDefault="006836DA" w:rsidP="00A919DA">
      <w:pPr>
        <w:pStyle w:val="affffffb"/>
        <w:keepNext w:val="0"/>
        <w:widowControl w:val="0"/>
        <w:spacing w:line="240" w:lineRule="auto"/>
        <w:ind w:firstLine="420"/>
        <w:rPr>
          <w:rFonts w:hAnsi="Times New Roman" w:cs="Times New Roman"/>
          <w:color w:val="000000" w:themeColor="text1"/>
          <w:sz w:val="21"/>
          <w:szCs w:val="20"/>
          <w:lang w:val="en-US" w:eastAsia="zh-CN"/>
        </w:rPr>
      </w:pPr>
      <w:r w:rsidRPr="00FD32AA">
        <w:rPr>
          <w:rFonts w:hAnsi="Times New Roman" w:cs="Times New Roman" w:hint="eastAsia"/>
          <w:color w:val="000000" w:themeColor="text1"/>
          <w:sz w:val="21"/>
          <w:szCs w:val="20"/>
          <w:lang w:val="en-US" w:eastAsia="zh-CN"/>
        </w:rPr>
        <w:t>从经交收检验合格的产品批中，随机抽取表</w:t>
      </w:r>
      <w:r w:rsidR="000B60E6" w:rsidRPr="00FD32AA">
        <w:rPr>
          <w:rFonts w:hAnsi="Times New Roman" w:cs="Times New Roman" w:hint="eastAsia"/>
          <w:color w:val="000000" w:themeColor="text1"/>
          <w:sz w:val="21"/>
          <w:szCs w:val="20"/>
          <w:lang w:val="en-US" w:eastAsia="zh-CN"/>
        </w:rPr>
        <w:t>3</w:t>
      </w:r>
      <w:r w:rsidRPr="00FD32AA">
        <w:rPr>
          <w:rFonts w:hAnsi="Times New Roman" w:cs="Times New Roman" w:hint="eastAsia"/>
          <w:color w:val="000000" w:themeColor="text1"/>
          <w:sz w:val="21"/>
          <w:szCs w:val="20"/>
          <w:lang w:val="en-US" w:eastAsia="zh-CN"/>
        </w:rPr>
        <w:t>中规定的样品</w:t>
      </w:r>
      <w:r w:rsidR="00DA48AA" w:rsidRPr="00FD32AA">
        <w:rPr>
          <w:rFonts w:hAnsi="Times New Roman" w:cs="Times New Roman" w:hint="eastAsia"/>
          <w:color w:val="000000" w:themeColor="text1"/>
          <w:sz w:val="21"/>
          <w:szCs w:val="20"/>
          <w:lang w:val="en-US" w:eastAsia="zh-CN"/>
        </w:rPr>
        <w:t>共1</w:t>
      </w:r>
      <w:r w:rsidR="00DA48AA" w:rsidRPr="00FD32AA">
        <w:rPr>
          <w:rFonts w:hAnsi="Times New Roman" w:cs="Times New Roman"/>
          <w:color w:val="000000" w:themeColor="text1"/>
          <w:sz w:val="21"/>
          <w:szCs w:val="20"/>
          <w:lang w:val="en-US" w:eastAsia="zh-CN"/>
        </w:rPr>
        <w:t>8</w:t>
      </w:r>
      <w:r w:rsidR="00DA48AA" w:rsidRPr="00FD32AA">
        <w:rPr>
          <w:rFonts w:hAnsi="Times New Roman" w:cs="Times New Roman" w:hint="eastAsia"/>
          <w:color w:val="000000" w:themeColor="text1"/>
          <w:sz w:val="21"/>
          <w:szCs w:val="20"/>
          <w:lang w:val="en-US" w:eastAsia="zh-CN"/>
        </w:rPr>
        <w:t>套。</w:t>
      </w:r>
    </w:p>
    <w:p w14:paraId="2BB9BCC2" w14:textId="48383D78" w:rsidR="006836DA" w:rsidRPr="00FD32AA" w:rsidRDefault="006836DA" w:rsidP="004305FA">
      <w:pPr>
        <w:pStyle w:val="a7"/>
        <w:spacing w:before="156" w:after="156"/>
        <w:ind w:left="0"/>
        <w:rPr>
          <w:color w:val="000000" w:themeColor="text1"/>
        </w:rPr>
      </w:pPr>
      <w:bookmarkStart w:id="209" w:name="_Toc9356786"/>
      <w:bookmarkStart w:id="210" w:name="_Toc9588805"/>
      <w:r w:rsidRPr="00FD32AA">
        <w:rPr>
          <w:rFonts w:hint="eastAsia"/>
          <w:color w:val="000000" w:themeColor="text1"/>
        </w:rPr>
        <w:t>检验</w:t>
      </w:r>
      <w:r w:rsidR="000B60E6" w:rsidRPr="00FD32AA">
        <w:rPr>
          <w:rFonts w:hint="eastAsia"/>
          <w:color w:val="000000" w:themeColor="text1"/>
        </w:rPr>
        <w:t>程序</w:t>
      </w:r>
      <w:bookmarkEnd w:id="209"/>
      <w:bookmarkEnd w:id="210"/>
    </w:p>
    <w:p w14:paraId="0F8B16D3" w14:textId="4AE50DE9" w:rsidR="006836DA" w:rsidRPr="00FD32AA" w:rsidRDefault="006836DA" w:rsidP="00DC11A1">
      <w:pPr>
        <w:pStyle w:val="aff7"/>
        <w:rPr>
          <w:color w:val="000000" w:themeColor="text1"/>
        </w:rPr>
      </w:pPr>
      <w:r w:rsidRPr="00FD32AA">
        <w:rPr>
          <w:rFonts w:hint="eastAsia"/>
          <w:color w:val="000000" w:themeColor="text1"/>
        </w:rPr>
        <w:t>鉴定检验按表</w:t>
      </w:r>
      <w:r w:rsidRPr="00FD32AA">
        <w:rPr>
          <w:color w:val="000000" w:themeColor="text1"/>
        </w:rPr>
        <w:t>3</w:t>
      </w:r>
      <w:r w:rsidRPr="00FD32AA">
        <w:rPr>
          <w:rFonts w:hint="eastAsia"/>
          <w:color w:val="000000" w:themeColor="text1"/>
        </w:rPr>
        <w:t>进行。</w:t>
      </w:r>
    </w:p>
    <w:p w14:paraId="65F766E7" w14:textId="433D0138" w:rsidR="006836DA" w:rsidRPr="00FD32AA" w:rsidRDefault="006836DA" w:rsidP="00A27FF7">
      <w:pPr>
        <w:pStyle w:val="af8"/>
        <w:numPr>
          <w:ilvl w:val="0"/>
          <w:numId w:val="0"/>
        </w:numPr>
        <w:adjustRightInd w:val="0"/>
        <w:snapToGrid w:val="0"/>
        <w:rPr>
          <w:color w:val="000000" w:themeColor="text1"/>
        </w:rPr>
      </w:pPr>
      <w:r w:rsidRPr="00FD32AA">
        <w:rPr>
          <w:rFonts w:hint="eastAsia"/>
          <w:color w:val="000000" w:themeColor="text1"/>
        </w:rPr>
        <w:t>表</w:t>
      </w:r>
      <w:r w:rsidRPr="00FD32AA">
        <w:rPr>
          <w:color w:val="000000" w:themeColor="text1"/>
        </w:rPr>
        <w:t xml:space="preserve">3 </w:t>
      </w:r>
      <w:r w:rsidR="00324D9A" w:rsidRPr="00FD32AA">
        <w:rPr>
          <w:rFonts w:hint="eastAsia"/>
          <w:color w:val="000000" w:themeColor="text1"/>
        </w:rPr>
        <w:t>型式</w:t>
      </w:r>
      <w:r w:rsidRPr="00FD32AA">
        <w:rPr>
          <w:rFonts w:hint="eastAsia"/>
          <w:color w:val="000000" w:themeColor="text1"/>
        </w:rPr>
        <w:t>检验项目</w:t>
      </w:r>
      <w:r w:rsidR="003B6D47" w:rsidRPr="00FD32AA">
        <w:rPr>
          <w:rFonts w:hint="eastAsia"/>
          <w:color w:val="000000" w:themeColor="text1"/>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firstRow="1" w:lastRow="1" w:firstColumn="1" w:lastColumn="1" w:noHBand="0" w:noVBand="1"/>
      </w:tblPr>
      <w:tblGrid>
        <w:gridCol w:w="3107"/>
        <w:gridCol w:w="3107"/>
        <w:gridCol w:w="3108"/>
      </w:tblGrid>
      <w:tr w:rsidR="00CD728D" w:rsidRPr="00FD32AA" w14:paraId="6C19C0D0" w14:textId="77777777" w:rsidTr="007064A5">
        <w:trPr>
          <w:tblHeader/>
        </w:trPr>
        <w:tc>
          <w:tcPr>
            <w:tcW w:w="3107" w:type="dxa"/>
            <w:tcBorders>
              <w:top w:val="single" w:sz="8" w:space="0" w:color="auto"/>
              <w:left w:val="single" w:sz="12" w:space="0" w:color="auto"/>
              <w:bottom w:val="single" w:sz="12" w:space="0" w:color="auto"/>
            </w:tcBorders>
            <w:shd w:val="clear" w:color="auto" w:fill="auto"/>
            <w:vAlign w:val="center"/>
          </w:tcPr>
          <w:p w14:paraId="5F33AC58" w14:textId="77777777" w:rsidR="006836DA" w:rsidRPr="00FD32AA" w:rsidRDefault="006836DA" w:rsidP="00FF5E9F">
            <w:pPr>
              <w:pStyle w:val="affffffb"/>
              <w:keepNext w:val="0"/>
              <w:widowControl w:val="0"/>
              <w:spacing w:line="240" w:lineRule="auto"/>
              <w:ind w:firstLineChars="0" w:firstLine="0"/>
              <w:jc w:val="center"/>
              <w:rPr>
                <w:rFonts w:cs="Times New Roman"/>
                <w:color w:val="000000" w:themeColor="text1"/>
                <w:kern w:val="2"/>
                <w:sz w:val="18"/>
                <w:szCs w:val="18"/>
              </w:rPr>
            </w:pPr>
            <w:proofErr w:type="spellStart"/>
            <w:r w:rsidRPr="00FD32AA">
              <w:rPr>
                <w:rFonts w:cs="Times New Roman" w:hint="eastAsia"/>
                <w:color w:val="000000" w:themeColor="text1"/>
                <w:kern w:val="2"/>
                <w:sz w:val="18"/>
                <w:szCs w:val="18"/>
              </w:rPr>
              <w:t>检验项目</w:t>
            </w:r>
            <w:proofErr w:type="spellEnd"/>
          </w:p>
        </w:tc>
        <w:tc>
          <w:tcPr>
            <w:tcW w:w="3107" w:type="dxa"/>
            <w:tcBorders>
              <w:top w:val="single" w:sz="8" w:space="0" w:color="auto"/>
              <w:bottom w:val="single" w:sz="12" w:space="0" w:color="auto"/>
            </w:tcBorders>
            <w:shd w:val="clear" w:color="auto" w:fill="auto"/>
            <w:vAlign w:val="center"/>
          </w:tcPr>
          <w:p w14:paraId="5C67928B"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要求</w:t>
            </w:r>
            <w:proofErr w:type="gramStart"/>
            <w:r w:rsidRPr="00FD32AA">
              <w:rPr>
                <w:rFonts w:cs="Arial" w:hint="eastAsia"/>
                <w:color w:val="000000" w:themeColor="text1"/>
                <w:kern w:val="2"/>
                <w:sz w:val="18"/>
                <w:szCs w:val="18"/>
                <w:lang w:eastAsia="zh-CN"/>
              </w:rPr>
              <w:t>章条号</w:t>
            </w:r>
            <w:proofErr w:type="gramEnd"/>
          </w:p>
        </w:tc>
        <w:tc>
          <w:tcPr>
            <w:tcW w:w="3108" w:type="dxa"/>
            <w:tcBorders>
              <w:top w:val="single" w:sz="8" w:space="0" w:color="auto"/>
              <w:bottom w:val="single" w:sz="12" w:space="0" w:color="auto"/>
              <w:right w:val="single" w:sz="12" w:space="0" w:color="auto"/>
            </w:tcBorders>
            <w:shd w:val="clear" w:color="auto" w:fill="auto"/>
            <w:vAlign w:val="center"/>
          </w:tcPr>
          <w:p w14:paraId="0C6DD1E4"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检验方法</w:t>
            </w:r>
            <w:proofErr w:type="gramStart"/>
            <w:r w:rsidRPr="00FD32AA">
              <w:rPr>
                <w:rFonts w:cs="Arial" w:hint="eastAsia"/>
                <w:color w:val="000000" w:themeColor="text1"/>
                <w:kern w:val="2"/>
                <w:sz w:val="18"/>
                <w:szCs w:val="18"/>
                <w:lang w:eastAsia="zh-CN"/>
              </w:rPr>
              <w:t>章条号</w:t>
            </w:r>
            <w:proofErr w:type="gramEnd"/>
          </w:p>
        </w:tc>
      </w:tr>
      <w:tr w:rsidR="00CD728D" w:rsidRPr="00FD32AA" w14:paraId="27DDDA93" w14:textId="77777777" w:rsidTr="007064A5">
        <w:tc>
          <w:tcPr>
            <w:tcW w:w="9322"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3306D31D" w14:textId="77777777" w:rsidR="006836DA" w:rsidRPr="00FD32AA" w:rsidRDefault="000B60E6" w:rsidP="00243D4F">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cs="Arial" w:hint="eastAsia"/>
                <w:color w:val="000000" w:themeColor="text1"/>
                <w:kern w:val="2"/>
                <w:sz w:val="18"/>
                <w:szCs w:val="18"/>
                <w:lang w:eastAsia="zh-CN"/>
              </w:rPr>
              <w:t>1组</w:t>
            </w:r>
            <w:r w:rsidR="006836DA" w:rsidRPr="00FD32AA">
              <w:rPr>
                <w:rFonts w:cs="Times New Roman" w:hint="eastAsia"/>
                <w:color w:val="000000" w:themeColor="text1"/>
                <w:kern w:val="2"/>
                <w:sz w:val="18"/>
                <w:szCs w:val="18"/>
                <w:lang w:eastAsia="zh-CN"/>
              </w:rPr>
              <w:t>(</w:t>
            </w:r>
            <w:proofErr w:type="spellStart"/>
            <w:r w:rsidR="006836DA" w:rsidRPr="00FD32AA">
              <w:rPr>
                <w:rFonts w:cs="Times New Roman" w:hint="eastAsia"/>
                <w:color w:val="000000" w:themeColor="text1"/>
                <w:kern w:val="2"/>
                <w:sz w:val="18"/>
                <w:szCs w:val="18"/>
              </w:rPr>
              <w:t>全部样品</w:t>
            </w:r>
            <w:proofErr w:type="spellEnd"/>
            <w:r w:rsidR="006836DA" w:rsidRPr="00FD32AA">
              <w:rPr>
                <w:rFonts w:cs="Times New Roman" w:hint="eastAsia"/>
                <w:color w:val="000000" w:themeColor="text1"/>
                <w:kern w:val="2"/>
                <w:sz w:val="18"/>
                <w:szCs w:val="18"/>
                <w:lang w:eastAsia="zh-CN"/>
              </w:rPr>
              <w:t>)</w:t>
            </w:r>
          </w:p>
        </w:tc>
      </w:tr>
      <w:tr w:rsidR="00CD728D" w:rsidRPr="00FD32AA" w14:paraId="34F5DBFA"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0517077B" w14:textId="77777777" w:rsidR="006836DA" w:rsidRPr="00FD32AA" w:rsidRDefault="006836DA" w:rsidP="005A25D6">
            <w:pPr>
              <w:rPr>
                <w:rFonts w:cs="Arial"/>
                <w:color w:val="000000" w:themeColor="text1"/>
                <w:sz w:val="18"/>
                <w:szCs w:val="18"/>
                <w:lang w:val="de-DE"/>
              </w:rPr>
            </w:pPr>
            <w:r w:rsidRPr="00FD32AA">
              <w:rPr>
                <w:rFonts w:cs="Arial" w:hint="eastAsia"/>
                <w:color w:val="000000" w:themeColor="text1"/>
                <w:sz w:val="18"/>
                <w:szCs w:val="18"/>
                <w:lang w:val="de-DE"/>
              </w:rPr>
              <w:t>外观、尺寸</w:t>
            </w:r>
          </w:p>
        </w:tc>
        <w:tc>
          <w:tcPr>
            <w:tcW w:w="3107" w:type="dxa"/>
            <w:tcBorders>
              <w:top w:val="single" w:sz="4" w:space="0" w:color="auto"/>
              <w:bottom w:val="single" w:sz="4" w:space="0" w:color="auto"/>
            </w:tcBorders>
            <w:shd w:val="clear" w:color="auto" w:fill="auto"/>
            <w:vAlign w:val="center"/>
          </w:tcPr>
          <w:p w14:paraId="5F86B77F"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color w:val="000000" w:themeColor="text1"/>
                <w:kern w:val="2"/>
                <w:sz w:val="18"/>
                <w:szCs w:val="18"/>
                <w:lang w:eastAsia="zh-CN"/>
              </w:rPr>
              <w:t>4.2.</w:t>
            </w:r>
            <w:r w:rsidR="00104D00" w:rsidRPr="00FD32AA">
              <w:rPr>
                <w:rFonts w:cs="Arial" w:hint="eastAsia"/>
                <w:color w:val="000000" w:themeColor="text1"/>
                <w:kern w:val="2"/>
                <w:sz w:val="18"/>
                <w:szCs w:val="18"/>
                <w:lang w:eastAsia="zh-CN"/>
              </w:rPr>
              <w:t>2</w:t>
            </w:r>
            <w:r w:rsidRPr="00FD32AA">
              <w:rPr>
                <w:rFonts w:cs="Arial" w:hint="eastAsia"/>
                <w:color w:val="000000" w:themeColor="text1"/>
                <w:kern w:val="2"/>
                <w:sz w:val="18"/>
                <w:szCs w:val="18"/>
                <w:lang w:eastAsia="zh-CN"/>
              </w:rPr>
              <w:t>，4.3.2</w:t>
            </w:r>
          </w:p>
        </w:tc>
        <w:tc>
          <w:tcPr>
            <w:tcW w:w="3108" w:type="dxa"/>
            <w:tcBorders>
              <w:top w:val="single" w:sz="4" w:space="0" w:color="auto"/>
              <w:bottom w:val="single" w:sz="4" w:space="0" w:color="auto"/>
              <w:right w:val="single" w:sz="12" w:space="0" w:color="auto"/>
            </w:tcBorders>
            <w:shd w:val="clear" w:color="auto" w:fill="auto"/>
            <w:vAlign w:val="center"/>
          </w:tcPr>
          <w:p w14:paraId="4E3A7DB8"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w:t>
            </w:r>
          </w:p>
        </w:tc>
      </w:tr>
      <w:tr w:rsidR="00CD728D" w:rsidRPr="00FD32AA" w14:paraId="6827D690"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5704E162" w14:textId="77777777" w:rsidR="006836DA" w:rsidRPr="00FD32AA" w:rsidRDefault="006836DA" w:rsidP="005A25D6">
            <w:pPr>
              <w:rPr>
                <w:rFonts w:cs="Arial"/>
                <w:color w:val="000000" w:themeColor="text1"/>
                <w:sz w:val="18"/>
                <w:szCs w:val="18"/>
                <w:lang w:val="de-DE"/>
              </w:rPr>
            </w:pPr>
            <w:r w:rsidRPr="00FD32AA">
              <w:rPr>
                <w:rFonts w:cs="Arial" w:hint="eastAsia"/>
                <w:color w:val="000000" w:themeColor="text1"/>
                <w:sz w:val="18"/>
                <w:szCs w:val="18"/>
                <w:lang w:val="de-DE"/>
              </w:rPr>
              <w:t>互换性</w:t>
            </w:r>
          </w:p>
        </w:tc>
        <w:tc>
          <w:tcPr>
            <w:tcW w:w="3107" w:type="dxa"/>
            <w:tcBorders>
              <w:top w:val="single" w:sz="4" w:space="0" w:color="auto"/>
              <w:bottom w:val="single" w:sz="4" w:space="0" w:color="auto"/>
            </w:tcBorders>
            <w:shd w:val="clear" w:color="auto" w:fill="auto"/>
            <w:vAlign w:val="center"/>
          </w:tcPr>
          <w:p w14:paraId="71474517"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4.4.4</w:t>
            </w:r>
          </w:p>
        </w:tc>
        <w:tc>
          <w:tcPr>
            <w:tcW w:w="3108" w:type="dxa"/>
            <w:tcBorders>
              <w:top w:val="single" w:sz="4" w:space="0" w:color="auto"/>
              <w:bottom w:val="single" w:sz="4" w:space="0" w:color="auto"/>
              <w:right w:val="single" w:sz="12" w:space="0" w:color="auto"/>
            </w:tcBorders>
            <w:shd w:val="clear" w:color="auto" w:fill="auto"/>
            <w:vAlign w:val="center"/>
          </w:tcPr>
          <w:p w14:paraId="5632710D"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5.5.2</w:t>
            </w:r>
          </w:p>
        </w:tc>
      </w:tr>
      <w:tr w:rsidR="00CD728D" w:rsidRPr="00FD32AA" w14:paraId="22443681"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5B5F4028" w14:textId="77777777" w:rsidR="006836DA" w:rsidRPr="00FD32AA" w:rsidRDefault="006836DA" w:rsidP="009905A9">
            <w:pPr>
              <w:rPr>
                <w:rFonts w:cs="Arial"/>
                <w:color w:val="000000" w:themeColor="text1"/>
                <w:sz w:val="18"/>
                <w:szCs w:val="18"/>
                <w:lang w:val="de-DE"/>
              </w:rPr>
            </w:pPr>
            <w:r w:rsidRPr="00FD32AA">
              <w:rPr>
                <w:rFonts w:hint="eastAsia"/>
                <w:color w:val="000000" w:themeColor="text1"/>
                <w:sz w:val="18"/>
                <w:szCs w:val="18"/>
              </w:rPr>
              <w:t>低电平接触电阻</w:t>
            </w:r>
          </w:p>
        </w:tc>
        <w:tc>
          <w:tcPr>
            <w:tcW w:w="3107" w:type="dxa"/>
            <w:tcBorders>
              <w:top w:val="single" w:sz="4" w:space="0" w:color="auto"/>
              <w:bottom w:val="single" w:sz="4" w:space="0" w:color="auto"/>
            </w:tcBorders>
            <w:shd w:val="clear" w:color="auto" w:fill="auto"/>
            <w:vAlign w:val="center"/>
          </w:tcPr>
          <w:p w14:paraId="702D234F"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4.4.6</w:t>
            </w:r>
          </w:p>
        </w:tc>
        <w:tc>
          <w:tcPr>
            <w:tcW w:w="3108" w:type="dxa"/>
            <w:tcBorders>
              <w:top w:val="single" w:sz="4" w:space="0" w:color="auto"/>
              <w:bottom w:val="single" w:sz="4" w:space="0" w:color="auto"/>
              <w:right w:val="single" w:sz="12" w:space="0" w:color="auto"/>
            </w:tcBorders>
            <w:shd w:val="clear" w:color="auto" w:fill="auto"/>
            <w:vAlign w:val="center"/>
          </w:tcPr>
          <w:p w14:paraId="0EB0734E"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5.5.4</w:t>
            </w:r>
          </w:p>
        </w:tc>
      </w:tr>
      <w:tr w:rsidR="00CD728D" w:rsidRPr="00FD32AA" w14:paraId="53383013"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2DEBAB10" w14:textId="77777777" w:rsidR="006836DA" w:rsidRPr="00FD32AA" w:rsidRDefault="006836DA" w:rsidP="009905A9">
            <w:pPr>
              <w:rPr>
                <w:color w:val="000000" w:themeColor="text1"/>
                <w:sz w:val="18"/>
                <w:szCs w:val="18"/>
              </w:rPr>
            </w:pPr>
            <w:r w:rsidRPr="00FD32AA">
              <w:rPr>
                <w:rFonts w:hint="eastAsia"/>
                <w:color w:val="000000" w:themeColor="text1"/>
                <w:sz w:val="18"/>
                <w:szCs w:val="18"/>
              </w:rPr>
              <w:t>绝缘电阻</w:t>
            </w:r>
          </w:p>
        </w:tc>
        <w:tc>
          <w:tcPr>
            <w:tcW w:w="3107" w:type="dxa"/>
            <w:tcBorders>
              <w:top w:val="single" w:sz="4" w:space="0" w:color="auto"/>
              <w:bottom w:val="single" w:sz="4" w:space="0" w:color="auto"/>
            </w:tcBorders>
            <w:shd w:val="clear" w:color="auto" w:fill="auto"/>
            <w:vAlign w:val="center"/>
          </w:tcPr>
          <w:p w14:paraId="450E4121"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4.4.7</w:t>
            </w:r>
          </w:p>
        </w:tc>
        <w:tc>
          <w:tcPr>
            <w:tcW w:w="3108" w:type="dxa"/>
            <w:tcBorders>
              <w:top w:val="single" w:sz="4" w:space="0" w:color="auto"/>
              <w:bottom w:val="single" w:sz="4" w:space="0" w:color="auto"/>
              <w:right w:val="single" w:sz="12" w:space="0" w:color="auto"/>
            </w:tcBorders>
            <w:shd w:val="clear" w:color="auto" w:fill="auto"/>
            <w:vAlign w:val="center"/>
          </w:tcPr>
          <w:p w14:paraId="4EE5714B"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5.5.5</w:t>
            </w:r>
          </w:p>
        </w:tc>
      </w:tr>
      <w:tr w:rsidR="00CD728D" w:rsidRPr="00FD32AA" w14:paraId="69F539B2" w14:textId="77777777" w:rsidTr="007064A5">
        <w:tc>
          <w:tcPr>
            <w:tcW w:w="3107" w:type="dxa"/>
            <w:tcBorders>
              <w:top w:val="single" w:sz="4" w:space="0" w:color="auto"/>
              <w:left w:val="single" w:sz="12" w:space="0" w:color="auto"/>
              <w:bottom w:val="single" w:sz="4" w:space="0" w:color="auto"/>
            </w:tcBorders>
            <w:shd w:val="clear" w:color="auto" w:fill="auto"/>
            <w:vAlign w:val="center"/>
          </w:tcPr>
          <w:p w14:paraId="2D991CF9" w14:textId="77777777" w:rsidR="006836DA" w:rsidRPr="00FD32AA" w:rsidRDefault="006836DA" w:rsidP="009905A9">
            <w:pPr>
              <w:rPr>
                <w:color w:val="000000" w:themeColor="text1"/>
                <w:sz w:val="18"/>
                <w:szCs w:val="18"/>
              </w:rPr>
            </w:pPr>
            <w:r w:rsidRPr="00FD32AA">
              <w:rPr>
                <w:rFonts w:hint="eastAsia"/>
                <w:color w:val="000000" w:themeColor="text1"/>
                <w:sz w:val="18"/>
                <w:szCs w:val="18"/>
              </w:rPr>
              <w:t>介质耐电压</w:t>
            </w:r>
          </w:p>
        </w:tc>
        <w:tc>
          <w:tcPr>
            <w:tcW w:w="3107" w:type="dxa"/>
            <w:tcBorders>
              <w:top w:val="single" w:sz="4" w:space="0" w:color="auto"/>
              <w:bottom w:val="single" w:sz="4" w:space="0" w:color="auto"/>
            </w:tcBorders>
            <w:shd w:val="clear" w:color="auto" w:fill="auto"/>
            <w:vAlign w:val="center"/>
          </w:tcPr>
          <w:p w14:paraId="65F94EA7"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4.4.8</w:t>
            </w:r>
          </w:p>
        </w:tc>
        <w:tc>
          <w:tcPr>
            <w:tcW w:w="3108" w:type="dxa"/>
            <w:tcBorders>
              <w:top w:val="single" w:sz="4" w:space="0" w:color="auto"/>
              <w:bottom w:val="single" w:sz="4" w:space="0" w:color="auto"/>
              <w:right w:val="single" w:sz="12" w:space="0" w:color="auto"/>
            </w:tcBorders>
            <w:shd w:val="clear" w:color="auto" w:fill="auto"/>
            <w:vAlign w:val="center"/>
          </w:tcPr>
          <w:p w14:paraId="284B4079" w14:textId="77777777" w:rsidR="006836DA" w:rsidRPr="00FD32AA" w:rsidRDefault="006836DA" w:rsidP="00FF5E9F">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Times New Roman" w:hint="eastAsia"/>
                <w:color w:val="000000" w:themeColor="text1"/>
                <w:kern w:val="2"/>
                <w:sz w:val="18"/>
                <w:szCs w:val="18"/>
              </w:rPr>
              <w:t>5.5.</w:t>
            </w:r>
            <w:r w:rsidRPr="00FD32AA">
              <w:rPr>
                <w:rFonts w:cs="Times New Roman" w:hint="eastAsia"/>
                <w:color w:val="000000" w:themeColor="text1"/>
                <w:kern w:val="2"/>
                <w:sz w:val="18"/>
                <w:szCs w:val="18"/>
                <w:lang w:eastAsia="zh-CN"/>
              </w:rPr>
              <w:t>6</w:t>
            </w:r>
          </w:p>
        </w:tc>
      </w:tr>
    </w:tbl>
    <w:p w14:paraId="018D2516" w14:textId="77777777" w:rsidR="0005304C" w:rsidRDefault="0005304C" w:rsidP="001D7099">
      <w:pPr>
        <w:pStyle w:val="af8"/>
        <w:numPr>
          <w:ilvl w:val="0"/>
          <w:numId w:val="0"/>
        </w:numPr>
        <w:rPr>
          <w:color w:val="000000" w:themeColor="text1"/>
        </w:rPr>
      </w:pPr>
      <w:bookmarkStart w:id="211" w:name="_Toc9356787"/>
      <w:bookmarkStart w:id="212" w:name="_Toc9588806"/>
    </w:p>
    <w:p w14:paraId="4D1C825B" w14:textId="40FB3E2D" w:rsidR="005654D9" w:rsidRPr="00FD32AA" w:rsidRDefault="001D7099" w:rsidP="001D7099">
      <w:pPr>
        <w:pStyle w:val="af8"/>
        <w:numPr>
          <w:ilvl w:val="0"/>
          <w:numId w:val="0"/>
        </w:numPr>
      </w:pPr>
      <w:r w:rsidRPr="00FD32AA">
        <w:rPr>
          <w:rFonts w:hint="eastAsia"/>
          <w:color w:val="000000" w:themeColor="text1"/>
        </w:rPr>
        <w:lastRenderedPageBreak/>
        <w:t>表</w:t>
      </w:r>
      <w:r w:rsidRPr="00FD32AA">
        <w:rPr>
          <w:color w:val="000000" w:themeColor="text1"/>
        </w:rPr>
        <w:t xml:space="preserve">3 </w:t>
      </w:r>
      <w:r w:rsidRPr="00FD32AA">
        <w:rPr>
          <w:rFonts w:hint="eastAsia"/>
          <w:color w:val="000000" w:themeColor="text1"/>
        </w:rPr>
        <w:t>（续）</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firstRow="1" w:lastRow="1" w:firstColumn="1" w:lastColumn="1" w:noHBand="0" w:noVBand="1"/>
      </w:tblPr>
      <w:tblGrid>
        <w:gridCol w:w="3107"/>
        <w:gridCol w:w="3107"/>
        <w:gridCol w:w="3108"/>
      </w:tblGrid>
      <w:tr w:rsidR="00BA6C16" w:rsidRPr="00FD32AA" w14:paraId="5A950D0B" w14:textId="77777777" w:rsidTr="001D7099">
        <w:trPr>
          <w:tblHeader/>
        </w:trPr>
        <w:tc>
          <w:tcPr>
            <w:tcW w:w="3107" w:type="dxa"/>
            <w:tcBorders>
              <w:top w:val="single" w:sz="8" w:space="0" w:color="auto"/>
              <w:left w:val="single" w:sz="12" w:space="0" w:color="auto"/>
              <w:bottom w:val="single" w:sz="12" w:space="0" w:color="auto"/>
            </w:tcBorders>
            <w:shd w:val="clear" w:color="auto" w:fill="auto"/>
            <w:vAlign w:val="center"/>
          </w:tcPr>
          <w:p w14:paraId="5C6D0FBD" w14:textId="77777777" w:rsidR="00BA6C16" w:rsidRPr="00FD32AA" w:rsidRDefault="00BA6C16" w:rsidP="001D7099">
            <w:pPr>
              <w:pStyle w:val="affffffb"/>
              <w:keepNext w:val="0"/>
              <w:widowControl w:val="0"/>
              <w:spacing w:line="240" w:lineRule="auto"/>
              <w:ind w:firstLineChars="0" w:firstLine="0"/>
              <w:jc w:val="center"/>
              <w:rPr>
                <w:rFonts w:cs="Times New Roman"/>
                <w:color w:val="000000" w:themeColor="text1"/>
                <w:kern w:val="2"/>
                <w:sz w:val="18"/>
                <w:szCs w:val="18"/>
              </w:rPr>
            </w:pPr>
            <w:proofErr w:type="spellStart"/>
            <w:r w:rsidRPr="00FD32AA">
              <w:rPr>
                <w:rFonts w:cs="Times New Roman" w:hint="eastAsia"/>
                <w:color w:val="000000" w:themeColor="text1"/>
                <w:kern w:val="2"/>
                <w:sz w:val="18"/>
                <w:szCs w:val="18"/>
              </w:rPr>
              <w:t>检验项目</w:t>
            </w:r>
            <w:proofErr w:type="spellEnd"/>
          </w:p>
        </w:tc>
        <w:tc>
          <w:tcPr>
            <w:tcW w:w="3107" w:type="dxa"/>
            <w:tcBorders>
              <w:top w:val="single" w:sz="8" w:space="0" w:color="auto"/>
              <w:bottom w:val="single" w:sz="12" w:space="0" w:color="auto"/>
            </w:tcBorders>
            <w:shd w:val="clear" w:color="auto" w:fill="auto"/>
            <w:vAlign w:val="center"/>
          </w:tcPr>
          <w:p w14:paraId="5F019AED"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要求</w:t>
            </w:r>
            <w:proofErr w:type="gramStart"/>
            <w:r w:rsidRPr="00FD32AA">
              <w:rPr>
                <w:rFonts w:cs="Arial" w:hint="eastAsia"/>
                <w:color w:val="000000" w:themeColor="text1"/>
                <w:kern w:val="2"/>
                <w:sz w:val="18"/>
                <w:szCs w:val="18"/>
                <w:lang w:eastAsia="zh-CN"/>
              </w:rPr>
              <w:t>章条号</w:t>
            </w:r>
            <w:proofErr w:type="gramEnd"/>
          </w:p>
        </w:tc>
        <w:tc>
          <w:tcPr>
            <w:tcW w:w="3108" w:type="dxa"/>
            <w:tcBorders>
              <w:top w:val="single" w:sz="8" w:space="0" w:color="auto"/>
              <w:bottom w:val="single" w:sz="12" w:space="0" w:color="auto"/>
              <w:right w:val="single" w:sz="12" w:space="0" w:color="auto"/>
            </w:tcBorders>
            <w:shd w:val="clear" w:color="auto" w:fill="auto"/>
            <w:vAlign w:val="center"/>
          </w:tcPr>
          <w:p w14:paraId="5BA16B0F"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检验方法</w:t>
            </w:r>
            <w:proofErr w:type="gramStart"/>
            <w:r w:rsidRPr="00FD32AA">
              <w:rPr>
                <w:rFonts w:cs="Arial" w:hint="eastAsia"/>
                <w:color w:val="000000" w:themeColor="text1"/>
                <w:kern w:val="2"/>
                <w:sz w:val="18"/>
                <w:szCs w:val="18"/>
                <w:lang w:eastAsia="zh-CN"/>
              </w:rPr>
              <w:t>章条号</w:t>
            </w:r>
            <w:proofErr w:type="gramEnd"/>
          </w:p>
        </w:tc>
      </w:tr>
      <w:tr w:rsidR="00BA6C16" w:rsidRPr="00FD32AA" w14:paraId="4CAEBF20" w14:textId="77777777" w:rsidTr="001D7099">
        <w:tc>
          <w:tcPr>
            <w:tcW w:w="9322"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60C6FB97" w14:textId="77777777" w:rsidR="00BA6C16" w:rsidRPr="00FD32AA" w:rsidRDefault="00BA6C16" w:rsidP="001D7099">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cs="Arial" w:hint="eastAsia"/>
                <w:color w:val="000000" w:themeColor="text1"/>
                <w:kern w:val="2"/>
                <w:sz w:val="18"/>
                <w:szCs w:val="18"/>
                <w:lang w:eastAsia="zh-CN"/>
              </w:rPr>
              <w:t>2组（</w:t>
            </w:r>
            <w:r w:rsidRPr="00FD32AA">
              <w:rPr>
                <w:rFonts w:cs="Arial"/>
                <w:color w:val="000000" w:themeColor="text1"/>
                <w:kern w:val="2"/>
                <w:sz w:val="18"/>
                <w:szCs w:val="18"/>
                <w:lang w:eastAsia="zh-CN"/>
              </w:rPr>
              <w:t>2套样品</w:t>
            </w:r>
            <w:r w:rsidRPr="00FD32AA">
              <w:rPr>
                <w:rFonts w:cs="Arial" w:hint="eastAsia"/>
                <w:color w:val="000000" w:themeColor="text1"/>
                <w:kern w:val="2"/>
                <w:sz w:val="18"/>
                <w:szCs w:val="18"/>
                <w:lang w:eastAsia="zh-CN"/>
              </w:rPr>
              <w:t>）</w:t>
            </w:r>
          </w:p>
        </w:tc>
      </w:tr>
      <w:tr w:rsidR="00BA6C16" w:rsidRPr="00FD32AA" w14:paraId="2824128D"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66E6FE59"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特性阻抗</w:t>
            </w:r>
          </w:p>
        </w:tc>
        <w:tc>
          <w:tcPr>
            <w:tcW w:w="3107" w:type="dxa"/>
            <w:tcBorders>
              <w:top w:val="single" w:sz="4" w:space="0" w:color="auto"/>
              <w:bottom w:val="single" w:sz="4" w:space="0" w:color="auto"/>
            </w:tcBorders>
            <w:shd w:val="clear" w:color="auto" w:fill="auto"/>
            <w:vAlign w:val="center"/>
          </w:tcPr>
          <w:p w14:paraId="46B8805C"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3</w:t>
            </w:r>
          </w:p>
        </w:tc>
        <w:tc>
          <w:tcPr>
            <w:tcW w:w="3108" w:type="dxa"/>
            <w:tcBorders>
              <w:top w:val="single" w:sz="4" w:space="0" w:color="auto"/>
              <w:bottom w:val="single" w:sz="4" w:space="0" w:color="auto"/>
              <w:right w:val="single" w:sz="12" w:space="0" w:color="auto"/>
            </w:tcBorders>
            <w:shd w:val="clear" w:color="auto" w:fill="auto"/>
            <w:vAlign w:val="center"/>
          </w:tcPr>
          <w:p w14:paraId="2F213612"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1</w:t>
            </w:r>
          </w:p>
        </w:tc>
      </w:tr>
      <w:tr w:rsidR="00BA6C16" w:rsidRPr="00FD32AA" w14:paraId="4BBC678C"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0AE8860A"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回波损耗</w:t>
            </w:r>
          </w:p>
        </w:tc>
        <w:tc>
          <w:tcPr>
            <w:tcW w:w="3107" w:type="dxa"/>
            <w:tcBorders>
              <w:top w:val="single" w:sz="4" w:space="0" w:color="auto"/>
              <w:bottom w:val="single" w:sz="4" w:space="0" w:color="auto"/>
            </w:tcBorders>
            <w:shd w:val="clear" w:color="auto" w:fill="auto"/>
            <w:vAlign w:val="center"/>
          </w:tcPr>
          <w:p w14:paraId="156AE6CE"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4</w:t>
            </w:r>
          </w:p>
        </w:tc>
        <w:tc>
          <w:tcPr>
            <w:tcW w:w="3108" w:type="dxa"/>
            <w:tcBorders>
              <w:top w:val="single" w:sz="4" w:space="0" w:color="auto"/>
              <w:bottom w:val="single" w:sz="4" w:space="0" w:color="auto"/>
              <w:right w:val="single" w:sz="12" w:space="0" w:color="auto"/>
            </w:tcBorders>
            <w:shd w:val="clear" w:color="auto" w:fill="auto"/>
            <w:vAlign w:val="center"/>
          </w:tcPr>
          <w:p w14:paraId="41253704"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2</w:t>
            </w:r>
          </w:p>
        </w:tc>
      </w:tr>
      <w:tr w:rsidR="00BA6C16" w:rsidRPr="00FD32AA" w14:paraId="67DECFB7"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15DD508F"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插入损耗</w:t>
            </w:r>
          </w:p>
        </w:tc>
        <w:tc>
          <w:tcPr>
            <w:tcW w:w="3107" w:type="dxa"/>
            <w:tcBorders>
              <w:top w:val="single" w:sz="4" w:space="0" w:color="auto"/>
              <w:bottom w:val="single" w:sz="4" w:space="0" w:color="auto"/>
            </w:tcBorders>
            <w:shd w:val="clear" w:color="auto" w:fill="auto"/>
            <w:vAlign w:val="center"/>
          </w:tcPr>
          <w:p w14:paraId="66684A99"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5</w:t>
            </w:r>
          </w:p>
        </w:tc>
        <w:tc>
          <w:tcPr>
            <w:tcW w:w="3108" w:type="dxa"/>
            <w:tcBorders>
              <w:top w:val="single" w:sz="4" w:space="0" w:color="auto"/>
              <w:bottom w:val="single" w:sz="4" w:space="0" w:color="auto"/>
              <w:right w:val="single" w:sz="12" w:space="0" w:color="auto"/>
            </w:tcBorders>
            <w:shd w:val="clear" w:color="auto" w:fill="auto"/>
            <w:vAlign w:val="center"/>
          </w:tcPr>
          <w:p w14:paraId="4A02C8D1"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3</w:t>
            </w:r>
          </w:p>
        </w:tc>
      </w:tr>
      <w:tr w:rsidR="00BA6C16" w:rsidRPr="00FD32AA" w14:paraId="69059FEF"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69D39EDB"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近端串扰</w:t>
            </w:r>
          </w:p>
        </w:tc>
        <w:tc>
          <w:tcPr>
            <w:tcW w:w="3107" w:type="dxa"/>
            <w:tcBorders>
              <w:top w:val="single" w:sz="4" w:space="0" w:color="auto"/>
              <w:bottom w:val="single" w:sz="4" w:space="0" w:color="auto"/>
            </w:tcBorders>
            <w:shd w:val="clear" w:color="auto" w:fill="auto"/>
            <w:vAlign w:val="center"/>
          </w:tcPr>
          <w:p w14:paraId="76822FAA"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6</w:t>
            </w:r>
          </w:p>
        </w:tc>
        <w:tc>
          <w:tcPr>
            <w:tcW w:w="3108" w:type="dxa"/>
            <w:tcBorders>
              <w:top w:val="single" w:sz="4" w:space="0" w:color="auto"/>
              <w:bottom w:val="single" w:sz="4" w:space="0" w:color="auto"/>
              <w:right w:val="single" w:sz="12" w:space="0" w:color="auto"/>
            </w:tcBorders>
            <w:shd w:val="clear" w:color="auto" w:fill="auto"/>
            <w:vAlign w:val="center"/>
          </w:tcPr>
          <w:p w14:paraId="7B6B937A"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4</w:t>
            </w:r>
          </w:p>
        </w:tc>
      </w:tr>
      <w:tr w:rsidR="00BA6C16" w:rsidRPr="00FD32AA" w14:paraId="0BF4D8A0"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17D59454"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远端串扰</w:t>
            </w:r>
          </w:p>
        </w:tc>
        <w:tc>
          <w:tcPr>
            <w:tcW w:w="3107" w:type="dxa"/>
            <w:tcBorders>
              <w:top w:val="single" w:sz="4" w:space="0" w:color="auto"/>
              <w:bottom w:val="single" w:sz="4" w:space="0" w:color="auto"/>
            </w:tcBorders>
            <w:shd w:val="clear" w:color="auto" w:fill="auto"/>
            <w:vAlign w:val="center"/>
          </w:tcPr>
          <w:p w14:paraId="77A821B2"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7</w:t>
            </w:r>
          </w:p>
        </w:tc>
        <w:tc>
          <w:tcPr>
            <w:tcW w:w="3108" w:type="dxa"/>
            <w:tcBorders>
              <w:top w:val="single" w:sz="4" w:space="0" w:color="auto"/>
              <w:bottom w:val="single" w:sz="4" w:space="0" w:color="auto"/>
              <w:right w:val="single" w:sz="12" w:space="0" w:color="auto"/>
            </w:tcBorders>
            <w:shd w:val="clear" w:color="auto" w:fill="auto"/>
            <w:vAlign w:val="center"/>
          </w:tcPr>
          <w:p w14:paraId="082198F0"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5</w:t>
            </w:r>
          </w:p>
        </w:tc>
      </w:tr>
      <w:tr w:rsidR="00BA6C16" w:rsidRPr="00FD32AA" w14:paraId="0C83060C"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4B2736C2" w14:textId="77777777" w:rsidR="00BA6C16" w:rsidRPr="00FD32AA" w:rsidRDefault="00BA6C16" w:rsidP="001D7099">
            <w:pPr>
              <w:rPr>
                <w:rFonts w:cs="Arial"/>
                <w:color w:val="000000" w:themeColor="text1"/>
                <w:sz w:val="18"/>
                <w:szCs w:val="18"/>
                <w:lang w:val="de-DE"/>
              </w:rPr>
            </w:pPr>
            <w:r w:rsidRPr="00FD32AA">
              <w:rPr>
                <w:rFonts w:hint="eastAsia"/>
                <w:color w:val="000000" w:themeColor="text1"/>
                <w:sz w:val="18"/>
                <w:szCs w:val="18"/>
              </w:rPr>
              <w:t>温度冲击</w:t>
            </w:r>
            <w:r w:rsidRPr="00FD32AA">
              <w:rPr>
                <w:rFonts w:hint="eastAsia"/>
                <w:color w:val="000000" w:themeColor="text1"/>
                <w:sz w:val="18"/>
                <w:szCs w:val="18"/>
                <w:vertAlign w:val="superscript"/>
              </w:rPr>
              <w:t xml:space="preserve">a    </w:t>
            </w:r>
          </w:p>
        </w:tc>
        <w:tc>
          <w:tcPr>
            <w:tcW w:w="3107" w:type="dxa"/>
            <w:tcBorders>
              <w:top w:val="single" w:sz="4" w:space="0" w:color="auto"/>
              <w:bottom w:val="single" w:sz="4" w:space="0" w:color="auto"/>
            </w:tcBorders>
            <w:shd w:val="clear" w:color="auto" w:fill="auto"/>
            <w:vAlign w:val="center"/>
          </w:tcPr>
          <w:p w14:paraId="3A6C9901"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color w:val="000000" w:themeColor="text1"/>
                <w:kern w:val="2"/>
                <w:sz w:val="18"/>
                <w:szCs w:val="18"/>
                <w:lang w:eastAsia="zh-CN"/>
              </w:rPr>
              <w:t>4.4.14</w:t>
            </w:r>
          </w:p>
        </w:tc>
        <w:tc>
          <w:tcPr>
            <w:tcW w:w="3108" w:type="dxa"/>
            <w:tcBorders>
              <w:top w:val="single" w:sz="4" w:space="0" w:color="auto"/>
              <w:bottom w:val="single" w:sz="4" w:space="0" w:color="auto"/>
              <w:right w:val="single" w:sz="12" w:space="0" w:color="auto"/>
            </w:tcBorders>
            <w:shd w:val="clear" w:color="auto" w:fill="auto"/>
            <w:vAlign w:val="center"/>
          </w:tcPr>
          <w:p w14:paraId="73367DBF"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Times New Roman" w:hint="eastAsia"/>
                <w:color w:val="000000" w:themeColor="text1"/>
                <w:kern w:val="2"/>
                <w:sz w:val="18"/>
                <w:szCs w:val="18"/>
              </w:rPr>
              <w:t>5.5.</w:t>
            </w:r>
            <w:r w:rsidRPr="00FD32AA">
              <w:rPr>
                <w:rFonts w:cs="Times New Roman"/>
                <w:color w:val="000000" w:themeColor="text1"/>
                <w:kern w:val="2"/>
                <w:sz w:val="18"/>
                <w:szCs w:val="18"/>
                <w:lang w:eastAsia="zh-CN"/>
              </w:rPr>
              <w:t>12</w:t>
            </w:r>
          </w:p>
        </w:tc>
      </w:tr>
      <w:tr w:rsidR="00BA6C16" w:rsidRPr="00FD32AA" w14:paraId="3812C8A2"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198B9F01"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循环湿热</w:t>
            </w:r>
            <w:r w:rsidRPr="00FD32AA">
              <w:rPr>
                <w:rFonts w:hint="eastAsia"/>
                <w:color w:val="000000" w:themeColor="text1"/>
                <w:sz w:val="18"/>
                <w:szCs w:val="18"/>
                <w:vertAlign w:val="superscript"/>
              </w:rPr>
              <w:t xml:space="preserve">a    </w:t>
            </w:r>
          </w:p>
        </w:tc>
        <w:tc>
          <w:tcPr>
            <w:tcW w:w="3107" w:type="dxa"/>
            <w:tcBorders>
              <w:top w:val="single" w:sz="4" w:space="0" w:color="auto"/>
              <w:bottom w:val="single" w:sz="4" w:space="0" w:color="auto"/>
            </w:tcBorders>
            <w:shd w:val="clear" w:color="auto" w:fill="auto"/>
            <w:vAlign w:val="center"/>
          </w:tcPr>
          <w:p w14:paraId="1C5F9606"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color w:val="000000" w:themeColor="text1"/>
                <w:kern w:val="2"/>
                <w:sz w:val="18"/>
                <w:szCs w:val="18"/>
                <w:lang w:eastAsia="zh-CN"/>
              </w:rPr>
              <w:t>4.4.15</w:t>
            </w:r>
          </w:p>
        </w:tc>
        <w:tc>
          <w:tcPr>
            <w:tcW w:w="3108" w:type="dxa"/>
            <w:tcBorders>
              <w:top w:val="single" w:sz="4" w:space="0" w:color="auto"/>
              <w:bottom w:val="single" w:sz="4" w:space="0" w:color="auto"/>
              <w:right w:val="single" w:sz="12" w:space="0" w:color="auto"/>
            </w:tcBorders>
            <w:shd w:val="clear" w:color="auto" w:fill="auto"/>
            <w:vAlign w:val="center"/>
          </w:tcPr>
          <w:p w14:paraId="1A0B218C" w14:textId="77777777" w:rsidR="00BA6C16" w:rsidRPr="00FD32AA" w:rsidRDefault="00BA6C16" w:rsidP="001D7099">
            <w:pPr>
              <w:pStyle w:val="affffffb"/>
              <w:keepNext w:val="0"/>
              <w:widowControl w:val="0"/>
              <w:spacing w:line="240" w:lineRule="auto"/>
              <w:ind w:firstLineChars="0" w:firstLine="0"/>
              <w:jc w:val="center"/>
              <w:rPr>
                <w:rFonts w:cs="Times New Roman"/>
                <w:color w:val="000000" w:themeColor="text1"/>
                <w:kern w:val="2"/>
                <w:sz w:val="18"/>
                <w:szCs w:val="18"/>
              </w:rPr>
            </w:pPr>
            <w:r w:rsidRPr="00FD32AA">
              <w:rPr>
                <w:rFonts w:cs="Arial" w:hint="eastAsia"/>
                <w:color w:val="000000" w:themeColor="text1"/>
                <w:kern w:val="2"/>
                <w:sz w:val="18"/>
                <w:szCs w:val="18"/>
                <w:lang w:eastAsia="zh-CN"/>
              </w:rPr>
              <w:t>5.5.13</w:t>
            </w:r>
          </w:p>
        </w:tc>
      </w:tr>
      <w:tr w:rsidR="00BA6C16" w:rsidRPr="00FD32AA" w14:paraId="2FEABB30"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43A7C159" w14:textId="3C498DD1" w:rsidR="00BA6C16" w:rsidRPr="00FD32AA" w:rsidRDefault="008A0E88" w:rsidP="001D7099">
            <w:pPr>
              <w:rPr>
                <w:color w:val="000000" w:themeColor="text1"/>
                <w:sz w:val="18"/>
                <w:szCs w:val="18"/>
              </w:rPr>
            </w:pPr>
            <w:r w:rsidRPr="00FD32AA">
              <w:rPr>
                <w:rFonts w:hint="eastAsia"/>
                <w:color w:val="000000" w:themeColor="text1"/>
                <w:sz w:val="18"/>
                <w:szCs w:val="18"/>
              </w:rPr>
              <w:t>高温</w:t>
            </w:r>
            <w:r w:rsidR="00BA6C16" w:rsidRPr="00FD32AA">
              <w:rPr>
                <w:rFonts w:hint="eastAsia"/>
                <w:color w:val="000000" w:themeColor="text1"/>
                <w:sz w:val="18"/>
                <w:szCs w:val="18"/>
                <w:vertAlign w:val="superscript"/>
              </w:rPr>
              <w:t xml:space="preserve">a    </w:t>
            </w:r>
          </w:p>
        </w:tc>
        <w:tc>
          <w:tcPr>
            <w:tcW w:w="3107" w:type="dxa"/>
            <w:tcBorders>
              <w:top w:val="single" w:sz="4" w:space="0" w:color="auto"/>
              <w:bottom w:val="single" w:sz="4" w:space="0" w:color="auto"/>
            </w:tcBorders>
            <w:shd w:val="clear" w:color="auto" w:fill="auto"/>
            <w:vAlign w:val="center"/>
          </w:tcPr>
          <w:p w14:paraId="15B14CA6"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color w:val="000000" w:themeColor="text1"/>
                <w:kern w:val="2"/>
                <w:sz w:val="18"/>
                <w:szCs w:val="18"/>
                <w:lang w:eastAsia="zh-CN"/>
              </w:rPr>
              <w:t>4.4.16</w:t>
            </w:r>
          </w:p>
        </w:tc>
        <w:tc>
          <w:tcPr>
            <w:tcW w:w="3108" w:type="dxa"/>
            <w:tcBorders>
              <w:top w:val="single" w:sz="4" w:space="0" w:color="auto"/>
              <w:bottom w:val="single" w:sz="4" w:space="0" w:color="auto"/>
              <w:right w:val="single" w:sz="12" w:space="0" w:color="auto"/>
            </w:tcBorders>
            <w:shd w:val="clear" w:color="auto" w:fill="auto"/>
            <w:vAlign w:val="center"/>
          </w:tcPr>
          <w:p w14:paraId="4DD64390" w14:textId="77777777" w:rsidR="00BA6C16" w:rsidRPr="00FD32AA" w:rsidRDefault="00BA6C16" w:rsidP="001D7099">
            <w:pPr>
              <w:pStyle w:val="affffffb"/>
              <w:keepNext w:val="0"/>
              <w:widowControl w:val="0"/>
              <w:spacing w:line="240" w:lineRule="auto"/>
              <w:ind w:firstLineChars="0" w:firstLine="0"/>
              <w:jc w:val="center"/>
              <w:rPr>
                <w:rFonts w:cs="Times New Roman"/>
                <w:color w:val="000000" w:themeColor="text1"/>
                <w:kern w:val="2"/>
                <w:sz w:val="18"/>
                <w:szCs w:val="18"/>
              </w:rPr>
            </w:pPr>
            <w:r w:rsidRPr="00FD32AA">
              <w:rPr>
                <w:rFonts w:cs="Times New Roman" w:hint="eastAsia"/>
                <w:color w:val="000000" w:themeColor="text1"/>
                <w:kern w:val="2"/>
                <w:sz w:val="18"/>
                <w:szCs w:val="18"/>
              </w:rPr>
              <w:t>5.5.</w:t>
            </w:r>
            <w:r w:rsidRPr="00FD32AA">
              <w:rPr>
                <w:rFonts w:cs="Times New Roman"/>
                <w:color w:val="000000" w:themeColor="text1"/>
                <w:kern w:val="2"/>
                <w:sz w:val="18"/>
                <w:szCs w:val="18"/>
                <w:lang w:eastAsia="zh-CN"/>
              </w:rPr>
              <w:t>1</w:t>
            </w:r>
            <w:r w:rsidRPr="00FD32AA">
              <w:rPr>
                <w:rFonts w:cs="Times New Roman" w:hint="eastAsia"/>
                <w:color w:val="000000" w:themeColor="text1"/>
                <w:kern w:val="2"/>
                <w:sz w:val="18"/>
                <w:szCs w:val="18"/>
                <w:lang w:eastAsia="zh-CN"/>
              </w:rPr>
              <w:t>4</w:t>
            </w:r>
          </w:p>
        </w:tc>
      </w:tr>
      <w:tr w:rsidR="00BA6C16" w:rsidRPr="00FD32AA" w14:paraId="23221077"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5B1BEC0A"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特性阻抗</w:t>
            </w:r>
          </w:p>
        </w:tc>
        <w:tc>
          <w:tcPr>
            <w:tcW w:w="3107" w:type="dxa"/>
            <w:tcBorders>
              <w:top w:val="single" w:sz="4" w:space="0" w:color="auto"/>
              <w:bottom w:val="single" w:sz="4" w:space="0" w:color="auto"/>
            </w:tcBorders>
            <w:shd w:val="clear" w:color="auto" w:fill="auto"/>
            <w:vAlign w:val="center"/>
          </w:tcPr>
          <w:p w14:paraId="593B2009"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3</w:t>
            </w:r>
          </w:p>
        </w:tc>
        <w:tc>
          <w:tcPr>
            <w:tcW w:w="3108" w:type="dxa"/>
            <w:tcBorders>
              <w:top w:val="single" w:sz="4" w:space="0" w:color="auto"/>
              <w:bottom w:val="single" w:sz="4" w:space="0" w:color="auto"/>
              <w:right w:val="single" w:sz="12" w:space="0" w:color="auto"/>
            </w:tcBorders>
            <w:shd w:val="clear" w:color="auto" w:fill="auto"/>
            <w:vAlign w:val="center"/>
          </w:tcPr>
          <w:p w14:paraId="4C48E265"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1</w:t>
            </w:r>
          </w:p>
        </w:tc>
      </w:tr>
      <w:tr w:rsidR="00BA6C16" w:rsidRPr="00FD32AA" w14:paraId="425546D7"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6CDE5B8D"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回波损耗</w:t>
            </w:r>
          </w:p>
        </w:tc>
        <w:tc>
          <w:tcPr>
            <w:tcW w:w="3107" w:type="dxa"/>
            <w:tcBorders>
              <w:top w:val="single" w:sz="4" w:space="0" w:color="auto"/>
              <w:bottom w:val="single" w:sz="4" w:space="0" w:color="auto"/>
            </w:tcBorders>
            <w:shd w:val="clear" w:color="auto" w:fill="auto"/>
            <w:vAlign w:val="center"/>
          </w:tcPr>
          <w:p w14:paraId="296B2483"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4</w:t>
            </w:r>
          </w:p>
        </w:tc>
        <w:tc>
          <w:tcPr>
            <w:tcW w:w="3108" w:type="dxa"/>
            <w:tcBorders>
              <w:top w:val="single" w:sz="4" w:space="0" w:color="auto"/>
              <w:bottom w:val="single" w:sz="4" w:space="0" w:color="auto"/>
              <w:right w:val="single" w:sz="12" w:space="0" w:color="auto"/>
            </w:tcBorders>
            <w:shd w:val="clear" w:color="auto" w:fill="auto"/>
            <w:vAlign w:val="center"/>
          </w:tcPr>
          <w:p w14:paraId="0E648BD6"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2</w:t>
            </w:r>
          </w:p>
        </w:tc>
      </w:tr>
      <w:tr w:rsidR="00BA6C16" w:rsidRPr="00FD32AA" w14:paraId="6160FA68"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5C8B857D"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插入损耗</w:t>
            </w:r>
          </w:p>
        </w:tc>
        <w:tc>
          <w:tcPr>
            <w:tcW w:w="3107" w:type="dxa"/>
            <w:tcBorders>
              <w:top w:val="single" w:sz="4" w:space="0" w:color="auto"/>
              <w:bottom w:val="single" w:sz="4" w:space="0" w:color="auto"/>
            </w:tcBorders>
            <w:shd w:val="clear" w:color="auto" w:fill="auto"/>
            <w:vAlign w:val="center"/>
          </w:tcPr>
          <w:p w14:paraId="6F8CEF03"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5</w:t>
            </w:r>
          </w:p>
        </w:tc>
        <w:tc>
          <w:tcPr>
            <w:tcW w:w="3108" w:type="dxa"/>
            <w:tcBorders>
              <w:top w:val="single" w:sz="4" w:space="0" w:color="auto"/>
              <w:bottom w:val="single" w:sz="4" w:space="0" w:color="auto"/>
              <w:right w:val="single" w:sz="12" w:space="0" w:color="auto"/>
            </w:tcBorders>
            <w:shd w:val="clear" w:color="auto" w:fill="auto"/>
            <w:vAlign w:val="center"/>
          </w:tcPr>
          <w:p w14:paraId="0CBA47CB"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3</w:t>
            </w:r>
          </w:p>
        </w:tc>
      </w:tr>
      <w:tr w:rsidR="00BA6C16" w:rsidRPr="00FD32AA" w14:paraId="72062DEF"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60734271"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近端串扰</w:t>
            </w:r>
          </w:p>
        </w:tc>
        <w:tc>
          <w:tcPr>
            <w:tcW w:w="3107" w:type="dxa"/>
            <w:tcBorders>
              <w:top w:val="single" w:sz="4" w:space="0" w:color="auto"/>
              <w:bottom w:val="single" w:sz="4" w:space="0" w:color="auto"/>
            </w:tcBorders>
            <w:shd w:val="clear" w:color="auto" w:fill="auto"/>
            <w:vAlign w:val="center"/>
          </w:tcPr>
          <w:p w14:paraId="40C8E103"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6</w:t>
            </w:r>
          </w:p>
        </w:tc>
        <w:tc>
          <w:tcPr>
            <w:tcW w:w="3108" w:type="dxa"/>
            <w:tcBorders>
              <w:top w:val="single" w:sz="4" w:space="0" w:color="auto"/>
              <w:bottom w:val="single" w:sz="4" w:space="0" w:color="auto"/>
              <w:right w:val="single" w:sz="12" w:space="0" w:color="auto"/>
            </w:tcBorders>
            <w:shd w:val="clear" w:color="auto" w:fill="auto"/>
            <w:vAlign w:val="center"/>
          </w:tcPr>
          <w:p w14:paraId="756D0282"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4</w:t>
            </w:r>
          </w:p>
        </w:tc>
      </w:tr>
      <w:tr w:rsidR="00BA6C16" w:rsidRPr="00FD32AA" w14:paraId="4666A891"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721D1BA3" w14:textId="77777777" w:rsidR="00BA6C16" w:rsidRPr="00FD32AA" w:rsidRDefault="00BA6C16" w:rsidP="001D7099">
            <w:pPr>
              <w:rPr>
                <w:color w:val="000000" w:themeColor="text1"/>
                <w:sz w:val="18"/>
                <w:szCs w:val="18"/>
              </w:rPr>
            </w:pPr>
            <w:r w:rsidRPr="00FD32AA">
              <w:rPr>
                <w:rFonts w:hint="eastAsia"/>
                <w:color w:val="000000" w:themeColor="text1"/>
                <w:sz w:val="18"/>
                <w:szCs w:val="18"/>
              </w:rPr>
              <w:t>远端串扰</w:t>
            </w:r>
          </w:p>
        </w:tc>
        <w:tc>
          <w:tcPr>
            <w:tcW w:w="3107" w:type="dxa"/>
            <w:tcBorders>
              <w:top w:val="single" w:sz="4" w:space="0" w:color="auto"/>
              <w:bottom w:val="single" w:sz="4" w:space="0" w:color="auto"/>
            </w:tcBorders>
            <w:shd w:val="clear" w:color="auto" w:fill="auto"/>
            <w:vAlign w:val="center"/>
          </w:tcPr>
          <w:p w14:paraId="61BA391E"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w:t>
            </w:r>
            <w:r w:rsidRPr="00FD32AA">
              <w:rPr>
                <w:rFonts w:cs="Arial"/>
                <w:color w:val="000000" w:themeColor="text1"/>
                <w:kern w:val="2"/>
                <w:sz w:val="18"/>
                <w:szCs w:val="18"/>
                <w:lang w:eastAsia="zh-CN"/>
              </w:rPr>
              <w:t>.4.2</w:t>
            </w:r>
            <w:r w:rsidRPr="00FD32AA">
              <w:rPr>
                <w:rFonts w:cs="Arial" w:hint="eastAsia"/>
                <w:color w:val="000000" w:themeColor="text1"/>
                <w:kern w:val="2"/>
                <w:sz w:val="18"/>
                <w:szCs w:val="18"/>
                <w:lang w:eastAsia="zh-CN"/>
              </w:rPr>
              <w:t>7</w:t>
            </w:r>
          </w:p>
        </w:tc>
        <w:tc>
          <w:tcPr>
            <w:tcW w:w="3108" w:type="dxa"/>
            <w:tcBorders>
              <w:top w:val="single" w:sz="4" w:space="0" w:color="auto"/>
              <w:bottom w:val="single" w:sz="4" w:space="0" w:color="auto"/>
              <w:right w:val="single" w:sz="12" w:space="0" w:color="auto"/>
            </w:tcBorders>
            <w:shd w:val="clear" w:color="auto" w:fill="auto"/>
            <w:vAlign w:val="center"/>
          </w:tcPr>
          <w:p w14:paraId="402E2C4F" w14:textId="77777777" w:rsidR="00BA6C16" w:rsidRPr="00FD32AA" w:rsidRDefault="00BA6C16" w:rsidP="001D7099">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w:t>
            </w:r>
            <w:r w:rsidRPr="00FD32AA">
              <w:rPr>
                <w:rFonts w:cs="Arial"/>
                <w:color w:val="000000" w:themeColor="text1"/>
                <w:kern w:val="2"/>
                <w:sz w:val="18"/>
                <w:szCs w:val="18"/>
                <w:lang w:eastAsia="zh-CN"/>
              </w:rPr>
              <w:t>.5.2</w:t>
            </w:r>
            <w:r w:rsidRPr="00FD32AA">
              <w:rPr>
                <w:rFonts w:cs="Arial" w:hint="eastAsia"/>
                <w:color w:val="000000" w:themeColor="text1"/>
                <w:kern w:val="2"/>
                <w:sz w:val="18"/>
                <w:szCs w:val="18"/>
                <w:lang w:eastAsia="zh-CN"/>
              </w:rPr>
              <w:t>5</w:t>
            </w:r>
          </w:p>
        </w:tc>
      </w:tr>
      <w:tr w:rsidR="00CF5EE4" w:rsidRPr="00FD32AA" w14:paraId="4DD1739D" w14:textId="77777777" w:rsidTr="009060D9">
        <w:tc>
          <w:tcPr>
            <w:tcW w:w="9322"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0A46810D" w14:textId="3968F04C" w:rsidR="00CF5EE4" w:rsidRPr="00FD32AA" w:rsidRDefault="00CF5EE4" w:rsidP="00CF5EE4">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cs="Arial" w:hint="eastAsia"/>
                <w:color w:val="000000" w:themeColor="text1"/>
                <w:kern w:val="2"/>
                <w:sz w:val="18"/>
                <w:szCs w:val="18"/>
                <w:lang w:eastAsia="zh-CN"/>
              </w:rPr>
              <w:t>3组（</w:t>
            </w:r>
            <w:r w:rsidRPr="00FD32AA">
              <w:rPr>
                <w:rFonts w:cs="Arial"/>
                <w:color w:val="000000" w:themeColor="text1"/>
                <w:kern w:val="2"/>
                <w:sz w:val="18"/>
                <w:szCs w:val="18"/>
                <w:lang w:eastAsia="zh-CN"/>
              </w:rPr>
              <w:t>2套样品</w:t>
            </w:r>
            <w:r w:rsidRPr="00FD32AA">
              <w:rPr>
                <w:rFonts w:cs="Arial" w:hint="eastAsia"/>
                <w:color w:val="000000" w:themeColor="text1"/>
                <w:kern w:val="2"/>
                <w:sz w:val="18"/>
                <w:szCs w:val="18"/>
                <w:lang w:eastAsia="zh-CN"/>
              </w:rPr>
              <w:t>）</w:t>
            </w:r>
          </w:p>
        </w:tc>
      </w:tr>
      <w:tr w:rsidR="00CF5EE4" w:rsidRPr="00FD32AA" w14:paraId="745447D0"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7DA8646E" w14:textId="49B2290D" w:rsidR="00CF5EE4" w:rsidRPr="00FD32AA" w:rsidRDefault="00CF5EE4" w:rsidP="00CF5EE4">
            <w:pPr>
              <w:rPr>
                <w:color w:val="000000" w:themeColor="text1"/>
                <w:sz w:val="18"/>
                <w:szCs w:val="18"/>
              </w:rPr>
            </w:pPr>
            <w:r w:rsidRPr="00FD32AA">
              <w:rPr>
                <w:rFonts w:hint="eastAsia"/>
                <w:color w:val="000000" w:themeColor="text1"/>
                <w:sz w:val="18"/>
                <w:szCs w:val="18"/>
              </w:rPr>
              <w:t>啮合力和分离力</w:t>
            </w:r>
          </w:p>
        </w:tc>
        <w:tc>
          <w:tcPr>
            <w:tcW w:w="3107" w:type="dxa"/>
            <w:tcBorders>
              <w:top w:val="single" w:sz="4" w:space="0" w:color="auto"/>
              <w:bottom w:val="single" w:sz="4" w:space="0" w:color="auto"/>
            </w:tcBorders>
            <w:shd w:val="clear" w:color="auto" w:fill="auto"/>
            <w:vAlign w:val="center"/>
          </w:tcPr>
          <w:p w14:paraId="4021B8B6" w14:textId="52DDB8C1"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4.4.10</w:t>
            </w:r>
          </w:p>
        </w:tc>
        <w:tc>
          <w:tcPr>
            <w:tcW w:w="3108" w:type="dxa"/>
            <w:tcBorders>
              <w:top w:val="single" w:sz="4" w:space="0" w:color="auto"/>
              <w:bottom w:val="single" w:sz="4" w:space="0" w:color="auto"/>
              <w:right w:val="single" w:sz="12" w:space="0" w:color="auto"/>
            </w:tcBorders>
            <w:shd w:val="clear" w:color="auto" w:fill="auto"/>
            <w:vAlign w:val="center"/>
          </w:tcPr>
          <w:p w14:paraId="68B7F58E" w14:textId="1F05A692"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5.5.8</w:t>
            </w:r>
          </w:p>
        </w:tc>
      </w:tr>
      <w:tr w:rsidR="00CF5EE4" w:rsidRPr="00FD32AA" w14:paraId="310B7B92"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70A05AFA" w14:textId="36D3FC71" w:rsidR="00CF5EE4" w:rsidRPr="00FD32AA" w:rsidRDefault="00CF5EE4" w:rsidP="00CF5EE4">
            <w:pPr>
              <w:rPr>
                <w:color w:val="000000" w:themeColor="text1"/>
                <w:sz w:val="18"/>
                <w:szCs w:val="18"/>
              </w:rPr>
            </w:pPr>
            <w:r w:rsidRPr="00FD32AA">
              <w:rPr>
                <w:rFonts w:cs="Arial" w:hint="eastAsia"/>
                <w:color w:val="000000" w:themeColor="text1"/>
                <w:sz w:val="18"/>
                <w:szCs w:val="18"/>
              </w:rPr>
              <w:t>机械寿命</w:t>
            </w:r>
          </w:p>
        </w:tc>
        <w:tc>
          <w:tcPr>
            <w:tcW w:w="3107" w:type="dxa"/>
            <w:tcBorders>
              <w:top w:val="single" w:sz="4" w:space="0" w:color="auto"/>
              <w:bottom w:val="single" w:sz="4" w:space="0" w:color="auto"/>
            </w:tcBorders>
            <w:shd w:val="clear" w:color="auto" w:fill="auto"/>
            <w:vAlign w:val="center"/>
          </w:tcPr>
          <w:p w14:paraId="52CF1671" w14:textId="7D8846E0"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4.4.9</w:t>
            </w:r>
          </w:p>
        </w:tc>
        <w:tc>
          <w:tcPr>
            <w:tcW w:w="3108" w:type="dxa"/>
            <w:tcBorders>
              <w:top w:val="single" w:sz="4" w:space="0" w:color="auto"/>
              <w:bottom w:val="single" w:sz="4" w:space="0" w:color="auto"/>
              <w:right w:val="single" w:sz="12" w:space="0" w:color="auto"/>
            </w:tcBorders>
            <w:shd w:val="clear" w:color="auto" w:fill="auto"/>
            <w:vAlign w:val="center"/>
          </w:tcPr>
          <w:p w14:paraId="6D9CBCFF" w14:textId="7013F8AE"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5.5.7</w:t>
            </w:r>
          </w:p>
        </w:tc>
      </w:tr>
      <w:tr w:rsidR="00CF5EE4" w:rsidRPr="00FD32AA" w14:paraId="67B404D8"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46016F81" w14:textId="49382E69" w:rsidR="00CF5EE4" w:rsidRPr="00FD32AA" w:rsidRDefault="00CF5EE4" w:rsidP="00CF5EE4">
            <w:pPr>
              <w:rPr>
                <w:color w:val="000000" w:themeColor="text1"/>
                <w:sz w:val="18"/>
                <w:szCs w:val="18"/>
              </w:rPr>
            </w:pPr>
            <w:r w:rsidRPr="00FD32AA">
              <w:rPr>
                <w:rFonts w:hint="eastAsia"/>
                <w:color w:val="000000" w:themeColor="text1"/>
                <w:sz w:val="18"/>
                <w:szCs w:val="18"/>
              </w:rPr>
              <w:t>绝缘电阻</w:t>
            </w:r>
          </w:p>
        </w:tc>
        <w:tc>
          <w:tcPr>
            <w:tcW w:w="3107" w:type="dxa"/>
            <w:tcBorders>
              <w:top w:val="single" w:sz="4" w:space="0" w:color="auto"/>
              <w:bottom w:val="single" w:sz="4" w:space="0" w:color="auto"/>
            </w:tcBorders>
            <w:shd w:val="clear" w:color="auto" w:fill="auto"/>
            <w:vAlign w:val="center"/>
          </w:tcPr>
          <w:p w14:paraId="401F8A2B" w14:textId="0B594E16"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4.4.7</w:t>
            </w:r>
          </w:p>
        </w:tc>
        <w:tc>
          <w:tcPr>
            <w:tcW w:w="3108" w:type="dxa"/>
            <w:tcBorders>
              <w:top w:val="single" w:sz="4" w:space="0" w:color="auto"/>
              <w:bottom w:val="single" w:sz="4" w:space="0" w:color="auto"/>
              <w:right w:val="single" w:sz="12" w:space="0" w:color="auto"/>
            </w:tcBorders>
            <w:shd w:val="clear" w:color="auto" w:fill="auto"/>
            <w:vAlign w:val="center"/>
          </w:tcPr>
          <w:p w14:paraId="15047974" w14:textId="7C155098"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5.5.5</w:t>
            </w:r>
          </w:p>
        </w:tc>
      </w:tr>
      <w:tr w:rsidR="00CF5EE4" w:rsidRPr="00FD32AA" w14:paraId="700FD0FB"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38989A1F" w14:textId="58C1D6AC" w:rsidR="00CF5EE4" w:rsidRPr="00FD32AA" w:rsidRDefault="00CF5EE4" w:rsidP="00CF5EE4">
            <w:pPr>
              <w:rPr>
                <w:color w:val="000000" w:themeColor="text1"/>
                <w:sz w:val="18"/>
                <w:szCs w:val="18"/>
              </w:rPr>
            </w:pPr>
            <w:r w:rsidRPr="00FD32AA">
              <w:rPr>
                <w:rFonts w:hint="eastAsia"/>
                <w:color w:val="000000" w:themeColor="text1"/>
                <w:sz w:val="18"/>
                <w:szCs w:val="18"/>
              </w:rPr>
              <w:t>介质耐电压</w:t>
            </w:r>
          </w:p>
        </w:tc>
        <w:tc>
          <w:tcPr>
            <w:tcW w:w="3107" w:type="dxa"/>
            <w:tcBorders>
              <w:top w:val="single" w:sz="4" w:space="0" w:color="auto"/>
              <w:bottom w:val="single" w:sz="4" w:space="0" w:color="auto"/>
            </w:tcBorders>
            <w:shd w:val="clear" w:color="auto" w:fill="auto"/>
            <w:vAlign w:val="center"/>
          </w:tcPr>
          <w:p w14:paraId="515D644A" w14:textId="1F555D47"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4.4.8</w:t>
            </w:r>
          </w:p>
        </w:tc>
        <w:tc>
          <w:tcPr>
            <w:tcW w:w="3108" w:type="dxa"/>
            <w:tcBorders>
              <w:top w:val="single" w:sz="4" w:space="0" w:color="auto"/>
              <w:bottom w:val="single" w:sz="4" w:space="0" w:color="auto"/>
              <w:right w:val="single" w:sz="12" w:space="0" w:color="auto"/>
            </w:tcBorders>
            <w:shd w:val="clear" w:color="auto" w:fill="auto"/>
            <w:vAlign w:val="center"/>
          </w:tcPr>
          <w:p w14:paraId="06DD3A3C" w14:textId="28E829A3"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Times New Roman" w:hint="eastAsia"/>
                <w:color w:val="000000" w:themeColor="text1"/>
                <w:kern w:val="2"/>
                <w:sz w:val="18"/>
                <w:szCs w:val="18"/>
              </w:rPr>
              <w:t>5.5.</w:t>
            </w:r>
            <w:r w:rsidRPr="00FD32AA">
              <w:rPr>
                <w:rFonts w:cs="Times New Roman" w:hint="eastAsia"/>
                <w:color w:val="000000" w:themeColor="text1"/>
                <w:kern w:val="2"/>
                <w:sz w:val="18"/>
                <w:szCs w:val="18"/>
                <w:lang w:eastAsia="zh-CN"/>
              </w:rPr>
              <w:t>6</w:t>
            </w:r>
          </w:p>
        </w:tc>
      </w:tr>
      <w:tr w:rsidR="00CF5EE4" w:rsidRPr="00FD32AA" w14:paraId="154E26BD"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2EC2282D" w14:textId="6D921892" w:rsidR="00CF5EE4" w:rsidRPr="00FD32AA" w:rsidRDefault="00CF5EE4" w:rsidP="00CF5EE4">
            <w:pPr>
              <w:rPr>
                <w:color w:val="000000" w:themeColor="text1"/>
                <w:sz w:val="18"/>
                <w:szCs w:val="18"/>
              </w:rPr>
            </w:pPr>
            <w:r w:rsidRPr="00FD32AA">
              <w:rPr>
                <w:rFonts w:hint="eastAsia"/>
                <w:color w:val="000000" w:themeColor="text1"/>
                <w:sz w:val="18"/>
                <w:szCs w:val="18"/>
              </w:rPr>
              <w:t>低电平接触电阻</w:t>
            </w:r>
          </w:p>
        </w:tc>
        <w:tc>
          <w:tcPr>
            <w:tcW w:w="3107" w:type="dxa"/>
            <w:tcBorders>
              <w:top w:val="single" w:sz="4" w:space="0" w:color="auto"/>
              <w:bottom w:val="single" w:sz="4" w:space="0" w:color="auto"/>
            </w:tcBorders>
            <w:shd w:val="clear" w:color="auto" w:fill="auto"/>
            <w:vAlign w:val="center"/>
          </w:tcPr>
          <w:p w14:paraId="698C01EA" w14:textId="18C58863"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4.4.6</w:t>
            </w:r>
          </w:p>
        </w:tc>
        <w:tc>
          <w:tcPr>
            <w:tcW w:w="3108" w:type="dxa"/>
            <w:tcBorders>
              <w:top w:val="single" w:sz="4" w:space="0" w:color="auto"/>
              <w:bottom w:val="single" w:sz="4" w:space="0" w:color="auto"/>
              <w:right w:val="single" w:sz="12" w:space="0" w:color="auto"/>
            </w:tcBorders>
            <w:shd w:val="clear" w:color="auto" w:fill="auto"/>
            <w:vAlign w:val="center"/>
          </w:tcPr>
          <w:p w14:paraId="3B32575C" w14:textId="6D0DEE71"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5.5.4</w:t>
            </w:r>
          </w:p>
        </w:tc>
      </w:tr>
      <w:tr w:rsidR="00CF5EE4" w:rsidRPr="00FD32AA" w14:paraId="0FE3D38F"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1ABEF0C9" w14:textId="4A8152E5" w:rsidR="00CF5EE4" w:rsidRPr="00FD32AA" w:rsidRDefault="00CF5EE4" w:rsidP="00CF5EE4">
            <w:pPr>
              <w:rPr>
                <w:color w:val="000000" w:themeColor="text1"/>
                <w:sz w:val="18"/>
                <w:szCs w:val="18"/>
              </w:rPr>
            </w:pPr>
            <w:r w:rsidRPr="00FD32AA">
              <w:rPr>
                <w:rFonts w:hint="eastAsia"/>
                <w:color w:val="000000" w:themeColor="text1"/>
                <w:sz w:val="18"/>
                <w:szCs w:val="18"/>
              </w:rPr>
              <w:t>啮合力和分离力</w:t>
            </w:r>
          </w:p>
        </w:tc>
        <w:tc>
          <w:tcPr>
            <w:tcW w:w="3107" w:type="dxa"/>
            <w:tcBorders>
              <w:top w:val="single" w:sz="4" w:space="0" w:color="auto"/>
              <w:bottom w:val="single" w:sz="4" w:space="0" w:color="auto"/>
            </w:tcBorders>
            <w:shd w:val="clear" w:color="auto" w:fill="auto"/>
            <w:vAlign w:val="center"/>
          </w:tcPr>
          <w:p w14:paraId="2A280126" w14:textId="5E56001E"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4.4.10</w:t>
            </w:r>
          </w:p>
        </w:tc>
        <w:tc>
          <w:tcPr>
            <w:tcW w:w="3108" w:type="dxa"/>
            <w:tcBorders>
              <w:top w:val="single" w:sz="4" w:space="0" w:color="auto"/>
              <w:bottom w:val="single" w:sz="4" w:space="0" w:color="auto"/>
              <w:right w:val="single" w:sz="12" w:space="0" w:color="auto"/>
            </w:tcBorders>
            <w:shd w:val="clear" w:color="auto" w:fill="auto"/>
            <w:vAlign w:val="center"/>
          </w:tcPr>
          <w:p w14:paraId="5BC0D623" w14:textId="244F7271"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5.5.8</w:t>
            </w:r>
          </w:p>
        </w:tc>
      </w:tr>
      <w:tr w:rsidR="00CF5EE4" w:rsidRPr="00FD32AA" w14:paraId="4CC49157"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177618E2" w14:textId="435A12AF" w:rsidR="00CF5EE4" w:rsidRPr="00FD32AA" w:rsidRDefault="00037A66" w:rsidP="00CF5EE4">
            <w:pPr>
              <w:rPr>
                <w:color w:val="000000" w:themeColor="text1"/>
                <w:sz w:val="18"/>
                <w:szCs w:val="18"/>
              </w:rPr>
            </w:pPr>
            <w:r w:rsidRPr="00FD32AA">
              <w:rPr>
                <w:rFonts w:cs="Arial" w:hint="eastAsia"/>
                <w:color w:val="000000" w:themeColor="text1"/>
                <w:sz w:val="18"/>
                <w:szCs w:val="18"/>
              </w:rPr>
              <w:t>冲击</w:t>
            </w:r>
          </w:p>
        </w:tc>
        <w:tc>
          <w:tcPr>
            <w:tcW w:w="3107" w:type="dxa"/>
            <w:tcBorders>
              <w:top w:val="single" w:sz="4" w:space="0" w:color="auto"/>
              <w:bottom w:val="single" w:sz="4" w:space="0" w:color="auto"/>
            </w:tcBorders>
            <w:shd w:val="clear" w:color="auto" w:fill="auto"/>
            <w:vAlign w:val="center"/>
          </w:tcPr>
          <w:p w14:paraId="28A562C1" w14:textId="12FFA2C5"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4.4.17</w:t>
            </w:r>
          </w:p>
        </w:tc>
        <w:tc>
          <w:tcPr>
            <w:tcW w:w="3108" w:type="dxa"/>
            <w:tcBorders>
              <w:top w:val="single" w:sz="4" w:space="0" w:color="auto"/>
              <w:bottom w:val="single" w:sz="4" w:space="0" w:color="auto"/>
              <w:right w:val="single" w:sz="12" w:space="0" w:color="auto"/>
            </w:tcBorders>
            <w:shd w:val="clear" w:color="auto" w:fill="auto"/>
            <w:vAlign w:val="center"/>
          </w:tcPr>
          <w:p w14:paraId="6BCA58FB" w14:textId="741414D6"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5.5.15</w:t>
            </w:r>
          </w:p>
        </w:tc>
      </w:tr>
      <w:tr w:rsidR="00CF5EE4" w:rsidRPr="00FD32AA" w14:paraId="1304E943"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7DEB80A1" w14:textId="41705B90" w:rsidR="00CF5EE4" w:rsidRPr="00FD32AA" w:rsidRDefault="00CF5EE4" w:rsidP="00CF5EE4">
            <w:pPr>
              <w:rPr>
                <w:color w:val="000000" w:themeColor="text1"/>
                <w:sz w:val="18"/>
                <w:szCs w:val="18"/>
              </w:rPr>
            </w:pPr>
            <w:r w:rsidRPr="00FD32AA">
              <w:rPr>
                <w:rFonts w:hint="eastAsia"/>
                <w:color w:val="000000" w:themeColor="text1"/>
                <w:sz w:val="18"/>
                <w:szCs w:val="18"/>
              </w:rPr>
              <w:t>低电平接触电阻</w:t>
            </w:r>
          </w:p>
        </w:tc>
        <w:tc>
          <w:tcPr>
            <w:tcW w:w="3107" w:type="dxa"/>
            <w:tcBorders>
              <w:top w:val="single" w:sz="4" w:space="0" w:color="auto"/>
              <w:bottom w:val="single" w:sz="4" w:space="0" w:color="auto"/>
            </w:tcBorders>
            <w:shd w:val="clear" w:color="auto" w:fill="auto"/>
            <w:vAlign w:val="center"/>
          </w:tcPr>
          <w:p w14:paraId="4EB29C1F" w14:textId="0E758D0A"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4.4.6</w:t>
            </w:r>
          </w:p>
        </w:tc>
        <w:tc>
          <w:tcPr>
            <w:tcW w:w="3108" w:type="dxa"/>
            <w:tcBorders>
              <w:top w:val="single" w:sz="4" w:space="0" w:color="auto"/>
              <w:bottom w:val="single" w:sz="4" w:space="0" w:color="auto"/>
              <w:right w:val="single" w:sz="12" w:space="0" w:color="auto"/>
            </w:tcBorders>
            <w:shd w:val="clear" w:color="auto" w:fill="auto"/>
            <w:vAlign w:val="center"/>
          </w:tcPr>
          <w:p w14:paraId="351C2003" w14:textId="4EB0776C"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5.5.4</w:t>
            </w:r>
          </w:p>
        </w:tc>
      </w:tr>
      <w:tr w:rsidR="00CF5EE4" w:rsidRPr="00FD32AA" w14:paraId="3AC86DD3"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26118B54" w14:textId="4902063A" w:rsidR="00CF5EE4" w:rsidRPr="00FD32AA" w:rsidRDefault="007935BA" w:rsidP="00CF5EE4">
            <w:pPr>
              <w:rPr>
                <w:color w:val="000000" w:themeColor="text1"/>
                <w:sz w:val="18"/>
                <w:szCs w:val="18"/>
              </w:rPr>
            </w:pPr>
            <w:r w:rsidRPr="00FD32AA">
              <w:rPr>
                <w:rFonts w:cs="Arial" w:hint="eastAsia"/>
                <w:color w:val="000000" w:themeColor="text1"/>
                <w:sz w:val="18"/>
                <w:szCs w:val="18"/>
              </w:rPr>
              <w:t>振动</w:t>
            </w:r>
          </w:p>
        </w:tc>
        <w:tc>
          <w:tcPr>
            <w:tcW w:w="3107" w:type="dxa"/>
            <w:tcBorders>
              <w:top w:val="single" w:sz="4" w:space="0" w:color="auto"/>
              <w:bottom w:val="single" w:sz="4" w:space="0" w:color="auto"/>
            </w:tcBorders>
            <w:shd w:val="clear" w:color="auto" w:fill="auto"/>
            <w:vAlign w:val="center"/>
          </w:tcPr>
          <w:p w14:paraId="0A1AECF6" w14:textId="1E96905A"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4.4.18</w:t>
            </w:r>
          </w:p>
        </w:tc>
        <w:tc>
          <w:tcPr>
            <w:tcW w:w="3108" w:type="dxa"/>
            <w:tcBorders>
              <w:top w:val="single" w:sz="4" w:space="0" w:color="auto"/>
              <w:bottom w:val="single" w:sz="4" w:space="0" w:color="auto"/>
              <w:right w:val="single" w:sz="12" w:space="0" w:color="auto"/>
            </w:tcBorders>
            <w:shd w:val="clear" w:color="auto" w:fill="auto"/>
            <w:vAlign w:val="center"/>
          </w:tcPr>
          <w:p w14:paraId="46014BDE" w14:textId="112C86C5"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5.5.16</w:t>
            </w:r>
          </w:p>
        </w:tc>
      </w:tr>
      <w:tr w:rsidR="00CF5EE4" w:rsidRPr="00FD32AA" w14:paraId="0F4EEE94"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7BFFAB5F" w14:textId="743ADE46" w:rsidR="00CF5EE4" w:rsidRPr="00FD32AA" w:rsidRDefault="00CF5EE4" w:rsidP="00CF5EE4">
            <w:pPr>
              <w:rPr>
                <w:color w:val="000000" w:themeColor="text1"/>
                <w:sz w:val="18"/>
                <w:szCs w:val="18"/>
              </w:rPr>
            </w:pPr>
            <w:r w:rsidRPr="00FD32AA">
              <w:rPr>
                <w:rFonts w:hint="eastAsia"/>
                <w:color w:val="000000" w:themeColor="text1"/>
                <w:sz w:val="18"/>
                <w:szCs w:val="18"/>
              </w:rPr>
              <w:t>低电平接触电阻</w:t>
            </w:r>
          </w:p>
        </w:tc>
        <w:tc>
          <w:tcPr>
            <w:tcW w:w="3107" w:type="dxa"/>
            <w:tcBorders>
              <w:top w:val="single" w:sz="4" w:space="0" w:color="auto"/>
              <w:bottom w:val="single" w:sz="4" w:space="0" w:color="auto"/>
            </w:tcBorders>
            <w:shd w:val="clear" w:color="auto" w:fill="auto"/>
            <w:vAlign w:val="center"/>
          </w:tcPr>
          <w:p w14:paraId="1A5E45B0" w14:textId="116E11CD"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4.4.6</w:t>
            </w:r>
          </w:p>
        </w:tc>
        <w:tc>
          <w:tcPr>
            <w:tcW w:w="3108" w:type="dxa"/>
            <w:tcBorders>
              <w:top w:val="single" w:sz="4" w:space="0" w:color="auto"/>
              <w:bottom w:val="single" w:sz="4" w:space="0" w:color="auto"/>
              <w:right w:val="single" w:sz="12" w:space="0" w:color="auto"/>
            </w:tcBorders>
            <w:shd w:val="clear" w:color="auto" w:fill="auto"/>
            <w:vAlign w:val="center"/>
          </w:tcPr>
          <w:p w14:paraId="2DA43340" w14:textId="46ADAE61"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5.5.4</w:t>
            </w:r>
          </w:p>
        </w:tc>
      </w:tr>
      <w:tr w:rsidR="00CF5EE4" w:rsidRPr="00FD32AA" w14:paraId="0F82FD80" w14:textId="77777777" w:rsidTr="009060D9">
        <w:tc>
          <w:tcPr>
            <w:tcW w:w="9322"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0139551D" w14:textId="64565529" w:rsidR="00CF5EE4" w:rsidRPr="00FD32AA" w:rsidRDefault="00CF5EE4" w:rsidP="00CF5EE4">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cs="Arial" w:hint="eastAsia"/>
                <w:color w:val="000000" w:themeColor="text1"/>
                <w:kern w:val="2"/>
                <w:sz w:val="18"/>
                <w:szCs w:val="18"/>
                <w:lang w:eastAsia="zh-CN"/>
              </w:rPr>
              <w:t>4组（</w:t>
            </w:r>
            <w:r w:rsidRPr="00FD32AA">
              <w:rPr>
                <w:rFonts w:cs="Arial"/>
                <w:color w:val="000000" w:themeColor="text1"/>
                <w:kern w:val="2"/>
                <w:sz w:val="18"/>
                <w:szCs w:val="18"/>
                <w:lang w:eastAsia="zh-CN"/>
              </w:rPr>
              <w:t>2套样品</w:t>
            </w:r>
            <w:r w:rsidRPr="00FD32AA">
              <w:rPr>
                <w:rFonts w:cs="Arial" w:hint="eastAsia"/>
                <w:color w:val="000000" w:themeColor="text1"/>
                <w:kern w:val="2"/>
                <w:sz w:val="18"/>
                <w:szCs w:val="18"/>
                <w:lang w:eastAsia="zh-CN"/>
              </w:rPr>
              <w:t>）</w:t>
            </w:r>
          </w:p>
        </w:tc>
      </w:tr>
      <w:tr w:rsidR="00CF5EE4" w:rsidRPr="00FD32AA" w14:paraId="7A2FFA16"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2CD8067A" w14:textId="0D045766" w:rsidR="00CF5EE4" w:rsidRPr="00FD32AA" w:rsidRDefault="00CF5EE4" w:rsidP="00CF5EE4">
            <w:pPr>
              <w:rPr>
                <w:color w:val="000000" w:themeColor="text1"/>
                <w:sz w:val="18"/>
                <w:szCs w:val="18"/>
              </w:rPr>
            </w:pPr>
            <w:r w:rsidRPr="00FD32AA">
              <w:rPr>
                <w:rFonts w:hint="eastAsia"/>
                <w:color w:val="000000" w:themeColor="text1"/>
                <w:sz w:val="18"/>
                <w:szCs w:val="18"/>
              </w:rPr>
              <w:t>温度冲击</w:t>
            </w:r>
          </w:p>
        </w:tc>
        <w:tc>
          <w:tcPr>
            <w:tcW w:w="3107" w:type="dxa"/>
            <w:tcBorders>
              <w:top w:val="single" w:sz="4" w:space="0" w:color="auto"/>
              <w:bottom w:val="single" w:sz="4" w:space="0" w:color="auto"/>
            </w:tcBorders>
            <w:shd w:val="clear" w:color="auto" w:fill="auto"/>
            <w:vAlign w:val="center"/>
          </w:tcPr>
          <w:p w14:paraId="767D4AC3" w14:textId="7A99AA56"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4.4.14</w:t>
            </w:r>
          </w:p>
        </w:tc>
        <w:tc>
          <w:tcPr>
            <w:tcW w:w="3108" w:type="dxa"/>
            <w:tcBorders>
              <w:top w:val="single" w:sz="4" w:space="0" w:color="auto"/>
              <w:bottom w:val="single" w:sz="4" w:space="0" w:color="auto"/>
              <w:right w:val="single" w:sz="12" w:space="0" w:color="auto"/>
            </w:tcBorders>
            <w:shd w:val="clear" w:color="auto" w:fill="auto"/>
            <w:vAlign w:val="center"/>
          </w:tcPr>
          <w:p w14:paraId="3FAA0FE1" w14:textId="74288D9D"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5.5.12</w:t>
            </w:r>
          </w:p>
        </w:tc>
      </w:tr>
      <w:tr w:rsidR="00CF5EE4" w:rsidRPr="00FD32AA" w14:paraId="1B7B04C9"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09F72399" w14:textId="52CDC149" w:rsidR="00CF5EE4" w:rsidRPr="00FD32AA" w:rsidRDefault="00CF5EE4" w:rsidP="00CF5EE4">
            <w:pPr>
              <w:rPr>
                <w:color w:val="000000" w:themeColor="text1"/>
                <w:sz w:val="18"/>
                <w:szCs w:val="18"/>
              </w:rPr>
            </w:pPr>
            <w:r w:rsidRPr="00FD32AA">
              <w:rPr>
                <w:rFonts w:hint="eastAsia"/>
                <w:color w:val="000000" w:themeColor="text1"/>
                <w:sz w:val="18"/>
                <w:szCs w:val="18"/>
              </w:rPr>
              <w:t>低电平接触电阻</w:t>
            </w:r>
          </w:p>
        </w:tc>
        <w:tc>
          <w:tcPr>
            <w:tcW w:w="3107" w:type="dxa"/>
            <w:tcBorders>
              <w:top w:val="single" w:sz="4" w:space="0" w:color="auto"/>
              <w:bottom w:val="single" w:sz="4" w:space="0" w:color="auto"/>
            </w:tcBorders>
            <w:shd w:val="clear" w:color="auto" w:fill="auto"/>
            <w:vAlign w:val="center"/>
          </w:tcPr>
          <w:p w14:paraId="691D623F" w14:textId="3A7CF419"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4.4.6</w:t>
            </w:r>
          </w:p>
        </w:tc>
        <w:tc>
          <w:tcPr>
            <w:tcW w:w="3108" w:type="dxa"/>
            <w:tcBorders>
              <w:top w:val="single" w:sz="4" w:space="0" w:color="auto"/>
              <w:bottom w:val="single" w:sz="4" w:space="0" w:color="auto"/>
              <w:right w:val="single" w:sz="12" w:space="0" w:color="auto"/>
            </w:tcBorders>
            <w:shd w:val="clear" w:color="auto" w:fill="auto"/>
            <w:vAlign w:val="center"/>
          </w:tcPr>
          <w:p w14:paraId="274EF789" w14:textId="66AD301B"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5.5.4</w:t>
            </w:r>
          </w:p>
        </w:tc>
      </w:tr>
      <w:tr w:rsidR="00CF5EE4" w:rsidRPr="00FD32AA" w14:paraId="66C76320"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5A303289" w14:textId="1D1B7186" w:rsidR="00CF5EE4" w:rsidRPr="00FD32AA" w:rsidRDefault="00CF5EE4" w:rsidP="00CF5EE4">
            <w:pPr>
              <w:rPr>
                <w:color w:val="000000" w:themeColor="text1"/>
                <w:sz w:val="18"/>
                <w:szCs w:val="18"/>
              </w:rPr>
            </w:pPr>
            <w:r w:rsidRPr="00FD32AA">
              <w:rPr>
                <w:rFonts w:hint="eastAsia"/>
                <w:color w:val="000000" w:themeColor="text1"/>
                <w:sz w:val="18"/>
                <w:szCs w:val="18"/>
              </w:rPr>
              <w:t>绝缘电阻</w:t>
            </w:r>
          </w:p>
        </w:tc>
        <w:tc>
          <w:tcPr>
            <w:tcW w:w="3107" w:type="dxa"/>
            <w:tcBorders>
              <w:top w:val="single" w:sz="4" w:space="0" w:color="auto"/>
              <w:bottom w:val="single" w:sz="4" w:space="0" w:color="auto"/>
            </w:tcBorders>
            <w:shd w:val="clear" w:color="auto" w:fill="auto"/>
            <w:vAlign w:val="center"/>
          </w:tcPr>
          <w:p w14:paraId="060F94AE" w14:textId="40DEE2DE"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4.4.7</w:t>
            </w:r>
          </w:p>
        </w:tc>
        <w:tc>
          <w:tcPr>
            <w:tcW w:w="3108" w:type="dxa"/>
            <w:tcBorders>
              <w:top w:val="single" w:sz="4" w:space="0" w:color="auto"/>
              <w:bottom w:val="single" w:sz="4" w:space="0" w:color="auto"/>
              <w:right w:val="single" w:sz="12" w:space="0" w:color="auto"/>
            </w:tcBorders>
            <w:shd w:val="clear" w:color="auto" w:fill="auto"/>
            <w:vAlign w:val="center"/>
          </w:tcPr>
          <w:p w14:paraId="1EC781B3" w14:textId="41B23989"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5.5.5</w:t>
            </w:r>
          </w:p>
        </w:tc>
      </w:tr>
      <w:tr w:rsidR="00CF5EE4" w:rsidRPr="00FD32AA" w14:paraId="6E656FC7"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4EE34300" w14:textId="6D562345" w:rsidR="00CF5EE4" w:rsidRPr="00FD32AA" w:rsidRDefault="00CF5EE4" w:rsidP="00CF5EE4">
            <w:pPr>
              <w:rPr>
                <w:color w:val="000000" w:themeColor="text1"/>
                <w:sz w:val="18"/>
                <w:szCs w:val="18"/>
              </w:rPr>
            </w:pPr>
            <w:r w:rsidRPr="00FD32AA">
              <w:rPr>
                <w:rFonts w:hint="eastAsia"/>
                <w:color w:val="000000" w:themeColor="text1"/>
                <w:sz w:val="18"/>
                <w:szCs w:val="18"/>
              </w:rPr>
              <w:t>介质耐电压</w:t>
            </w:r>
          </w:p>
        </w:tc>
        <w:tc>
          <w:tcPr>
            <w:tcW w:w="3107" w:type="dxa"/>
            <w:tcBorders>
              <w:top w:val="single" w:sz="4" w:space="0" w:color="auto"/>
              <w:bottom w:val="single" w:sz="4" w:space="0" w:color="auto"/>
            </w:tcBorders>
            <w:shd w:val="clear" w:color="auto" w:fill="auto"/>
            <w:vAlign w:val="center"/>
          </w:tcPr>
          <w:p w14:paraId="7F8E39AD" w14:textId="1C93FA7D"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4.4.8</w:t>
            </w:r>
          </w:p>
        </w:tc>
        <w:tc>
          <w:tcPr>
            <w:tcW w:w="3108" w:type="dxa"/>
            <w:tcBorders>
              <w:top w:val="single" w:sz="4" w:space="0" w:color="auto"/>
              <w:bottom w:val="single" w:sz="4" w:space="0" w:color="auto"/>
              <w:right w:val="single" w:sz="12" w:space="0" w:color="auto"/>
            </w:tcBorders>
            <w:shd w:val="clear" w:color="auto" w:fill="auto"/>
            <w:vAlign w:val="center"/>
          </w:tcPr>
          <w:p w14:paraId="0E47AA85" w14:textId="73FD60F4"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Times New Roman" w:hint="eastAsia"/>
                <w:color w:val="000000" w:themeColor="text1"/>
                <w:kern w:val="2"/>
                <w:sz w:val="18"/>
                <w:szCs w:val="18"/>
              </w:rPr>
              <w:t>5.5.</w:t>
            </w:r>
            <w:r w:rsidRPr="00FD32AA">
              <w:rPr>
                <w:rFonts w:cs="Times New Roman" w:hint="eastAsia"/>
                <w:color w:val="000000" w:themeColor="text1"/>
                <w:kern w:val="2"/>
                <w:sz w:val="18"/>
                <w:szCs w:val="18"/>
                <w:lang w:eastAsia="zh-CN"/>
              </w:rPr>
              <w:t>6</w:t>
            </w:r>
          </w:p>
        </w:tc>
      </w:tr>
      <w:tr w:rsidR="00CF5EE4" w:rsidRPr="00FD32AA" w14:paraId="5E5DDE78"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10F7D3AD" w14:textId="5A7D5EC9" w:rsidR="00CF5EE4" w:rsidRPr="00FD32AA" w:rsidRDefault="00CF5EE4" w:rsidP="00CF5EE4">
            <w:pPr>
              <w:rPr>
                <w:color w:val="000000" w:themeColor="text1"/>
                <w:sz w:val="18"/>
                <w:szCs w:val="18"/>
              </w:rPr>
            </w:pPr>
            <w:r w:rsidRPr="00FD32AA">
              <w:rPr>
                <w:rFonts w:hint="eastAsia"/>
                <w:color w:val="000000" w:themeColor="text1"/>
                <w:sz w:val="18"/>
                <w:szCs w:val="18"/>
              </w:rPr>
              <w:t>循环湿热</w:t>
            </w:r>
          </w:p>
        </w:tc>
        <w:tc>
          <w:tcPr>
            <w:tcW w:w="3107" w:type="dxa"/>
            <w:tcBorders>
              <w:top w:val="single" w:sz="4" w:space="0" w:color="auto"/>
              <w:bottom w:val="single" w:sz="4" w:space="0" w:color="auto"/>
            </w:tcBorders>
            <w:shd w:val="clear" w:color="auto" w:fill="auto"/>
            <w:vAlign w:val="center"/>
          </w:tcPr>
          <w:p w14:paraId="0E8054BD" w14:textId="16AA1F76"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4.4.15</w:t>
            </w:r>
          </w:p>
        </w:tc>
        <w:tc>
          <w:tcPr>
            <w:tcW w:w="3108" w:type="dxa"/>
            <w:tcBorders>
              <w:top w:val="single" w:sz="4" w:space="0" w:color="auto"/>
              <w:bottom w:val="single" w:sz="4" w:space="0" w:color="auto"/>
              <w:right w:val="single" w:sz="12" w:space="0" w:color="auto"/>
            </w:tcBorders>
            <w:shd w:val="clear" w:color="auto" w:fill="auto"/>
            <w:vAlign w:val="center"/>
          </w:tcPr>
          <w:p w14:paraId="6C3F95AC" w14:textId="1785AE90"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5.5.13</w:t>
            </w:r>
          </w:p>
        </w:tc>
      </w:tr>
      <w:tr w:rsidR="00CF5EE4" w:rsidRPr="00FD32AA" w14:paraId="13A0E1DA"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3B1EDAE6" w14:textId="7E8682BB" w:rsidR="00CF5EE4" w:rsidRPr="00FD32AA" w:rsidRDefault="00CF5EE4" w:rsidP="00CF5EE4">
            <w:pPr>
              <w:rPr>
                <w:color w:val="000000" w:themeColor="text1"/>
                <w:sz w:val="18"/>
                <w:szCs w:val="18"/>
              </w:rPr>
            </w:pPr>
            <w:r w:rsidRPr="00FD32AA">
              <w:rPr>
                <w:rFonts w:hint="eastAsia"/>
                <w:color w:val="000000" w:themeColor="text1"/>
                <w:sz w:val="18"/>
                <w:szCs w:val="18"/>
              </w:rPr>
              <w:t>低电平接触电阻</w:t>
            </w:r>
          </w:p>
        </w:tc>
        <w:tc>
          <w:tcPr>
            <w:tcW w:w="3107" w:type="dxa"/>
            <w:tcBorders>
              <w:top w:val="single" w:sz="4" w:space="0" w:color="auto"/>
              <w:bottom w:val="single" w:sz="4" w:space="0" w:color="auto"/>
            </w:tcBorders>
            <w:shd w:val="clear" w:color="auto" w:fill="auto"/>
            <w:vAlign w:val="center"/>
          </w:tcPr>
          <w:p w14:paraId="29C06C51" w14:textId="09523786"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4.4.6</w:t>
            </w:r>
          </w:p>
        </w:tc>
        <w:tc>
          <w:tcPr>
            <w:tcW w:w="3108" w:type="dxa"/>
            <w:tcBorders>
              <w:top w:val="single" w:sz="4" w:space="0" w:color="auto"/>
              <w:bottom w:val="single" w:sz="4" w:space="0" w:color="auto"/>
              <w:right w:val="single" w:sz="12" w:space="0" w:color="auto"/>
            </w:tcBorders>
            <w:shd w:val="clear" w:color="auto" w:fill="auto"/>
            <w:vAlign w:val="center"/>
          </w:tcPr>
          <w:p w14:paraId="56083332" w14:textId="3228BF43"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5.5.4</w:t>
            </w:r>
          </w:p>
        </w:tc>
      </w:tr>
      <w:tr w:rsidR="00CF5EE4" w:rsidRPr="00FD32AA" w14:paraId="210A794D"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4E50CDD3" w14:textId="603E2DED" w:rsidR="00CF5EE4" w:rsidRPr="00FD32AA" w:rsidRDefault="00CF5EE4" w:rsidP="00CF5EE4">
            <w:pPr>
              <w:rPr>
                <w:color w:val="000000" w:themeColor="text1"/>
                <w:sz w:val="18"/>
                <w:szCs w:val="18"/>
              </w:rPr>
            </w:pPr>
            <w:r w:rsidRPr="00FD32AA">
              <w:rPr>
                <w:rFonts w:hint="eastAsia"/>
                <w:color w:val="000000" w:themeColor="text1"/>
                <w:sz w:val="18"/>
                <w:szCs w:val="18"/>
              </w:rPr>
              <w:t>绝缘电阻</w:t>
            </w:r>
          </w:p>
        </w:tc>
        <w:tc>
          <w:tcPr>
            <w:tcW w:w="3107" w:type="dxa"/>
            <w:tcBorders>
              <w:top w:val="single" w:sz="4" w:space="0" w:color="auto"/>
              <w:bottom w:val="single" w:sz="4" w:space="0" w:color="auto"/>
            </w:tcBorders>
            <w:shd w:val="clear" w:color="auto" w:fill="auto"/>
            <w:vAlign w:val="center"/>
          </w:tcPr>
          <w:p w14:paraId="0CF4EA4D" w14:textId="4C74CCF7"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4.4.7</w:t>
            </w:r>
          </w:p>
        </w:tc>
        <w:tc>
          <w:tcPr>
            <w:tcW w:w="3108" w:type="dxa"/>
            <w:tcBorders>
              <w:top w:val="single" w:sz="4" w:space="0" w:color="auto"/>
              <w:bottom w:val="single" w:sz="4" w:space="0" w:color="auto"/>
              <w:right w:val="single" w:sz="12" w:space="0" w:color="auto"/>
            </w:tcBorders>
            <w:shd w:val="clear" w:color="auto" w:fill="auto"/>
            <w:vAlign w:val="center"/>
          </w:tcPr>
          <w:p w14:paraId="2ACD4CDD" w14:textId="37E800D7"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5.5.5</w:t>
            </w:r>
          </w:p>
        </w:tc>
      </w:tr>
      <w:tr w:rsidR="00CF5EE4" w:rsidRPr="00FD32AA" w14:paraId="72A0967E"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4D54AB46" w14:textId="5A74FB2A" w:rsidR="00CF5EE4" w:rsidRPr="00FD32AA" w:rsidRDefault="00CF5EE4" w:rsidP="00CF5EE4">
            <w:pPr>
              <w:rPr>
                <w:color w:val="000000" w:themeColor="text1"/>
                <w:sz w:val="18"/>
                <w:szCs w:val="18"/>
              </w:rPr>
            </w:pPr>
            <w:r w:rsidRPr="00FD32AA">
              <w:rPr>
                <w:rFonts w:hint="eastAsia"/>
                <w:color w:val="000000" w:themeColor="text1"/>
                <w:sz w:val="18"/>
                <w:szCs w:val="18"/>
              </w:rPr>
              <w:t>介质耐电压</w:t>
            </w:r>
          </w:p>
        </w:tc>
        <w:tc>
          <w:tcPr>
            <w:tcW w:w="3107" w:type="dxa"/>
            <w:tcBorders>
              <w:top w:val="single" w:sz="4" w:space="0" w:color="auto"/>
              <w:bottom w:val="single" w:sz="4" w:space="0" w:color="auto"/>
            </w:tcBorders>
            <w:shd w:val="clear" w:color="auto" w:fill="auto"/>
            <w:vAlign w:val="center"/>
          </w:tcPr>
          <w:p w14:paraId="443B8927" w14:textId="54D469E6"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4.4.8</w:t>
            </w:r>
          </w:p>
        </w:tc>
        <w:tc>
          <w:tcPr>
            <w:tcW w:w="3108" w:type="dxa"/>
            <w:tcBorders>
              <w:top w:val="single" w:sz="4" w:space="0" w:color="auto"/>
              <w:bottom w:val="single" w:sz="4" w:space="0" w:color="auto"/>
              <w:right w:val="single" w:sz="12" w:space="0" w:color="auto"/>
            </w:tcBorders>
            <w:shd w:val="clear" w:color="auto" w:fill="auto"/>
            <w:vAlign w:val="center"/>
          </w:tcPr>
          <w:p w14:paraId="3B096626" w14:textId="73EF8F1E"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Times New Roman" w:hint="eastAsia"/>
                <w:color w:val="000000" w:themeColor="text1"/>
                <w:kern w:val="2"/>
                <w:sz w:val="18"/>
                <w:szCs w:val="18"/>
              </w:rPr>
              <w:t>5.5.</w:t>
            </w:r>
            <w:r w:rsidRPr="00FD32AA">
              <w:rPr>
                <w:rFonts w:cs="Times New Roman" w:hint="eastAsia"/>
                <w:color w:val="000000" w:themeColor="text1"/>
                <w:kern w:val="2"/>
                <w:sz w:val="18"/>
                <w:szCs w:val="18"/>
                <w:lang w:eastAsia="zh-CN"/>
              </w:rPr>
              <w:t>6</w:t>
            </w:r>
          </w:p>
        </w:tc>
      </w:tr>
      <w:tr w:rsidR="00CF5EE4" w:rsidRPr="00FD32AA" w14:paraId="2D84083F"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4F2A7DC4" w14:textId="5F14AF6D" w:rsidR="00CF5EE4" w:rsidRPr="00FD32AA" w:rsidRDefault="008A0E88" w:rsidP="00CF5EE4">
            <w:pPr>
              <w:rPr>
                <w:color w:val="000000" w:themeColor="text1"/>
                <w:sz w:val="18"/>
                <w:szCs w:val="18"/>
              </w:rPr>
            </w:pPr>
            <w:r w:rsidRPr="00FD32AA">
              <w:rPr>
                <w:rFonts w:hint="eastAsia"/>
                <w:color w:val="000000" w:themeColor="text1"/>
                <w:sz w:val="18"/>
                <w:szCs w:val="18"/>
              </w:rPr>
              <w:t>高温</w:t>
            </w:r>
          </w:p>
        </w:tc>
        <w:tc>
          <w:tcPr>
            <w:tcW w:w="3107" w:type="dxa"/>
            <w:tcBorders>
              <w:top w:val="single" w:sz="4" w:space="0" w:color="auto"/>
              <w:bottom w:val="single" w:sz="4" w:space="0" w:color="auto"/>
            </w:tcBorders>
            <w:shd w:val="clear" w:color="auto" w:fill="auto"/>
            <w:vAlign w:val="center"/>
          </w:tcPr>
          <w:p w14:paraId="2C27A4F7" w14:textId="1C609319"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4.4.16</w:t>
            </w:r>
          </w:p>
        </w:tc>
        <w:tc>
          <w:tcPr>
            <w:tcW w:w="3108" w:type="dxa"/>
            <w:tcBorders>
              <w:top w:val="single" w:sz="4" w:space="0" w:color="auto"/>
              <w:bottom w:val="single" w:sz="4" w:space="0" w:color="auto"/>
              <w:right w:val="single" w:sz="12" w:space="0" w:color="auto"/>
            </w:tcBorders>
            <w:shd w:val="clear" w:color="auto" w:fill="auto"/>
            <w:vAlign w:val="center"/>
          </w:tcPr>
          <w:p w14:paraId="07F06CA1" w14:textId="3FF7D67C"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Times New Roman" w:hint="eastAsia"/>
                <w:color w:val="000000" w:themeColor="text1"/>
                <w:kern w:val="2"/>
                <w:sz w:val="18"/>
                <w:szCs w:val="18"/>
              </w:rPr>
              <w:t>5.5.</w:t>
            </w:r>
            <w:r w:rsidRPr="00FD32AA">
              <w:rPr>
                <w:rFonts w:cs="Times New Roman"/>
                <w:color w:val="000000" w:themeColor="text1"/>
                <w:kern w:val="2"/>
                <w:sz w:val="18"/>
                <w:szCs w:val="18"/>
                <w:lang w:eastAsia="zh-CN"/>
              </w:rPr>
              <w:t>1</w:t>
            </w:r>
            <w:r w:rsidRPr="00FD32AA">
              <w:rPr>
                <w:rFonts w:cs="Times New Roman" w:hint="eastAsia"/>
                <w:color w:val="000000" w:themeColor="text1"/>
                <w:kern w:val="2"/>
                <w:sz w:val="18"/>
                <w:szCs w:val="18"/>
                <w:lang w:eastAsia="zh-CN"/>
              </w:rPr>
              <w:t>4</w:t>
            </w:r>
          </w:p>
        </w:tc>
      </w:tr>
      <w:tr w:rsidR="00CF5EE4" w:rsidRPr="00FD32AA" w14:paraId="11A85C36"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50CD64F6" w14:textId="21EC39ED" w:rsidR="00CF5EE4" w:rsidRPr="00FD32AA" w:rsidRDefault="00CF5EE4" w:rsidP="00CF5EE4">
            <w:pPr>
              <w:rPr>
                <w:color w:val="000000" w:themeColor="text1"/>
                <w:sz w:val="18"/>
                <w:szCs w:val="18"/>
              </w:rPr>
            </w:pPr>
            <w:r w:rsidRPr="00FD32AA">
              <w:rPr>
                <w:rFonts w:hint="eastAsia"/>
                <w:color w:val="000000" w:themeColor="text1"/>
                <w:sz w:val="18"/>
                <w:szCs w:val="18"/>
              </w:rPr>
              <w:t>低电平接触电阻</w:t>
            </w:r>
          </w:p>
        </w:tc>
        <w:tc>
          <w:tcPr>
            <w:tcW w:w="3107" w:type="dxa"/>
            <w:tcBorders>
              <w:top w:val="single" w:sz="4" w:space="0" w:color="auto"/>
              <w:bottom w:val="single" w:sz="4" w:space="0" w:color="auto"/>
            </w:tcBorders>
            <w:shd w:val="clear" w:color="auto" w:fill="auto"/>
            <w:vAlign w:val="center"/>
          </w:tcPr>
          <w:p w14:paraId="72A7123F" w14:textId="7E76FBA1"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4.4.6</w:t>
            </w:r>
          </w:p>
        </w:tc>
        <w:tc>
          <w:tcPr>
            <w:tcW w:w="3108" w:type="dxa"/>
            <w:tcBorders>
              <w:top w:val="single" w:sz="4" w:space="0" w:color="auto"/>
              <w:bottom w:val="single" w:sz="4" w:space="0" w:color="auto"/>
              <w:right w:val="single" w:sz="12" w:space="0" w:color="auto"/>
            </w:tcBorders>
            <w:shd w:val="clear" w:color="auto" w:fill="auto"/>
            <w:vAlign w:val="center"/>
          </w:tcPr>
          <w:p w14:paraId="0E73F5C6" w14:textId="35A05B15"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5.5.4</w:t>
            </w:r>
          </w:p>
        </w:tc>
      </w:tr>
      <w:tr w:rsidR="00CF5EE4" w:rsidRPr="00FD32AA" w14:paraId="021B1E9D" w14:textId="77777777" w:rsidTr="001D7099">
        <w:tc>
          <w:tcPr>
            <w:tcW w:w="3107" w:type="dxa"/>
            <w:tcBorders>
              <w:top w:val="single" w:sz="4" w:space="0" w:color="auto"/>
              <w:left w:val="single" w:sz="12" w:space="0" w:color="auto"/>
              <w:bottom w:val="single" w:sz="4" w:space="0" w:color="auto"/>
            </w:tcBorders>
            <w:shd w:val="clear" w:color="auto" w:fill="auto"/>
            <w:vAlign w:val="center"/>
          </w:tcPr>
          <w:p w14:paraId="7C9D11B7" w14:textId="63D2F763" w:rsidR="00CF5EE4" w:rsidRPr="00FD32AA" w:rsidRDefault="00CF5EE4" w:rsidP="00CF5EE4">
            <w:pPr>
              <w:rPr>
                <w:color w:val="000000" w:themeColor="text1"/>
                <w:sz w:val="18"/>
                <w:szCs w:val="18"/>
              </w:rPr>
            </w:pPr>
            <w:r w:rsidRPr="00FD32AA">
              <w:rPr>
                <w:rFonts w:hint="eastAsia"/>
                <w:color w:val="000000" w:themeColor="text1"/>
                <w:sz w:val="18"/>
                <w:szCs w:val="18"/>
              </w:rPr>
              <w:t>绝缘电阻</w:t>
            </w:r>
          </w:p>
        </w:tc>
        <w:tc>
          <w:tcPr>
            <w:tcW w:w="3107" w:type="dxa"/>
            <w:tcBorders>
              <w:top w:val="single" w:sz="4" w:space="0" w:color="auto"/>
              <w:bottom w:val="single" w:sz="4" w:space="0" w:color="auto"/>
            </w:tcBorders>
            <w:shd w:val="clear" w:color="auto" w:fill="auto"/>
            <w:vAlign w:val="center"/>
          </w:tcPr>
          <w:p w14:paraId="30BDA30D" w14:textId="2F698B19"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4.4.7</w:t>
            </w:r>
          </w:p>
        </w:tc>
        <w:tc>
          <w:tcPr>
            <w:tcW w:w="3108" w:type="dxa"/>
            <w:tcBorders>
              <w:top w:val="single" w:sz="4" w:space="0" w:color="auto"/>
              <w:bottom w:val="single" w:sz="4" w:space="0" w:color="auto"/>
              <w:right w:val="single" w:sz="12" w:space="0" w:color="auto"/>
            </w:tcBorders>
            <w:shd w:val="clear" w:color="auto" w:fill="auto"/>
            <w:vAlign w:val="center"/>
          </w:tcPr>
          <w:p w14:paraId="7624F014" w14:textId="7F0A1AC4" w:rsidR="00CF5EE4" w:rsidRPr="00FD32AA" w:rsidRDefault="00CF5EE4" w:rsidP="00CF5EE4">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5.5.5</w:t>
            </w:r>
          </w:p>
        </w:tc>
      </w:tr>
    </w:tbl>
    <w:p w14:paraId="151AC0EB" w14:textId="2F74767F" w:rsidR="00CF5EE4" w:rsidRDefault="00CF5EE4" w:rsidP="002F55E5">
      <w:pPr>
        <w:pStyle w:val="af8"/>
        <w:numPr>
          <w:ilvl w:val="0"/>
          <w:numId w:val="0"/>
        </w:numPr>
        <w:rPr>
          <w:color w:val="000000" w:themeColor="text1"/>
        </w:rPr>
      </w:pPr>
    </w:p>
    <w:p w14:paraId="60F27C43" w14:textId="417A8A5C" w:rsidR="00D83FDC" w:rsidRPr="00FD32AA" w:rsidRDefault="002F55E5" w:rsidP="002F55E5">
      <w:pPr>
        <w:pStyle w:val="af8"/>
        <w:numPr>
          <w:ilvl w:val="0"/>
          <w:numId w:val="0"/>
        </w:numPr>
        <w:rPr>
          <w:color w:val="000000" w:themeColor="text1"/>
        </w:rPr>
      </w:pPr>
      <w:r w:rsidRPr="00FD32AA">
        <w:rPr>
          <w:rFonts w:hint="eastAsia"/>
          <w:color w:val="000000" w:themeColor="text1"/>
        </w:rPr>
        <w:lastRenderedPageBreak/>
        <w:t>表</w:t>
      </w:r>
      <w:r w:rsidRPr="00FD32AA">
        <w:rPr>
          <w:color w:val="000000" w:themeColor="text1"/>
        </w:rPr>
        <w:t xml:space="preserve">3 </w:t>
      </w:r>
      <w:r w:rsidR="002D5C83" w:rsidRPr="00FD32AA">
        <w:rPr>
          <w:rFonts w:hint="eastAsia"/>
          <w:color w:val="000000" w:themeColor="text1"/>
        </w:rPr>
        <w:t>（续）</w:t>
      </w:r>
    </w:p>
    <w:tbl>
      <w:tblPr>
        <w:tblW w:w="938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firstRow="1" w:lastRow="1" w:firstColumn="1" w:lastColumn="1" w:noHBand="0" w:noVBand="1"/>
      </w:tblPr>
      <w:tblGrid>
        <w:gridCol w:w="3128"/>
        <w:gridCol w:w="3128"/>
        <w:gridCol w:w="3131"/>
      </w:tblGrid>
      <w:tr w:rsidR="00CD728D" w:rsidRPr="00FD32AA" w14:paraId="54654DFA" w14:textId="77777777" w:rsidTr="005C4471">
        <w:trPr>
          <w:trHeight w:val="36"/>
        </w:trPr>
        <w:tc>
          <w:tcPr>
            <w:tcW w:w="3128" w:type="dxa"/>
            <w:tcBorders>
              <w:top w:val="single" w:sz="12" w:space="0" w:color="auto"/>
              <w:left w:val="single" w:sz="12" w:space="0" w:color="auto"/>
              <w:bottom w:val="single" w:sz="12" w:space="0" w:color="auto"/>
              <w:right w:val="single" w:sz="4" w:space="0" w:color="auto"/>
            </w:tcBorders>
            <w:shd w:val="clear" w:color="auto" w:fill="auto"/>
            <w:vAlign w:val="center"/>
          </w:tcPr>
          <w:p w14:paraId="51960276" w14:textId="77777777" w:rsidR="00D83FDC" w:rsidRPr="00FD32AA" w:rsidRDefault="00D83FDC" w:rsidP="00D83FDC">
            <w:pPr>
              <w:pStyle w:val="affffffb"/>
              <w:keepNext w:val="0"/>
              <w:widowControl w:val="0"/>
              <w:spacing w:line="240" w:lineRule="auto"/>
              <w:ind w:firstLineChars="0" w:firstLine="0"/>
              <w:jc w:val="center"/>
              <w:rPr>
                <w:rFonts w:cs="Times New Roman"/>
                <w:color w:val="000000" w:themeColor="text1"/>
                <w:kern w:val="2"/>
                <w:sz w:val="18"/>
                <w:szCs w:val="18"/>
              </w:rPr>
            </w:pPr>
            <w:proofErr w:type="spellStart"/>
            <w:r w:rsidRPr="00FD32AA">
              <w:rPr>
                <w:rFonts w:cs="Times New Roman" w:hint="eastAsia"/>
                <w:color w:val="000000" w:themeColor="text1"/>
                <w:kern w:val="2"/>
                <w:sz w:val="18"/>
                <w:szCs w:val="18"/>
              </w:rPr>
              <w:t>检验项目</w:t>
            </w:r>
            <w:proofErr w:type="spellEnd"/>
          </w:p>
        </w:tc>
        <w:tc>
          <w:tcPr>
            <w:tcW w:w="3128" w:type="dxa"/>
            <w:tcBorders>
              <w:top w:val="single" w:sz="12" w:space="0" w:color="auto"/>
              <w:left w:val="single" w:sz="4" w:space="0" w:color="auto"/>
              <w:bottom w:val="single" w:sz="12" w:space="0" w:color="auto"/>
              <w:right w:val="single" w:sz="4" w:space="0" w:color="auto"/>
            </w:tcBorders>
            <w:shd w:val="clear" w:color="auto" w:fill="auto"/>
            <w:vAlign w:val="center"/>
          </w:tcPr>
          <w:p w14:paraId="02E946D5" w14:textId="77777777" w:rsidR="00D83FDC" w:rsidRPr="00FD32AA" w:rsidRDefault="00D83FDC" w:rsidP="00D83FDC">
            <w:pPr>
              <w:pStyle w:val="affffffb"/>
              <w:keepNext w:val="0"/>
              <w:widowControl w:val="0"/>
              <w:spacing w:line="240" w:lineRule="auto"/>
              <w:ind w:firstLineChars="0" w:firstLine="0"/>
              <w:jc w:val="center"/>
              <w:rPr>
                <w:rFonts w:cs="Times New Roman"/>
                <w:color w:val="000000" w:themeColor="text1"/>
                <w:kern w:val="2"/>
                <w:sz w:val="18"/>
                <w:szCs w:val="18"/>
              </w:rPr>
            </w:pPr>
            <w:proofErr w:type="spellStart"/>
            <w:r w:rsidRPr="00FD32AA">
              <w:rPr>
                <w:rFonts w:cs="Times New Roman" w:hint="eastAsia"/>
                <w:color w:val="000000" w:themeColor="text1"/>
                <w:kern w:val="2"/>
                <w:sz w:val="18"/>
                <w:szCs w:val="18"/>
              </w:rPr>
              <w:t>要求章条号</w:t>
            </w:r>
            <w:proofErr w:type="spellEnd"/>
          </w:p>
        </w:tc>
        <w:tc>
          <w:tcPr>
            <w:tcW w:w="3131" w:type="dxa"/>
            <w:tcBorders>
              <w:top w:val="single" w:sz="12" w:space="0" w:color="auto"/>
              <w:left w:val="single" w:sz="4" w:space="0" w:color="auto"/>
              <w:bottom w:val="single" w:sz="12" w:space="0" w:color="auto"/>
              <w:right w:val="single" w:sz="12" w:space="0" w:color="auto"/>
            </w:tcBorders>
            <w:shd w:val="clear" w:color="auto" w:fill="auto"/>
            <w:vAlign w:val="center"/>
          </w:tcPr>
          <w:p w14:paraId="4A4F0450" w14:textId="77777777" w:rsidR="00D83FDC" w:rsidRPr="00FD32AA" w:rsidRDefault="00D83FDC" w:rsidP="00D83FDC">
            <w:pPr>
              <w:pStyle w:val="affffffb"/>
              <w:keepNext w:val="0"/>
              <w:widowControl w:val="0"/>
              <w:spacing w:line="240" w:lineRule="auto"/>
              <w:ind w:firstLineChars="0" w:firstLine="0"/>
              <w:jc w:val="center"/>
              <w:rPr>
                <w:rFonts w:cs="Times New Roman"/>
                <w:color w:val="000000" w:themeColor="text1"/>
                <w:kern w:val="2"/>
                <w:sz w:val="18"/>
                <w:szCs w:val="18"/>
              </w:rPr>
            </w:pPr>
            <w:proofErr w:type="spellStart"/>
            <w:r w:rsidRPr="00FD32AA">
              <w:rPr>
                <w:rFonts w:cs="Times New Roman" w:hint="eastAsia"/>
                <w:color w:val="000000" w:themeColor="text1"/>
                <w:kern w:val="2"/>
                <w:sz w:val="18"/>
                <w:szCs w:val="18"/>
              </w:rPr>
              <w:t>检验方法章条号</w:t>
            </w:r>
            <w:proofErr w:type="spellEnd"/>
          </w:p>
        </w:tc>
      </w:tr>
      <w:tr w:rsidR="00CD728D" w:rsidRPr="00FD32AA" w14:paraId="4745D390" w14:textId="77777777" w:rsidTr="00D76EC3">
        <w:trPr>
          <w:trHeight w:val="254"/>
        </w:trPr>
        <w:tc>
          <w:tcPr>
            <w:tcW w:w="9387"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4FD8B287" w14:textId="5770BEA9" w:rsidR="00DA48AA" w:rsidRPr="00FD32AA" w:rsidRDefault="00DA48AA" w:rsidP="00DA48AA">
            <w:pPr>
              <w:pStyle w:val="affffffb"/>
              <w:keepNext w:val="0"/>
              <w:widowControl w:val="0"/>
              <w:spacing w:line="240" w:lineRule="auto"/>
              <w:ind w:firstLineChars="0" w:firstLine="0"/>
              <w:rPr>
                <w:rFonts w:cs="Times New Roman"/>
                <w:color w:val="000000" w:themeColor="text1"/>
                <w:kern w:val="2"/>
                <w:sz w:val="18"/>
                <w:szCs w:val="18"/>
              </w:rPr>
            </w:pPr>
            <w:r w:rsidRPr="00FD32AA">
              <w:rPr>
                <w:rFonts w:cs="Arial" w:hint="eastAsia"/>
                <w:color w:val="000000" w:themeColor="text1"/>
                <w:kern w:val="2"/>
                <w:sz w:val="18"/>
                <w:szCs w:val="18"/>
                <w:lang w:eastAsia="zh-CN"/>
              </w:rPr>
              <w:t>5组（</w:t>
            </w:r>
            <w:r w:rsidRPr="00FD32AA">
              <w:rPr>
                <w:rFonts w:cs="Arial"/>
                <w:color w:val="000000" w:themeColor="text1"/>
                <w:kern w:val="2"/>
                <w:sz w:val="18"/>
                <w:szCs w:val="18"/>
                <w:lang w:eastAsia="zh-CN"/>
              </w:rPr>
              <w:t>2套样品</w:t>
            </w:r>
            <w:r w:rsidRPr="00FD32AA">
              <w:rPr>
                <w:rFonts w:cs="Arial" w:hint="eastAsia"/>
                <w:color w:val="000000" w:themeColor="text1"/>
                <w:kern w:val="2"/>
                <w:sz w:val="18"/>
                <w:szCs w:val="18"/>
                <w:lang w:eastAsia="zh-CN"/>
              </w:rPr>
              <w:t>）</w:t>
            </w:r>
          </w:p>
        </w:tc>
      </w:tr>
      <w:tr w:rsidR="00CD728D" w:rsidRPr="00FD32AA" w14:paraId="02BA450E" w14:textId="77777777" w:rsidTr="00CF5EE4">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5CD21214" w14:textId="77777777" w:rsidR="00DA48AA" w:rsidRPr="00FD32AA" w:rsidRDefault="00DA48AA" w:rsidP="00DA48AA">
            <w:pPr>
              <w:rPr>
                <w:rFonts w:cs="Arial"/>
                <w:color w:val="000000" w:themeColor="text1"/>
                <w:sz w:val="18"/>
                <w:szCs w:val="18"/>
                <w:lang w:val="de-DE"/>
              </w:rPr>
            </w:pPr>
            <w:r w:rsidRPr="00FD32AA">
              <w:rPr>
                <w:rFonts w:cs="Arial" w:hint="eastAsia"/>
                <w:color w:val="000000" w:themeColor="text1"/>
                <w:sz w:val="18"/>
                <w:szCs w:val="18"/>
                <w:lang w:val="de-DE"/>
              </w:rPr>
              <w:t>温升</w:t>
            </w:r>
          </w:p>
        </w:tc>
        <w:tc>
          <w:tcPr>
            <w:tcW w:w="3128" w:type="dxa"/>
            <w:tcBorders>
              <w:top w:val="single" w:sz="4" w:space="0" w:color="auto"/>
              <w:bottom w:val="single" w:sz="4" w:space="0" w:color="auto"/>
            </w:tcBorders>
            <w:shd w:val="clear" w:color="auto" w:fill="auto"/>
            <w:vAlign w:val="center"/>
          </w:tcPr>
          <w:p w14:paraId="020C7025"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4.4.5</w:t>
            </w:r>
          </w:p>
        </w:tc>
        <w:tc>
          <w:tcPr>
            <w:tcW w:w="3131" w:type="dxa"/>
            <w:tcBorders>
              <w:top w:val="single" w:sz="4" w:space="0" w:color="auto"/>
              <w:bottom w:val="single" w:sz="4" w:space="0" w:color="auto"/>
              <w:right w:val="single" w:sz="12" w:space="0" w:color="auto"/>
            </w:tcBorders>
            <w:shd w:val="clear" w:color="auto" w:fill="auto"/>
            <w:vAlign w:val="center"/>
          </w:tcPr>
          <w:p w14:paraId="3236FDFB"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5.5.3</w:t>
            </w:r>
          </w:p>
        </w:tc>
      </w:tr>
      <w:tr w:rsidR="00CD728D" w:rsidRPr="00FD32AA" w14:paraId="10A6E74F" w14:textId="77777777" w:rsidTr="00CF5EE4">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3EF7DD6A" w14:textId="77777777" w:rsidR="00DA48AA" w:rsidRPr="00FD32AA" w:rsidRDefault="00DA48AA" w:rsidP="00DA48AA">
            <w:pPr>
              <w:rPr>
                <w:color w:val="000000" w:themeColor="text1"/>
                <w:sz w:val="18"/>
                <w:szCs w:val="18"/>
              </w:rPr>
            </w:pPr>
            <w:r w:rsidRPr="00FD32AA">
              <w:rPr>
                <w:rFonts w:hint="eastAsia"/>
                <w:color w:val="000000" w:themeColor="text1"/>
                <w:sz w:val="18"/>
                <w:szCs w:val="18"/>
              </w:rPr>
              <w:t>电缆拉脱</w:t>
            </w:r>
          </w:p>
        </w:tc>
        <w:tc>
          <w:tcPr>
            <w:tcW w:w="3128" w:type="dxa"/>
            <w:tcBorders>
              <w:top w:val="single" w:sz="4" w:space="0" w:color="auto"/>
              <w:bottom w:val="single" w:sz="4" w:space="0" w:color="auto"/>
            </w:tcBorders>
            <w:shd w:val="clear" w:color="auto" w:fill="auto"/>
            <w:vAlign w:val="center"/>
          </w:tcPr>
          <w:p w14:paraId="45F5EF3F"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4.4.13</w:t>
            </w:r>
          </w:p>
        </w:tc>
        <w:tc>
          <w:tcPr>
            <w:tcW w:w="3131" w:type="dxa"/>
            <w:tcBorders>
              <w:top w:val="single" w:sz="4" w:space="0" w:color="auto"/>
              <w:bottom w:val="single" w:sz="4" w:space="0" w:color="auto"/>
              <w:right w:val="single" w:sz="12" w:space="0" w:color="auto"/>
            </w:tcBorders>
            <w:shd w:val="clear" w:color="auto" w:fill="auto"/>
            <w:vAlign w:val="center"/>
          </w:tcPr>
          <w:p w14:paraId="06E81629"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5.5.11</w:t>
            </w:r>
          </w:p>
        </w:tc>
      </w:tr>
      <w:tr w:rsidR="00CD728D" w:rsidRPr="00FD32AA" w14:paraId="3B217BC1"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6E046EF4" w14:textId="3DE382AF" w:rsidR="00DA48AA" w:rsidRPr="00FD32AA" w:rsidRDefault="00DA48AA" w:rsidP="00DA48AA">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cs="Arial" w:hint="eastAsia"/>
                <w:color w:val="000000" w:themeColor="text1"/>
                <w:kern w:val="2"/>
                <w:sz w:val="18"/>
                <w:szCs w:val="18"/>
                <w:lang w:eastAsia="zh-CN"/>
              </w:rPr>
              <w:t>6组（</w:t>
            </w:r>
            <w:r w:rsidRPr="00FD32AA">
              <w:rPr>
                <w:rFonts w:cs="Arial"/>
                <w:color w:val="000000" w:themeColor="text1"/>
                <w:kern w:val="2"/>
                <w:sz w:val="18"/>
                <w:szCs w:val="18"/>
                <w:lang w:eastAsia="zh-CN"/>
              </w:rPr>
              <w:t>2套样品</w:t>
            </w:r>
            <w:r w:rsidRPr="00FD32AA">
              <w:rPr>
                <w:rFonts w:cs="Arial" w:hint="eastAsia"/>
                <w:color w:val="000000" w:themeColor="text1"/>
                <w:kern w:val="2"/>
                <w:sz w:val="18"/>
                <w:szCs w:val="18"/>
                <w:lang w:eastAsia="zh-CN"/>
              </w:rPr>
              <w:t>）</w:t>
            </w:r>
          </w:p>
        </w:tc>
      </w:tr>
      <w:tr w:rsidR="00CD728D" w:rsidRPr="00FD32AA" w14:paraId="19441AA3" w14:textId="77777777" w:rsidTr="00CF5EE4">
        <w:trPr>
          <w:trHeight w:val="254"/>
        </w:trPr>
        <w:tc>
          <w:tcPr>
            <w:tcW w:w="3128" w:type="dxa"/>
            <w:tcBorders>
              <w:top w:val="single" w:sz="4" w:space="0" w:color="auto"/>
              <w:left w:val="single" w:sz="12" w:space="0" w:color="auto"/>
              <w:bottom w:val="single" w:sz="4" w:space="0" w:color="auto"/>
            </w:tcBorders>
            <w:shd w:val="clear" w:color="auto" w:fill="auto"/>
            <w:vAlign w:val="center"/>
          </w:tcPr>
          <w:p w14:paraId="0E95715C" w14:textId="1505D91C" w:rsidR="00DA48AA" w:rsidRPr="00FD32AA" w:rsidRDefault="00DA48AA" w:rsidP="00DA48AA">
            <w:pPr>
              <w:rPr>
                <w:rFonts w:cs="Arial"/>
                <w:color w:val="000000" w:themeColor="text1"/>
                <w:sz w:val="18"/>
                <w:szCs w:val="18"/>
                <w:lang w:val="de-DE"/>
              </w:rPr>
            </w:pPr>
            <w:r w:rsidRPr="00FD32AA">
              <w:rPr>
                <w:rFonts w:cs="Arial" w:hint="eastAsia"/>
                <w:color w:val="000000" w:themeColor="text1"/>
                <w:sz w:val="18"/>
                <w:szCs w:val="18"/>
                <w:lang w:val="de-DE"/>
              </w:rPr>
              <w:t>接触件固定性</w:t>
            </w:r>
            <w:r w:rsidRPr="00FD32AA">
              <w:rPr>
                <w:rFonts w:hint="eastAsia"/>
                <w:color w:val="000000" w:themeColor="text1"/>
                <w:sz w:val="18"/>
                <w:szCs w:val="18"/>
                <w:vertAlign w:val="superscript"/>
              </w:rPr>
              <w:t>b</w:t>
            </w:r>
          </w:p>
        </w:tc>
        <w:tc>
          <w:tcPr>
            <w:tcW w:w="3128" w:type="dxa"/>
            <w:tcBorders>
              <w:top w:val="single" w:sz="4" w:space="0" w:color="auto"/>
              <w:bottom w:val="single" w:sz="4" w:space="0" w:color="auto"/>
            </w:tcBorders>
            <w:shd w:val="clear" w:color="auto" w:fill="auto"/>
            <w:vAlign w:val="center"/>
          </w:tcPr>
          <w:p w14:paraId="162A8C86"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4.4.11</w:t>
            </w:r>
          </w:p>
        </w:tc>
        <w:tc>
          <w:tcPr>
            <w:tcW w:w="3131" w:type="dxa"/>
            <w:tcBorders>
              <w:top w:val="single" w:sz="4" w:space="0" w:color="auto"/>
              <w:bottom w:val="single" w:sz="4" w:space="0" w:color="auto"/>
              <w:right w:val="single" w:sz="12" w:space="0" w:color="auto"/>
            </w:tcBorders>
            <w:shd w:val="clear" w:color="auto" w:fill="auto"/>
            <w:vAlign w:val="center"/>
          </w:tcPr>
          <w:p w14:paraId="795DA9B2"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5.5.9</w:t>
            </w:r>
          </w:p>
        </w:tc>
      </w:tr>
      <w:tr w:rsidR="00CD728D" w:rsidRPr="00FD32AA" w14:paraId="2659A530" w14:textId="77777777" w:rsidTr="00CF5EE4">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64BE9430" w14:textId="44072045" w:rsidR="00DA48AA" w:rsidRPr="00FD32AA" w:rsidRDefault="00DA48AA" w:rsidP="00DA48AA">
            <w:pPr>
              <w:rPr>
                <w:rFonts w:cs="Arial"/>
                <w:color w:val="000000" w:themeColor="text1"/>
                <w:sz w:val="18"/>
                <w:szCs w:val="18"/>
                <w:lang w:val="de-DE"/>
              </w:rPr>
            </w:pPr>
            <w:r w:rsidRPr="00FD32AA">
              <w:rPr>
                <w:rFonts w:cs="Arial" w:hint="eastAsia"/>
                <w:color w:val="000000" w:themeColor="text1"/>
                <w:sz w:val="18"/>
                <w:szCs w:val="18"/>
                <w:lang w:val="de-DE"/>
              </w:rPr>
              <w:t>锁扣固定性</w:t>
            </w:r>
            <w:r w:rsidRPr="00FD32AA">
              <w:rPr>
                <w:rFonts w:hint="eastAsia"/>
                <w:color w:val="000000" w:themeColor="text1"/>
                <w:sz w:val="18"/>
                <w:szCs w:val="18"/>
                <w:vertAlign w:val="superscript"/>
              </w:rPr>
              <w:t>c</w:t>
            </w:r>
          </w:p>
        </w:tc>
        <w:tc>
          <w:tcPr>
            <w:tcW w:w="3128" w:type="dxa"/>
            <w:tcBorders>
              <w:top w:val="single" w:sz="4" w:space="0" w:color="auto"/>
              <w:bottom w:val="single" w:sz="4" w:space="0" w:color="auto"/>
            </w:tcBorders>
            <w:shd w:val="clear" w:color="auto" w:fill="auto"/>
            <w:vAlign w:val="center"/>
          </w:tcPr>
          <w:p w14:paraId="7E47DF62"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4.4.12</w:t>
            </w:r>
          </w:p>
        </w:tc>
        <w:tc>
          <w:tcPr>
            <w:tcW w:w="3131" w:type="dxa"/>
            <w:tcBorders>
              <w:top w:val="single" w:sz="4" w:space="0" w:color="auto"/>
              <w:bottom w:val="single" w:sz="4" w:space="0" w:color="auto"/>
              <w:right w:val="single" w:sz="12" w:space="0" w:color="auto"/>
            </w:tcBorders>
            <w:shd w:val="clear" w:color="auto" w:fill="auto"/>
            <w:vAlign w:val="center"/>
          </w:tcPr>
          <w:p w14:paraId="2651ACA9"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5.5.10</w:t>
            </w:r>
          </w:p>
        </w:tc>
      </w:tr>
      <w:tr w:rsidR="00CD728D" w:rsidRPr="00FD32AA" w14:paraId="09E0C6C5"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33DB949B" w14:textId="5339FBFA" w:rsidR="00DA48AA" w:rsidRPr="00FD32AA" w:rsidRDefault="00DA48AA" w:rsidP="00DA48AA">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cs="Arial" w:hint="eastAsia"/>
                <w:color w:val="000000" w:themeColor="text1"/>
                <w:kern w:val="2"/>
                <w:sz w:val="18"/>
                <w:szCs w:val="18"/>
                <w:lang w:eastAsia="zh-CN"/>
              </w:rPr>
              <w:t>7组（</w:t>
            </w:r>
            <w:r w:rsidRPr="00FD32AA">
              <w:rPr>
                <w:rFonts w:cs="Arial"/>
                <w:color w:val="000000" w:themeColor="text1"/>
                <w:kern w:val="2"/>
                <w:sz w:val="18"/>
                <w:szCs w:val="18"/>
                <w:lang w:eastAsia="zh-CN"/>
              </w:rPr>
              <w:t>2套样品</w:t>
            </w:r>
            <w:r w:rsidRPr="00FD32AA">
              <w:rPr>
                <w:rFonts w:cs="Arial" w:hint="eastAsia"/>
                <w:color w:val="000000" w:themeColor="text1"/>
                <w:kern w:val="2"/>
                <w:sz w:val="18"/>
                <w:szCs w:val="18"/>
                <w:lang w:eastAsia="zh-CN"/>
              </w:rPr>
              <w:t>）</w:t>
            </w:r>
          </w:p>
        </w:tc>
      </w:tr>
      <w:tr w:rsidR="00CD728D" w:rsidRPr="00FD32AA" w14:paraId="09A4E29F" w14:textId="77777777" w:rsidTr="00CF5EE4">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07499C2D" w14:textId="77777777" w:rsidR="00DA48AA" w:rsidRPr="00FD32AA" w:rsidRDefault="00DA48AA" w:rsidP="00DA48AA">
            <w:pPr>
              <w:rPr>
                <w:rFonts w:cs="Arial"/>
                <w:color w:val="000000" w:themeColor="text1"/>
                <w:sz w:val="18"/>
                <w:szCs w:val="18"/>
                <w:lang w:val="de-DE"/>
              </w:rPr>
            </w:pPr>
            <w:r w:rsidRPr="00FD32AA">
              <w:rPr>
                <w:rFonts w:cs="Arial" w:hint="eastAsia"/>
                <w:color w:val="000000" w:themeColor="text1"/>
                <w:sz w:val="18"/>
                <w:szCs w:val="18"/>
                <w:lang w:val="de-DE"/>
              </w:rPr>
              <w:t>盐雾</w:t>
            </w:r>
          </w:p>
        </w:tc>
        <w:tc>
          <w:tcPr>
            <w:tcW w:w="3128" w:type="dxa"/>
            <w:tcBorders>
              <w:top w:val="single" w:sz="4" w:space="0" w:color="auto"/>
              <w:bottom w:val="single" w:sz="4" w:space="0" w:color="auto"/>
            </w:tcBorders>
            <w:shd w:val="clear" w:color="auto" w:fill="auto"/>
            <w:vAlign w:val="center"/>
          </w:tcPr>
          <w:p w14:paraId="2DF91C67"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4.4.19</w:t>
            </w:r>
          </w:p>
        </w:tc>
        <w:tc>
          <w:tcPr>
            <w:tcW w:w="3131" w:type="dxa"/>
            <w:tcBorders>
              <w:top w:val="single" w:sz="4" w:space="0" w:color="auto"/>
              <w:bottom w:val="single" w:sz="4" w:space="0" w:color="auto"/>
              <w:right w:val="single" w:sz="12" w:space="0" w:color="auto"/>
            </w:tcBorders>
            <w:shd w:val="clear" w:color="auto" w:fill="auto"/>
            <w:vAlign w:val="center"/>
          </w:tcPr>
          <w:p w14:paraId="48C35BC8"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5.5.17</w:t>
            </w:r>
          </w:p>
        </w:tc>
      </w:tr>
      <w:tr w:rsidR="00CD728D" w:rsidRPr="00FD32AA" w14:paraId="25567FF7"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21E9E72D" w14:textId="642A39A3" w:rsidR="00DA48AA" w:rsidRPr="00FD32AA" w:rsidRDefault="00DA48AA" w:rsidP="00DA48AA">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cs="Arial" w:hint="eastAsia"/>
                <w:color w:val="000000" w:themeColor="text1"/>
                <w:kern w:val="2"/>
                <w:sz w:val="18"/>
                <w:szCs w:val="18"/>
                <w:lang w:eastAsia="zh-CN"/>
              </w:rPr>
              <w:t>8组（</w:t>
            </w:r>
            <w:r w:rsidRPr="00FD32AA">
              <w:rPr>
                <w:rFonts w:cs="Arial"/>
                <w:color w:val="000000" w:themeColor="text1"/>
                <w:kern w:val="2"/>
                <w:sz w:val="18"/>
                <w:szCs w:val="18"/>
                <w:lang w:eastAsia="zh-CN"/>
              </w:rPr>
              <w:t>2套样品</w:t>
            </w:r>
            <w:r w:rsidRPr="00FD32AA">
              <w:rPr>
                <w:rFonts w:cs="Arial" w:hint="eastAsia"/>
                <w:color w:val="000000" w:themeColor="text1"/>
                <w:kern w:val="2"/>
                <w:sz w:val="18"/>
                <w:szCs w:val="18"/>
                <w:lang w:eastAsia="zh-CN"/>
              </w:rPr>
              <w:t>）</w:t>
            </w:r>
          </w:p>
        </w:tc>
      </w:tr>
      <w:tr w:rsidR="00CD728D" w:rsidRPr="00FD32AA" w14:paraId="4BB9A305" w14:textId="77777777" w:rsidTr="00CF5EE4">
        <w:trPr>
          <w:trHeight w:val="254"/>
        </w:trPr>
        <w:tc>
          <w:tcPr>
            <w:tcW w:w="3128" w:type="dxa"/>
            <w:tcBorders>
              <w:top w:val="single" w:sz="4" w:space="0" w:color="auto"/>
              <w:left w:val="single" w:sz="12" w:space="0" w:color="auto"/>
              <w:bottom w:val="single" w:sz="4" w:space="0" w:color="auto"/>
            </w:tcBorders>
            <w:shd w:val="clear" w:color="auto" w:fill="auto"/>
            <w:vAlign w:val="center"/>
          </w:tcPr>
          <w:p w14:paraId="0277FFAD" w14:textId="77777777" w:rsidR="00DA48AA" w:rsidRPr="00FD32AA" w:rsidRDefault="00DA48AA" w:rsidP="00DA48AA">
            <w:pPr>
              <w:rPr>
                <w:color w:val="000000" w:themeColor="text1"/>
                <w:sz w:val="18"/>
                <w:szCs w:val="18"/>
              </w:rPr>
            </w:pPr>
            <w:r w:rsidRPr="00FD32AA">
              <w:rPr>
                <w:rFonts w:hint="eastAsia"/>
                <w:color w:val="000000" w:themeColor="text1"/>
                <w:sz w:val="18"/>
                <w:szCs w:val="18"/>
              </w:rPr>
              <w:t>工业大气腐蚀</w:t>
            </w:r>
          </w:p>
        </w:tc>
        <w:tc>
          <w:tcPr>
            <w:tcW w:w="3128" w:type="dxa"/>
            <w:tcBorders>
              <w:top w:val="single" w:sz="4" w:space="0" w:color="auto"/>
              <w:bottom w:val="single" w:sz="4" w:space="0" w:color="auto"/>
            </w:tcBorders>
            <w:shd w:val="clear" w:color="auto" w:fill="auto"/>
            <w:vAlign w:val="center"/>
          </w:tcPr>
          <w:p w14:paraId="50983443"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4.4.20</w:t>
            </w:r>
          </w:p>
        </w:tc>
        <w:tc>
          <w:tcPr>
            <w:tcW w:w="3131" w:type="dxa"/>
            <w:tcBorders>
              <w:top w:val="single" w:sz="4" w:space="0" w:color="auto"/>
              <w:bottom w:val="single" w:sz="4" w:space="0" w:color="auto"/>
              <w:right w:val="single" w:sz="12" w:space="0" w:color="auto"/>
            </w:tcBorders>
            <w:shd w:val="clear" w:color="auto" w:fill="auto"/>
            <w:vAlign w:val="center"/>
          </w:tcPr>
          <w:p w14:paraId="7A19D2D1"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5.5.18</w:t>
            </w:r>
          </w:p>
        </w:tc>
      </w:tr>
      <w:tr w:rsidR="00CD728D" w:rsidRPr="00FD32AA" w14:paraId="3267C2CA" w14:textId="77777777" w:rsidTr="00CF5EE4">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2BAFE3D7" w14:textId="77777777" w:rsidR="00DA48AA" w:rsidRPr="00FD32AA" w:rsidRDefault="00DA48AA" w:rsidP="00DA48AA">
            <w:pPr>
              <w:ind w:firstLineChars="100" w:firstLine="180"/>
              <w:rPr>
                <w:rFonts w:cs="Arial"/>
                <w:color w:val="000000" w:themeColor="text1"/>
                <w:sz w:val="18"/>
                <w:szCs w:val="18"/>
                <w:lang w:val="de-DE"/>
              </w:rPr>
            </w:pPr>
            <w:r w:rsidRPr="00FD32AA">
              <w:rPr>
                <w:rFonts w:hint="eastAsia"/>
                <w:color w:val="000000" w:themeColor="text1"/>
                <w:sz w:val="18"/>
                <w:szCs w:val="18"/>
              </w:rPr>
              <w:t>低电平接触电阻</w:t>
            </w:r>
          </w:p>
        </w:tc>
        <w:tc>
          <w:tcPr>
            <w:tcW w:w="3128" w:type="dxa"/>
            <w:tcBorders>
              <w:top w:val="single" w:sz="4" w:space="0" w:color="auto"/>
              <w:bottom w:val="single" w:sz="4" w:space="0" w:color="auto"/>
            </w:tcBorders>
            <w:shd w:val="clear" w:color="auto" w:fill="auto"/>
            <w:vAlign w:val="center"/>
          </w:tcPr>
          <w:p w14:paraId="15C46D99"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4.4.6</w:t>
            </w:r>
          </w:p>
        </w:tc>
        <w:tc>
          <w:tcPr>
            <w:tcW w:w="3131" w:type="dxa"/>
            <w:tcBorders>
              <w:top w:val="single" w:sz="4" w:space="0" w:color="auto"/>
              <w:bottom w:val="single" w:sz="4" w:space="0" w:color="auto"/>
              <w:right w:val="single" w:sz="12" w:space="0" w:color="auto"/>
            </w:tcBorders>
            <w:shd w:val="clear" w:color="auto" w:fill="auto"/>
            <w:vAlign w:val="center"/>
          </w:tcPr>
          <w:p w14:paraId="2BAD4CCB" w14:textId="77777777"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5.5.4</w:t>
            </w:r>
          </w:p>
        </w:tc>
      </w:tr>
      <w:tr w:rsidR="00CD728D" w:rsidRPr="00FD32AA" w14:paraId="7D284BF0"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7C41A372" w14:textId="2361C654" w:rsidR="00DA48AA" w:rsidRPr="00FD32AA" w:rsidRDefault="00DA48AA" w:rsidP="00DA48AA">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cs="Arial"/>
                <w:color w:val="000000" w:themeColor="text1"/>
                <w:kern w:val="2"/>
                <w:sz w:val="18"/>
                <w:szCs w:val="18"/>
                <w:lang w:eastAsia="zh-CN"/>
              </w:rPr>
              <w:t>9</w:t>
            </w:r>
            <w:r w:rsidRPr="00FD32AA">
              <w:rPr>
                <w:rFonts w:cs="Arial" w:hint="eastAsia"/>
                <w:color w:val="000000" w:themeColor="text1"/>
                <w:kern w:val="2"/>
                <w:sz w:val="18"/>
                <w:szCs w:val="18"/>
                <w:lang w:eastAsia="zh-CN"/>
              </w:rPr>
              <w:t>组（</w:t>
            </w:r>
            <w:r w:rsidRPr="00FD32AA">
              <w:rPr>
                <w:rFonts w:cs="Arial"/>
                <w:color w:val="000000" w:themeColor="text1"/>
                <w:kern w:val="2"/>
                <w:sz w:val="18"/>
                <w:szCs w:val="18"/>
                <w:lang w:eastAsia="zh-CN"/>
              </w:rPr>
              <w:t>2套样品</w:t>
            </w:r>
            <w:r w:rsidRPr="00FD32AA">
              <w:rPr>
                <w:rFonts w:cs="Arial" w:hint="eastAsia"/>
                <w:color w:val="000000" w:themeColor="text1"/>
                <w:kern w:val="2"/>
                <w:sz w:val="18"/>
                <w:szCs w:val="18"/>
                <w:lang w:eastAsia="zh-CN"/>
              </w:rPr>
              <w:t>）</w:t>
            </w:r>
          </w:p>
        </w:tc>
      </w:tr>
      <w:tr w:rsidR="00CD728D" w:rsidRPr="00FD32AA" w14:paraId="45E5E746" w14:textId="77777777" w:rsidTr="00CF5EE4">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7105E5AA" w14:textId="12E1A25D" w:rsidR="00DA48AA" w:rsidRPr="00FD32AA" w:rsidRDefault="00DA48AA" w:rsidP="00DA48AA">
            <w:pPr>
              <w:rPr>
                <w:color w:val="000000" w:themeColor="text1"/>
                <w:sz w:val="18"/>
                <w:szCs w:val="18"/>
              </w:rPr>
            </w:pPr>
            <w:r w:rsidRPr="00FD32AA">
              <w:rPr>
                <w:rFonts w:cs="Arial" w:hint="eastAsia"/>
                <w:color w:val="000000" w:themeColor="text1"/>
                <w:sz w:val="18"/>
                <w:szCs w:val="18"/>
                <w:lang w:val="de-DE"/>
              </w:rPr>
              <w:t>耐焊接热</w:t>
            </w:r>
          </w:p>
        </w:tc>
        <w:tc>
          <w:tcPr>
            <w:tcW w:w="3128" w:type="dxa"/>
            <w:tcBorders>
              <w:top w:val="single" w:sz="4" w:space="0" w:color="auto"/>
              <w:bottom w:val="single" w:sz="4" w:space="0" w:color="auto"/>
            </w:tcBorders>
            <w:shd w:val="clear" w:color="auto" w:fill="auto"/>
            <w:vAlign w:val="center"/>
          </w:tcPr>
          <w:p w14:paraId="0A489011" w14:textId="751E8DE4"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4.4.22</w:t>
            </w:r>
          </w:p>
        </w:tc>
        <w:tc>
          <w:tcPr>
            <w:tcW w:w="3131" w:type="dxa"/>
            <w:tcBorders>
              <w:top w:val="single" w:sz="4" w:space="0" w:color="auto"/>
              <w:bottom w:val="single" w:sz="4" w:space="0" w:color="auto"/>
              <w:right w:val="single" w:sz="12" w:space="0" w:color="auto"/>
            </w:tcBorders>
            <w:shd w:val="clear" w:color="auto" w:fill="auto"/>
            <w:vAlign w:val="center"/>
          </w:tcPr>
          <w:p w14:paraId="1CCB7F78" w14:textId="3036684D"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5.5.20</w:t>
            </w:r>
          </w:p>
        </w:tc>
      </w:tr>
      <w:tr w:rsidR="00CD728D" w:rsidRPr="00FD32AA" w14:paraId="19C25AAE" w14:textId="77777777" w:rsidTr="00A919DA">
        <w:trPr>
          <w:trHeight w:val="272"/>
        </w:trPr>
        <w:tc>
          <w:tcPr>
            <w:tcW w:w="9387"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523015D5" w14:textId="3A0ACE73" w:rsidR="00DA48AA" w:rsidRPr="00FD32AA" w:rsidRDefault="00DA48AA" w:rsidP="00DA48AA">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cs="Arial"/>
                <w:color w:val="000000" w:themeColor="text1"/>
                <w:kern w:val="2"/>
                <w:sz w:val="18"/>
                <w:szCs w:val="18"/>
                <w:lang w:eastAsia="zh-CN"/>
              </w:rPr>
              <w:t>10</w:t>
            </w:r>
            <w:r w:rsidRPr="00FD32AA">
              <w:rPr>
                <w:rFonts w:cs="Arial" w:hint="eastAsia"/>
                <w:color w:val="000000" w:themeColor="text1"/>
                <w:kern w:val="2"/>
                <w:sz w:val="18"/>
                <w:szCs w:val="18"/>
                <w:lang w:eastAsia="zh-CN"/>
              </w:rPr>
              <w:t>组（</w:t>
            </w:r>
            <w:r w:rsidRPr="00FD32AA">
              <w:rPr>
                <w:rFonts w:cs="Arial"/>
                <w:color w:val="000000" w:themeColor="text1"/>
                <w:kern w:val="2"/>
                <w:sz w:val="18"/>
                <w:szCs w:val="18"/>
                <w:lang w:eastAsia="zh-CN"/>
              </w:rPr>
              <w:t>2套样品</w:t>
            </w:r>
            <w:r w:rsidRPr="00FD32AA">
              <w:rPr>
                <w:rFonts w:cs="Arial" w:hint="eastAsia"/>
                <w:color w:val="000000" w:themeColor="text1"/>
                <w:kern w:val="2"/>
                <w:sz w:val="18"/>
                <w:szCs w:val="18"/>
                <w:lang w:eastAsia="zh-CN"/>
              </w:rPr>
              <w:t>）</w:t>
            </w:r>
          </w:p>
        </w:tc>
      </w:tr>
      <w:tr w:rsidR="00CD728D" w:rsidRPr="00FD32AA" w14:paraId="60FFD1D7" w14:textId="77777777" w:rsidTr="00CF5EE4">
        <w:trPr>
          <w:trHeight w:val="272"/>
        </w:trPr>
        <w:tc>
          <w:tcPr>
            <w:tcW w:w="3128" w:type="dxa"/>
            <w:tcBorders>
              <w:top w:val="single" w:sz="4" w:space="0" w:color="auto"/>
              <w:left w:val="single" w:sz="12" w:space="0" w:color="auto"/>
              <w:bottom w:val="single" w:sz="4" w:space="0" w:color="auto"/>
            </w:tcBorders>
            <w:shd w:val="clear" w:color="auto" w:fill="auto"/>
            <w:vAlign w:val="center"/>
          </w:tcPr>
          <w:p w14:paraId="0568BB98" w14:textId="473B9F98" w:rsidR="00DA48AA" w:rsidRPr="00FD32AA" w:rsidRDefault="00DA48AA" w:rsidP="00DA48AA">
            <w:pPr>
              <w:rPr>
                <w:rFonts w:cs="Arial"/>
                <w:color w:val="000000" w:themeColor="text1"/>
                <w:sz w:val="18"/>
                <w:szCs w:val="18"/>
                <w:lang w:val="de-DE"/>
              </w:rPr>
            </w:pPr>
            <w:r w:rsidRPr="00FD32AA">
              <w:rPr>
                <w:rFonts w:cs="Arial" w:hint="eastAsia"/>
                <w:color w:val="000000" w:themeColor="text1"/>
                <w:sz w:val="18"/>
                <w:szCs w:val="18"/>
                <w:lang w:val="de-DE"/>
              </w:rPr>
              <w:t>可焊性</w:t>
            </w:r>
          </w:p>
        </w:tc>
        <w:tc>
          <w:tcPr>
            <w:tcW w:w="3128" w:type="dxa"/>
            <w:tcBorders>
              <w:top w:val="single" w:sz="4" w:space="0" w:color="auto"/>
              <w:bottom w:val="single" w:sz="4" w:space="0" w:color="auto"/>
            </w:tcBorders>
            <w:shd w:val="clear" w:color="auto" w:fill="auto"/>
            <w:vAlign w:val="center"/>
          </w:tcPr>
          <w:p w14:paraId="1DF17742" w14:textId="556671B2"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4.4.21</w:t>
            </w:r>
          </w:p>
        </w:tc>
        <w:tc>
          <w:tcPr>
            <w:tcW w:w="3131" w:type="dxa"/>
            <w:tcBorders>
              <w:top w:val="single" w:sz="4" w:space="0" w:color="auto"/>
              <w:bottom w:val="single" w:sz="4" w:space="0" w:color="auto"/>
              <w:right w:val="single" w:sz="12" w:space="0" w:color="auto"/>
            </w:tcBorders>
            <w:shd w:val="clear" w:color="auto" w:fill="auto"/>
            <w:vAlign w:val="center"/>
          </w:tcPr>
          <w:p w14:paraId="5378EBED" w14:textId="56248D95" w:rsidR="00DA48AA" w:rsidRPr="00FD32AA" w:rsidRDefault="00DA48AA" w:rsidP="00DA48AA">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5.5.19</w:t>
            </w:r>
          </w:p>
        </w:tc>
      </w:tr>
      <w:tr w:rsidR="00CD728D" w:rsidRPr="00FD32AA" w14:paraId="4CCE6896" w14:textId="77777777" w:rsidTr="00A919DA">
        <w:trPr>
          <w:trHeight w:val="782"/>
        </w:trPr>
        <w:tc>
          <w:tcPr>
            <w:tcW w:w="9387" w:type="dxa"/>
            <w:gridSpan w:val="3"/>
            <w:tcBorders>
              <w:top w:val="single" w:sz="4" w:space="0" w:color="auto"/>
              <w:left w:val="single" w:sz="12" w:space="0" w:color="auto"/>
              <w:bottom w:val="single" w:sz="12" w:space="0" w:color="auto"/>
              <w:right w:val="single" w:sz="12" w:space="0" w:color="auto"/>
            </w:tcBorders>
            <w:shd w:val="clear" w:color="auto" w:fill="auto"/>
            <w:vAlign w:val="center"/>
          </w:tcPr>
          <w:p w14:paraId="72472B2E" w14:textId="77777777" w:rsidR="00DA48AA" w:rsidRPr="00FD32AA" w:rsidRDefault="00DA48AA" w:rsidP="00DA48AA">
            <w:pPr>
              <w:pStyle w:val="affffffb"/>
              <w:keepNext w:val="0"/>
              <w:widowControl w:val="0"/>
              <w:spacing w:line="240" w:lineRule="auto"/>
              <w:ind w:firstLineChars="0" w:firstLine="0"/>
              <w:rPr>
                <w:color w:val="000000" w:themeColor="text1"/>
                <w:sz w:val="18"/>
                <w:szCs w:val="18"/>
                <w:lang w:eastAsia="zh-CN"/>
              </w:rPr>
            </w:pPr>
            <w:r w:rsidRPr="00FD32AA">
              <w:rPr>
                <w:rFonts w:hint="eastAsia"/>
                <w:color w:val="000000" w:themeColor="text1"/>
                <w:sz w:val="18"/>
                <w:szCs w:val="18"/>
                <w:vertAlign w:val="superscript"/>
              </w:rPr>
              <w:t xml:space="preserve">a    </w:t>
            </w:r>
            <w:r w:rsidRPr="00FD32AA">
              <w:rPr>
                <w:rFonts w:hint="eastAsia"/>
                <w:color w:val="000000" w:themeColor="text1"/>
                <w:sz w:val="18"/>
                <w:szCs w:val="18"/>
                <w:lang w:val="en-US" w:eastAsia="zh-CN"/>
              </w:rPr>
              <w:t>仅进行环境测试过程用于考核SI性能</w:t>
            </w:r>
            <w:r w:rsidRPr="00FD32AA">
              <w:rPr>
                <w:rFonts w:hint="eastAsia"/>
                <w:color w:val="000000" w:themeColor="text1"/>
                <w:sz w:val="18"/>
                <w:szCs w:val="18"/>
                <w:lang w:eastAsia="zh-CN"/>
              </w:rPr>
              <w:t>。</w:t>
            </w:r>
          </w:p>
          <w:p w14:paraId="3D746A1B" w14:textId="725ADCA4" w:rsidR="00DA48AA" w:rsidRPr="00FD32AA" w:rsidRDefault="00DA48AA" w:rsidP="00DA48AA">
            <w:pPr>
              <w:pStyle w:val="affffffb"/>
              <w:keepNext w:val="0"/>
              <w:widowControl w:val="0"/>
              <w:spacing w:line="240" w:lineRule="auto"/>
              <w:ind w:firstLineChars="0" w:firstLine="0"/>
              <w:rPr>
                <w:color w:val="000000" w:themeColor="text1"/>
                <w:sz w:val="18"/>
                <w:szCs w:val="18"/>
                <w:lang w:eastAsia="zh-CN"/>
              </w:rPr>
            </w:pPr>
            <w:r w:rsidRPr="00FD32AA">
              <w:rPr>
                <w:rFonts w:hint="eastAsia"/>
                <w:color w:val="000000" w:themeColor="text1"/>
                <w:sz w:val="18"/>
                <w:szCs w:val="18"/>
                <w:vertAlign w:val="superscript"/>
                <w:lang w:eastAsia="zh-CN"/>
              </w:rPr>
              <w:t xml:space="preserve">b． </w:t>
            </w:r>
            <w:r w:rsidRPr="00FD32AA">
              <w:rPr>
                <w:color w:val="000000" w:themeColor="text1"/>
                <w:sz w:val="18"/>
                <w:szCs w:val="18"/>
                <w:vertAlign w:val="superscript"/>
                <w:lang w:eastAsia="zh-CN"/>
              </w:rPr>
              <w:t xml:space="preserve"> </w:t>
            </w:r>
            <w:r w:rsidRPr="00FD32AA">
              <w:rPr>
                <w:rFonts w:hint="eastAsia"/>
                <w:color w:val="000000" w:themeColor="text1"/>
                <w:sz w:val="18"/>
                <w:szCs w:val="18"/>
                <w:lang w:val="en-US" w:eastAsia="zh-CN"/>
              </w:rPr>
              <w:t>仅针对板端连接器测试</w:t>
            </w:r>
            <w:r w:rsidRPr="00FD32AA">
              <w:rPr>
                <w:rFonts w:hint="eastAsia"/>
                <w:color w:val="000000" w:themeColor="text1"/>
                <w:sz w:val="18"/>
                <w:szCs w:val="18"/>
                <w:lang w:eastAsia="zh-CN"/>
              </w:rPr>
              <w:t>。</w:t>
            </w:r>
          </w:p>
          <w:p w14:paraId="51A89E51" w14:textId="6E4B9F9C" w:rsidR="00DA48AA" w:rsidRPr="00FD32AA" w:rsidRDefault="00DA48AA" w:rsidP="00DA48AA">
            <w:pPr>
              <w:pStyle w:val="affffffb"/>
              <w:keepNext w:val="0"/>
              <w:widowControl w:val="0"/>
              <w:spacing w:line="240" w:lineRule="auto"/>
              <w:ind w:firstLineChars="0" w:firstLine="0"/>
              <w:rPr>
                <w:rFonts w:cs="Arial"/>
                <w:color w:val="000000" w:themeColor="text1"/>
                <w:kern w:val="2"/>
                <w:sz w:val="18"/>
                <w:szCs w:val="18"/>
                <w:lang w:eastAsia="zh-CN"/>
              </w:rPr>
            </w:pPr>
            <w:r w:rsidRPr="00FD32AA">
              <w:rPr>
                <w:rFonts w:hint="eastAsia"/>
                <w:color w:val="000000" w:themeColor="text1"/>
                <w:sz w:val="18"/>
                <w:szCs w:val="18"/>
                <w:vertAlign w:val="superscript"/>
                <w:lang w:eastAsia="zh-CN"/>
              </w:rPr>
              <w:t xml:space="preserve">c </w:t>
            </w:r>
            <w:r w:rsidRPr="00FD32AA">
              <w:rPr>
                <w:color w:val="000000" w:themeColor="text1"/>
                <w:sz w:val="18"/>
                <w:szCs w:val="18"/>
                <w:vertAlign w:val="superscript"/>
                <w:lang w:eastAsia="zh-CN"/>
              </w:rPr>
              <w:t xml:space="preserve">   </w:t>
            </w:r>
            <w:r w:rsidRPr="00FD32AA">
              <w:rPr>
                <w:rFonts w:hint="eastAsia"/>
                <w:color w:val="000000" w:themeColor="text1"/>
                <w:sz w:val="18"/>
                <w:szCs w:val="18"/>
                <w:lang w:val="en-US" w:eastAsia="zh-CN"/>
              </w:rPr>
              <w:t>仅针对线缆插头测试。</w:t>
            </w:r>
          </w:p>
        </w:tc>
      </w:tr>
    </w:tbl>
    <w:p w14:paraId="258F1032" w14:textId="67DA8D1D" w:rsidR="006836DA" w:rsidRPr="00FD32AA" w:rsidRDefault="006836DA" w:rsidP="004305FA">
      <w:pPr>
        <w:pStyle w:val="a7"/>
        <w:spacing w:before="156" w:after="156"/>
        <w:ind w:left="0"/>
        <w:rPr>
          <w:color w:val="000000" w:themeColor="text1"/>
        </w:rPr>
      </w:pPr>
      <w:r w:rsidRPr="00FD32AA">
        <w:rPr>
          <w:rFonts w:hint="eastAsia"/>
          <w:color w:val="000000" w:themeColor="text1"/>
        </w:rPr>
        <w:t>合格判据</w:t>
      </w:r>
      <w:bookmarkEnd w:id="211"/>
      <w:bookmarkEnd w:id="212"/>
    </w:p>
    <w:p w14:paraId="0CBA7871" w14:textId="4E7435A2" w:rsidR="00A919DA" w:rsidRPr="00FD32AA" w:rsidRDefault="00A919DA" w:rsidP="00A919DA">
      <w:pPr>
        <w:spacing w:line="360" w:lineRule="exact"/>
        <w:ind w:firstLineChars="200" w:firstLine="420"/>
        <w:rPr>
          <w:color w:val="000000" w:themeColor="text1"/>
          <w:sz w:val="21"/>
          <w:szCs w:val="21"/>
        </w:rPr>
      </w:pPr>
      <w:bookmarkStart w:id="213" w:name="_Toc9356788"/>
      <w:bookmarkStart w:id="214" w:name="_Toc9588807"/>
      <w:r w:rsidRPr="00FD32AA">
        <w:rPr>
          <w:rFonts w:hint="eastAsia"/>
          <w:color w:val="000000" w:themeColor="text1"/>
          <w:sz w:val="21"/>
          <w:szCs w:val="21"/>
        </w:rPr>
        <w:t>型式检验的每一套产品按规定的型式检验项目全部符合要求，判定该种产品型式检验合格，其中任一套产品的任一项不符合要求时，允许排除不符合要求的因素再次检验，但同一个产品检验次数（包括不同项目）不得超过2次。</w:t>
      </w:r>
    </w:p>
    <w:p w14:paraId="68AB3009" w14:textId="77777777" w:rsidR="00A919DA" w:rsidRPr="00FD32AA" w:rsidRDefault="00A919DA" w:rsidP="00A919DA">
      <w:pPr>
        <w:spacing w:line="360" w:lineRule="exact"/>
        <w:ind w:firstLineChars="200" w:firstLine="420"/>
        <w:rPr>
          <w:color w:val="000000" w:themeColor="text1"/>
          <w:sz w:val="21"/>
          <w:szCs w:val="21"/>
        </w:rPr>
      </w:pPr>
      <w:r w:rsidRPr="00FD32AA">
        <w:rPr>
          <w:rFonts w:hint="eastAsia"/>
          <w:color w:val="000000" w:themeColor="text1"/>
          <w:sz w:val="21"/>
          <w:szCs w:val="21"/>
        </w:rPr>
        <w:t>如果样品未能通过型式检验，则承制方应按下列步骤进行处理：</w:t>
      </w:r>
    </w:p>
    <w:p w14:paraId="0A5EB0D3" w14:textId="7CEF0F8D" w:rsidR="00A919DA" w:rsidRPr="00FD32AA" w:rsidRDefault="00A919DA" w:rsidP="00A94A39">
      <w:pPr>
        <w:pStyle w:val="afffffff8"/>
        <w:numPr>
          <w:ilvl w:val="0"/>
          <w:numId w:val="42"/>
        </w:numPr>
        <w:spacing w:line="360" w:lineRule="exact"/>
        <w:ind w:firstLineChars="0"/>
        <w:rPr>
          <w:rFonts w:ascii="宋体" w:eastAsia="宋体" w:hAnsi="宋体" w:cs="宋体"/>
          <w:color w:val="000000" w:themeColor="text1"/>
          <w:kern w:val="0"/>
          <w:szCs w:val="21"/>
        </w:rPr>
      </w:pPr>
      <w:r w:rsidRPr="00FD32AA">
        <w:rPr>
          <w:rFonts w:ascii="宋体" w:eastAsia="宋体" w:hAnsi="宋体" w:cs="宋体" w:hint="eastAsia"/>
          <w:color w:val="000000" w:themeColor="text1"/>
          <w:kern w:val="0"/>
          <w:szCs w:val="21"/>
        </w:rPr>
        <w:t>立即通知用户并停止产品交货和交收检验；</w:t>
      </w:r>
    </w:p>
    <w:p w14:paraId="6DB2432D" w14:textId="629AD60C" w:rsidR="00A919DA" w:rsidRPr="00FD32AA" w:rsidRDefault="00A919DA" w:rsidP="00432E04">
      <w:pPr>
        <w:pStyle w:val="afffffff8"/>
        <w:numPr>
          <w:ilvl w:val="0"/>
          <w:numId w:val="20"/>
        </w:numPr>
        <w:spacing w:line="360" w:lineRule="exact"/>
        <w:ind w:firstLineChars="0"/>
        <w:rPr>
          <w:rFonts w:ascii="宋体" w:eastAsia="宋体" w:hAnsi="宋体" w:cs="宋体"/>
          <w:color w:val="000000" w:themeColor="text1"/>
          <w:kern w:val="0"/>
          <w:szCs w:val="21"/>
        </w:rPr>
      </w:pPr>
      <w:r w:rsidRPr="00FD32AA">
        <w:rPr>
          <w:rFonts w:ascii="宋体" w:eastAsia="宋体" w:hAnsi="宋体" w:cs="宋体" w:hint="eastAsia"/>
          <w:color w:val="000000" w:themeColor="text1"/>
          <w:kern w:val="0"/>
          <w:szCs w:val="21"/>
        </w:rPr>
        <w:t>查明失效原因，在材料、工艺或其他方面提出纠正措施，对采用基本相同的材料和工艺进行</w:t>
      </w:r>
      <w:r w:rsidR="00002248" w:rsidRPr="00FD32AA">
        <w:rPr>
          <w:rFonts w:ascii="宋体" w:eastAsia="宋体" w:hAnsi="宋体" w:cs="宋体" w:hint="eastAsia"/>
          <w:color w:val="000000" w:themeColor="text1"/>
          <w:kern w:val="0"/>
          <w:szCs w:val="21"/>
        </w:rPr>
        <w:t xml:space="preserve"> </w:t>
      </w:r>
      <w:r w:rsidR="00002248" w:rsidRPr="00FD32AA">
        <w:rPr>
          <w:rFonts w:ascii="宋体" w:eastAsia="宋体" w:hAnsi="宋体" w:cs="宋体"/>
          <w:color w:val="000000" w:themeColor="text1"/>
          <w:kern w:val="0"/>
          <w:szCs w:val="21"/>
        </w:rPr>
        <w:t xml:space="preserve">          </w:t>
      </w:r>
      <w:r w:rsidRPr="00FD32AA">
        <w:rPr>
          <w:rFonts w:ascii="宋体" w:eastAsia="宋体" w:hAnsi="宋体" w:cs="宋体" w:hint="eastAsia"/>
          <w:color w:val="000000" w:themeColor="text1"/>
          <w:kern w:val="0"/>
          <w:szCs w:val="21"/>
        </w:rPr>
        <w:t>制造、失效模式相同、能够进行纠正的所有产品采取纠正措施；</w:t>
      </w:r>
    </w:p>
    <w:p w14:paraId="6AC7FBD9" w14:textId="28751102" w:rsidR="00A919DA" w:rsidRPr="00FD32AA" w:rsidRDefault="00A919DA" w:rsidP="00432E04">
      <w:pPr>
        <w:pStyle w:val="afffffff8"/>
        <w:numPr>
          <w:ilvl w:val="0"/>
          <w:numId w:val="20"/>
        </w:numPr>
        <w:spacing w:line="360" w:lineRule="exact"/>
        <w:ind w:firstLineChars="0"/>
        <w:rPr>
          <w:rFonts w:ascii="宋体" w:eastAsia="宋体" w:hAnsi="宋体" w:cs="宋体"/>
          <w:color w:val="000000" w:themeColor="text1"/>
          <w:kern w:val="0"/>
          <w:szCs w:val="21"/>
        </w:rPr>
      </w:pPr>
      <w:r w:rsidRPr="00FD32AA">
        <w:rPr>
          <w:rFonts w:ascii="宋体" w:eastAsia="宋体" w:hAnsi="宋体" w:cs="宋体" w:hint="eastAsia"/>
          <w:color w:val="000000" w:themeColor="text1"/>
          <w:kern w:val="0"/>
          <w:szCs w:val="21"/>
        </w:rPr>
        <w:t>完成纠正措施后，重新抽取样品进行型式检验（由用户决定进行全部项目检验或进行原样本失效项目的检验）；</w:t>
      </w:r>
    </w:p>
    <w:p w14:paraId="1515A042" w14:textId="02BC9B16" w:rsidR="00A919DA" w:rsidRPr="00FD32AA" w:rsidRDefault="00A919DA" w:rsidP="00002248">
      <w:pPr>
        <w:pStyle w:val="afffffff8"/>
        <w:numPr>
          <w:ilvl w:val="0"/>
          <w:numId w:val="20"/>
        </w:numPr>
        <w:spacing w:line="360" w:lineRule="exact"/>
        <w:ind w:firstLineChars="0"/>
        <w:rPr>
          <w:rFonts w:ascii="宋体" w:eastAsia="宋体" w:hAnsi="宋体" w:cs="宋体"/>
          <w:color w:val="000000" w:themeColor="text1"/>
          <w:kern w:val="0"/>
          <w:szCs w:val="21"/>
        </w:rPr>
      </w:pPr>
      <w:r w:rsidRPr="00FD32AA">
        <w:rPr>
          <w:rFonts w:ascii="宋体" w:eastAsia="宋体" w:hAnsi="宋体" w:cs="宋体" w:hint="eastAsia"/>
          <w:color w:val="000000" w:themeColor="text1"/>
          <w:kern w:val="0"/>
          <w:szCs w:val="21"/>
        </w:rPr>
        <w:t>交收检验也可以重新开始，但必须在型式检验重新检验合格后，产品才能交货。</w:t>
      </w:r>
    </w:p>
    <w:p w14:paraId="6A77B07C" w14:textId="79B1B128" w:rsidR="00A919DA" w:rsidRPr="00FD32AA" w:rsidRDefault="00A919DA" w:rsidP="00002248">
      <w:pPr>
        <w:spacing w:line="360" w:lineRule="exact"/>
        <w:ind w:firstLineChars="200" w:firstLine="420"/>
        <w:rPr>
          <w:color w:val="000000" w:themeColor="text1"/>
          <w:sz w:val="21"/>
          <w:szCs w:val="21"/>
        </w:rPr>
      </w:pPr>
      <w:r w:rsidRPr="00FD32AA">
        <w:rPr>
          <w:rFonts w:hint="eastAsia"/>
          <w:color w:val="000000" w:themeColor="text1"/>
          <w:sz w:val="21"/>
          <w:szCs w:val="21"/>
        </w:rPr>
        <w:t>如果型式检验重新检验不合格，则应由承制方与订购方双方共同就该产品在一起协商处理。</w:t>
      </w:r>
    </w:p>
    <w:p w14:paraId="55BDFCE8" w14:textId="77777777" w:rsidR="006836DA" w:rsidRPr="00FD32AA" w:rsidRDefault="006836DA" w:rsidP="004305FA">
      <w:pPr>
        <w:pStyle w:val="a7"/>
        <w:spacing w:before="156" w:after="156"/>
        <w:ind w:left="0"/>
        <w:rPr>
          <w:color w:val="000000" w:themeColor="text1"/>
        </w:rPr>
      </w:pPr>
      <w:r w:rsidRPr="00FD32AA">
        <w:rPr>
          <w:rFonts w:hint="eastAsia"/>
          <w:color w:val="000000" w:themeColor="text1"/>
        </w:rPr>
        <w:t>样品处理</w:t>
      </w:r>
      <w:bookmarkEnd w:id="213"/>
      <w:bookmarkEnd w:id="214"/>
    </w:p>
    <w:p w14:paraId="749C4039" w14:textId="4E533E4E" w:rsidR="006836DA" w:rsidRPr="00FD32AA" w:rsidRDefault="006836DA" w:rsidP="001D1C9F">
      <w:pPr>
        <w:pStyle w:val="aff7"/>
        <w:rPr>
          <w:color w:val="000000" w:themeColor="text1"/>
        </w:rPr>
      </w:pPr>
      <w:r w:rsidRPr="00FD32AA">
        <w:rPr>
          <w:rFonts w:hAnsi="宋体" w:hint="eastAsia"/>
          <w:color w:val="000000" w:themeColor="text1"/>
          <w:szCs w:val="21"/>
        </w:rPr>
        <w:t>已经受过</w:t>
      </w:r>
      <w:r w:rsidR="00A919DA" w:rsidRPr="00FD32AA">
        <w:rPr>
          <w:rFonts w:hAnsi="宋体" w:hint="eastAsia"/>
          <w:color w:val="000000" w:themeColor="text1"/>
          <w:szCs w:val="21"/>
        </w:rPr>
        <w:t>型式</w:t>
      </w:r>
      <w:r w:rsidRPr="00FD32AA">
        <w:rPr>
          <w:rFonts w:hAnsi="宋体" w:hint="eastAsia"/>
          <w:color w:val="000000" w:themeColor="text1"/>
          <w:szCs w:val="21"/>
        </w:rPr>
        <w:t>检验的样品，不应按合同交货</w:t>
      </w:r>
      <w:r w:rsidRPr="00FD32AA">
        <w:rPr>
          <w:rFonts w:hint="eastAsia"/>
          <w:color w:val="000000" w:themeColor="text1"/>
        </w:rPr>
        <w:t>。</w:t>
      </w:r>
    </w:p>
    <w:p w14:paraId="2958B2C9" w14:textId="77777777" w:rsidR="006836DA" w:rsidRPr="00FD32AA" w:rsidRDefault="006836DA" w:rsidP="001D1C9F">
      <w:pPr>
        <w:pStyle w:val="a6"/>
        <w:rPr>
          <w:color w:val="000000" w:themeColor="text1"/>
        </w:rPr>
      </w:pPr>
      <w:bookmarkStart w:id="215" w:name="_Toc9356789"/>
      <w:bookmarkStart w:id="216" w:name="_Toc9356828"/>
      <w:bookmarkStart w:id="217" w:name="_Toc9588808"/>
      <w:bookmarkStart w:id="218" w:name="_Toc9588848"/>
      <w:r w:rsidRPr="00FD32AA">
        <w:rPr>
          <w:rFonts w:hint="eastAsia"/>
          <w:color w:val="000000" w:themeColor="text1"/>
        </w:rPr>
        <w:t>交收检验</w:t>
      </w:r>
      <w:bookmarkEnd w:id="215"/>
      <w:bookmarkEnd w:id="216"/>
      <w:bookmarkEnd w:id="217"/>
      <w:bookmarkEnd w:id="218"/>
    </w:p>
    <w:p w14:paraId="4ACF8809" w14:textId="77777777" w:rsidR="006836DA" w:rsidRPr="00FD32AA" w:rsidRDefault="006836DA" w:rsidP="00742326">
      <w:pPr>
        <w:pStyle w:val="a7"/>
        <w:spacing w:before="156" w:after="156"/>
        <w:ind w:left="0"/>
        <w:rPr>
          <w:color w:val="000000" w:themeColor="text1"/>
        </w:rPr>
      </w:pPr>
      <w:bookmarkStart w:id="219" w:name="_Toc515960545"/>
      <w:bookmarkStart w:id="220" w:name="_Toc515268187"/>
      <w:bookmarkStart w:id="221" w:name="_Toc513642395"/>
      <w:bookmarkStart w:id="222" w:name="_Toc526087658"/>
      <w:r w:rsidRPr="00FD32AA">
        <w:rPr>
          <w:rFonts w:hint="eastAsia"/>
          <w:color w:val="000000" w:themeColor="text1"/>
        </w:rPr>
        <w:t>检验批</w:t>
      </w:r>
      <w:bookmarkEnd w:id="219"/>
      <w:bookmarkEnd w:id="220"/>
      <w:bookmarkEnd w:id="221"/>
      <w:bookmarkEnd w:id="222"/>
    </w:p>
    <w:p w14:paraId="16A291E5" w14:textId="77777777" w:rsidR="006836DA" w:rsidRPr="00FD32AA" w:rsidRDefault="006836DA" w:rsidP="00742326">
      <w:pPr>
        <w:pStyle w:val="a5"/>
        <w:numPr>
          <w:ilvl w:val="0"/>
          <w:numId w:val="0"/>
        </w:numPr>
        <w:rPr>
          <w:color w:val="000000" w:themeColor="text1"/>
        </w:rPr>
      </w:pPr>
      <w:r w:rsidRPr="00FD32AA">
        <w:rPr>
          <w:rFonts w:hint="eastAsia"/>
          <w:color w:val="000000" w:themeColor="text1"/>
        </w:rPr>
        <w:lastRenderedPageBreak/>
        <w:t xml:space="preserve">   </w:t>
      </w:r>
      <w:r w:rsidRPr="00FD32AA">
        <w:rPr>
          <w:rFonts w:ascii="宋体" w:eastAsia="宋体" w:hAnsi="宋体" w:hint="eastAsia"/>
          <w:color w:val="000000" w:themeColor="text1"/>
          <w:kern w:val="2"/>
          <w:szCs w:val="21"/>
        </w:rPr>
        <w:t xml:space="preserve"> 一个检验批应由在基本相同条件下生产的并同时提交检验的相同型号的所有连接器组成。</w:t>
      </w:r>
    </w:p>
    <w:p w14:paraId="75C3C2BF" w14:textId="77777777" w:rsidR="006836DA" w:rsidRPr="00FD32AA" w:rsidRDefault="006836DA" w:rsidP="00D214C4">
      <w:pPr>
        <w:pStyle w:val="a7"/>
        <w:spacing w:before="156" w:after="156"/>
        <w:ind w:left="0"/>
        <w:rPr>
          <w:color w:val="000000" w:themeColor="text1"/>
        </w:rPr>
      </w:pPr>
      <w:r w:rsidRPr="00FD32AA">
        <w:rPr>
          <w:rFonts w:hint="eastAsia"/>
          <w:color w:val="000000" w:themeColor="text1"/>
        </w:rPr>
        <w:t>检验</w:t>
      </w:r>
      <w:r w:rsidR="00691C0B" w:rsidRPr="00FD32AA">
        <w:rPr>
          <w:rFonts w:hint="eastAsia"/>
          <w:color w:val="000000" w:themeColor="text1"/>
        </w:rPr>
        <w:t>程序</w:t>
      </w:r>
    </w:p>
    <w:p w14:paraId="7213214E" w14:textId="77777777" w:rsidR="006836DA" w:rsidRPr="00FD32AA" w:rsidRDefault="006836DA" w:rsidP="00C1692D">
      <w:pPr>
        <w:pStyle w:val="aff7"/>
        <w:rPr>
          <w:color w:val="000000" w:themeColor="text1"/>
        </w:rPr>
      </w:pPr>
      <w:r w:rsidRPr="00FD32AA">
        <w:rPr>
          <w:rFonts w:hint="eastAsia"/>
          <w:color w:val="000000" w:themeColor="text1"/>
        </w:rPr>
        <w:t>交收检验按表</w:t>
      </w:r>
      <w:r w:rsidRPr="00FD32AA">
        <w:rPr>
          <w:color w:val="000000" w:themeColor="text1"/>
        </w:rPr>
        <w:t>4</w:t>
      </w:r>
      <w:r w:rsidRPr="00FD32AA">
        <w:rPr>
          <w:rFonts w:hint="eastAsia"/>
          <w:color w:val="000000" w:themeColor="text1"/>
        </w:rPr>
        <w:t>进行。</w:t>
      </w:r>
    </w:p>
    <w:p w14:paraId="62F19A5B" w14:textId="77777777" w:rsidR="006836DA" w:rsidRPr="00FD32AA" w:rsidRDefault="006836DA" w:rsidP="00A27FF7">
      <w:pPr>
        <w:pStyle w:val="af8"/>
        <w:numPr>
          <w:ilvl w:val="0"/>
          <w:numId w:val="0"/>
        </w:numPr>
        <w:adjustRightInd w:val="0"/>
        <w:snapToGrid w:val="0"/>
        <w:rPr>
          <w:color w:val="000000" w:themeColor="text1"/>
        </w:rPr>
      </w:pPr>
      <w:r w:rsidRPr="00FD32AA">
        <w:rPr>
          <w:rFonts w:hint="eastAsia"/>
          <w:color w:val="000000" w:themeColor="text1"/>
        </w:rPr>
        <w:t>表</w:t>
      </w:r>
      <w:r w:rsidRPr="00FD32AA">
        <w:rPr>
          <w:color w:val="000000" w:themeColor="text1"/>
        </w:rPr>
        <w:t xml:space="preserve">4 </w:t>
      </w:r>
      <w:r w:rsidRPr="00FD32AA">
        <w:rPr>
          <w:rFonts w:hint="eastAsia"/>
          <w:color w:val="000000" w:themeColor="text1"/>
        </w:rPr>
        <w:t>交收检验</w:t>
      </w:r>
    </w:p>
    <w:tbl>
      <w:tblPr>
        <w:tblW w:w="95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3544"/>
        <w:gridCol w:w="3083"/>
      </w:tblGrid>
      <w:tr w:rsidR="00CD728D" w:rsidRPr="00FD32AA" w14:paraId="6D2A7419" w14:textId="77777777" w:rsidTr="00552C2A">
        <w:trPr>
          <w:jc w:val="center"/>
        </w:trPr>
        <w:tc>
          <w:tcPr>
            <w:tcW w:w="2943" w:type="dxa"/>
            <w:tcBorders>
              <w:bottom w:val="single" w:sz="12" w:space="0" w:color="auto"/>
            </w:tcBorders>
            <w:vAlign w:val="center"/>
          </w:tcPr>
          <w:p w14:paraId="69BB79FC" w14:textId="77777777" w:rsidR="006836DA" w:rsidRPr="00FD32AA" w:rsidRDefault="006836DA" w:rsidP="00552C2A">
            <w:pPr>
              <w:pStyle w:val="aff7"/>
              <w:ind w:firstLineChars="0" w:firstLine="0"/>
              <w:jc w:val="center"/>
              <w:rPr>
                <w:color w:val="000000" w:themeColor="text1"/>
                <w:sz w:val="18"/>
                <w:szCs w:val="18"/>
              </w:rPr>
            </w:pPr>
            <w:r w:rsidRPr="00FD32AA">
              <w:rPr>
                <w:rFonts w:hint="eastAsia"/>
                <w:color w:val="000000" w:themeColor="text1"/>
                <w:sz w:val="18"/>
                <w:szCs w:val="18"/>
              </w:rPr>
              <w:t>检验项目</w:t>
            </w:r>
          </w:p>
        </w:tc>
        <w:tc>
          <w:tcPr>
            <w:tcW w:w="3544" w:type="dxa"/>
            <w:tcBorders>
              <w:bottom w:val="single" w:sz="12" w:space="0" w:color="auto"/>
            </w:tcBorders>
            <w:vAlign w:val="center"/>
          </w:tcPr>
          <w:p w14:paraId="5843AC16" w14:textId="77777777" w:rsidR="006836DA" w:rsidRPr="00FD32AA" w:rsidRDefault="006836DA" w:rsidP="00552C2A">
            <w:pPr>
              <w:pStyle w:val="aff7"/>
              <w:ind w:firstLineChars="0" w:firstLine="0"/>
              <w:jc w:val="center"/>
              <w:rPr>
                <w:color w:val="000000" w:themeColor="text1"/>
                <w:sz w:val="18"/>
                <w:szCs w:val="18"/>
              </w:rPr>
            </w:pPr>
            <w:r w:rsidRPr="00FD32AA">
              <w:rPr>
                <w:rFonts w:hint="eastAsia"/>
                <w:color w:val="000000" w:themeColor="text1"/>
                <w:sz w:val="18"/>
                <w:szCs w:val="18"/>
              </w:rPr>
              <w:t>要求条款</w:t>
            </w:r>
          </w:p>
        </w:tc>
        <w:tc>
          <w:tcPr>
            <w:tcW w:w="3083" w:type="dxa"/>
            <w:tcBorders>
              <w:bottom w:val="single" w:sz="12" w:space="0" w:color="auto"/>
            </w:tcBorders>
            <w:vAlign w:val="center"/>
          </w:tcPr>
          <w:p w14:paraId="372DA547" w14:textId="77777777" w:rsidR="006836DA" w:rsidRPr="00FD32AA" w:rsidRDefault="006836DA" w:rsidP="00552C2A">
            <w:pPr>
              <w:pStyle w:val="aff7"/>
              <w:ind w:firstLineChars="0" w:firstLine="0"/>
              <w:jc w:val="center"/>
              <w:rPr>
                <w:color w:val="000000" w:themeColor="text1"/>
                <w:sz w:val="18"/>
                <w:szCs w:val="18"/>
              </w:rPr>
            </w:pPr>
            <w:r w:rsidRPr="00FD32AA">
              <w:rPr>
                <w:rFonts w:hint="eastAsia"/>
                <w:color w:val="000000" w:themeColor="text1"/>
                <w:sz w:val="18"/>
                <w:szCs w:val="18"/>
              </w:rPr>
              <w:t>试验方法条款</w:t>
            </w:r>
          </w:p>
        </w:tc>
      </w:tr>
      <w:tr w:rsidR="00CD728D" w:rsidRPr="00FD32AA" w14:paraId="79DFA2C8" w14:textId="77777777" w:rsidTr="00326803">
        <w:trPr>
          <w:trHeight w:val="315"/>
          <w:jc w:val="center"/>
        </w:trPr>
        <w:tc>
          <w:tcPr>
            <w:tcW w:w="2943" w:type="dxa"/>
            <w:tcBorders>
              <w:top w:val="single" w:sz="12" w:space="0" w:color="auto"/>
              <w:bottom w:val="single" w:sz="4" w:space="0" w:color="auto"/>
            </w:tcBorders>
            <w:vAlign w:val="center"/>
          </w:tcPr>
          <w:p w14:paraId="10B4E516" w14:textId="77777777" w:rsidR="006836DA" w:rsidRPr="00FD32AA" w:rsidRDefault="006836DA" w:rsidP="00552C2A">
            <w:pPr>
              <w:pStyle w:val="aff7"/>
              <w:ind w:firstLineChars="0" w:firstLine="0"/>
              <w:jc w:val="left"/>
              <w:rPr>
                <w:color w:val="000000" w:themeColor="text1"/>
                <w:sz w:val="18"/>
                <w:szCs w:val="18"/>
              </w:rPr>
            </w:pPr>
            <w:r w:rsidRPr="00FD32AA">
              <w:rPr>
                <w:rFonts w:hint="eastAsia"/>
                <w:color w:val="000000" w:themeColor="text1"/>
                <w:sz w:val="18"/>
                <w:szCs w:val="18"/>
              </w:rPr>
              <w:t>外观</w:t>
            </w:r>
            <w:r w:rsidRPr="00FD32AA">
              <w:rPr>
                <w:rFonts w:hAnsi="宋体" w:cs="Arial" w:hint="eastAsia"/>
                <w:color w:val="000000" w:themeColor="text1"/>
                <w:sz w:val="18"/>
                <w:szCs w:val="18"/>
                <w:lang w:val="de-DE"/>
              </w:rPr>
              <w:t>、尺寸</w:t>
            </w:r>
          </w:p>
        </w:tc>
        <w:tc>
          <w:tcPr>
            <w:tcW w:w="3544" w:type="dxa"/>
            <w:tcBorders>
              <w:top w:val="single" w:sz="12" w:space="0" w:color="auto"/>
              <w:bottom w:val="single" w:sz="4" w:space="0" w:color="auto"/>
            </w:tcBorders>
            <w:vAlign w:val="bottom"/>
          </w:tcPr>
          <w:p w14:paraId="06C5362B" w14:textId="77777777" w:rsidR="006836DA" w:rsidRPr="00FD32AA" w:rsidRDefault="006836DA" w:rsidP="00552C2A">
            <w:pPr>
              <w:pStyle w:val="aff7"/>
              <w:ind w:firstLineChars="0" w:firstLine="0"/>
              <w:jc w:val="center"/>
              <w:rPr>
                <w:color w:val="000000" w:themeColor="text1"/>
                <w:sz w:val="18"/>
                <w:szCs w:val="18"/>
              </w:rPr>
            </w:pPr>
            <w:r w:rsidRPr="00FD32AA">
              <w:rPr>
                <w:color w:val="000000" w:themeColor="text1"/>
                <w:sz w:val="18"/>
                <w:szCs w:val="18"/>
              </w:rPr>
              <w:t>4.2.1</w:t>
            </w:r>
            <w:r w:rsidRPr="00FD32AA">
              <w:rPr>
                <w:rFonts w:hint="eastAsia"/>
                <w:color w:val="000000" w:themeColor="text1"/>
                <w:sz w:val="18"/>
                <w:szCs w:val="18"/>
              </w:rPr>
              <w:t>，4.3.</w:t>
            </w:r>
            <w:r w:rsidRPr="00FD32AA">
              <w:rPr>
                <w:color w:val="000000" w:themeColor="text1"/>
                <w:sz w:val="18"/>
                <w:szCs w:val="18"/>
              </w:rPr>
              <w:t>2</w:t>
            </w:r>
          </w:p>
        </w:tc>
        <w:tc>
          <w:tcPr>
            <w:tcW w:w="3083" w:type="dxa"/>
            <w:tcBorders>
              <w:top w:val="single" w:sz="12" w:space="0" w:color="auto"/>
              <w:bottom w:val="single" w:sz="4" w:space="0" w:color="auto"/>
            </w:tcBorders>
            <w:vAlign w:val="bottom"/>
          </w:tcPr>
          <w:p w14:paraId="56BBB370" w14:textId="77777777" w:rsidR="006836DA" w:rsidRPr="00FD32AA" w:rsidRDefault="006836DA" w:rsidP="00552C2A">
            <w:pPr>
              <w:pStyle w:val="aff7"/>
              <w:ind w:firstLineChars="0" w:firstLine="0"/>
              <w:jc w:val="center"/>
              <w:rPr>
                <w:color w:val="000000" w:themeColor="text1"/>
                <w:sz w:val="18"/>
                <w:szCs w:val="18"/>
              </w:rPr>
            </w:pPr>
            <w:r w:rsidRPr="00FD32AA">
              <w:rPr>
                <w:rFonts w:hint="eastAsia"/>
                <w:color w:val="000000" w:themeColor="text1"/>
                <w:sz w:val="18"/>
                <w:szCs w:val="18"/>
              </w:rPr>
              <w:t>5.5.1</w:t>
            </w:r>
          </w:p>
        </w:tc>
      </w:tr>
      <w:tr w:rsidR="00CD728D" w:rsidRPr="00FD32AA" w14:paraId="64F74FB4" w14:textId="77777777" w:rsidTr="00326803">
        <w:trPr>
          <w:trHeight w:val="315"/>
          <w:jc w:val="center"/>
        </w:trPr>
        <w:tc>
          <w:tcPr>
            <w:tcW w:w="2943" w:type="dxa"/>
            <w:tcBorders>
              <w:top w:val="single" w:sz="4" w:space="0" w:color="auto"/>
              <w:bottom w:val="single" w:sz="4" w:space="0" w:color="auto"/>
            </w:tcBorders>
            <w:vAlign w:val="center"/>
          </w:tcPr>
          <w:p w14:paraId="1374BD5B" w14:textId="77777777" w:rsidR="006836DA" w:rsidRPr="00FD32AA" w:rsidRDefault="006836DA" w:rsidP="00552C2A">
            <w:pPr>
              <w:pStyle w:val="aff7"/>
              <w:ind w:firstLineChars="0" w:firstLine="0"/>
              <w:jc w:val="left"/>
              <w:rPr>
                <w:color w:val="000000" w:themeColor="text1"/>
                <w:sz w:val="18"/>
                <w:szCs w:val="18"/>
              </w:rPr>
            </w:pPr>
            <w:r w:rsidRPr="00FD32AA">
              <w:rPr>
                <w:rFonts w:hint="eastAsia"/>
                <w:color w:val="000000" w:themeColor="text1"/>
                <w:sz w:val="18"/>
                <w:szCs w:val="18"/>
              </w:rPr>
              <w:t>互换性</w:t>
            </w:r>
            <w:r w:rsidRPr="00FD32AA">
              <w:rPr>
                <w:rFonts w:hAnsi="宋体" w:cs="Arial" w:hint="eastAsia"/>
                <w:color w:val="000000" w:themeColor="text1"/>
                <w:sz w:val="18"/>
                <w:szCs w:val="18"/>
                <w:vertAlign w:val="superscript"/>
                <w:lang w:val="de-DE"/>
              </w:rPr>
              <w:t>a</w:t>
            </w:r>
          </w:p>
        </w:tc>
        <w:tc>
          <w:tcPr>
            <w:tcW w:w="3544" w:type="dxa"/>
            <w:tcBorders>
              <w:top w:val="single" w:sz="4" w:space="0" w:color="auto"/>
              <w:bottom w:val="single" w:sz="4" w:space="0" w:color="auto"/>
            </w:tcBorders>
            <w:vAlign w:val="bottom"/>
          </w:tcPr>
          <w:p w14:paraId="009118B7" w14:textId="77777777" w:rsidR="006836DA" w:rsidRPr="00FD32AA" w:rsidRDefault="006836DA" w:rsidP="00552C2A">
            <w:pPr>
              <w:pStyle w:val="aff7"/>
              <w:ind w:firstLineChars="0" w:firstLine="0"/>
              <w:jc w:val="center"/>
              <w:rPr>
                <w:color w:val="000000" w:themeColor="text1"/>
                <w:sz w:val="18"/>
                <w:szCs w:val="18"/>
              </w:rPr>
            </w:pPr>
            <w:r w:rsidRPr="00FD32AA">
              <w:rPr>
                <w:rFonts w:hint="eastAsia"/>
                <w:color w:val="000000" w:themeColor="text1"/>
                <w:sz w:val="18"/>
                <w:szCs w:val="18"/>
              </w:rPr>
              <w:t>4.4.4</w:t>
            </w:r>
          </w:p>
        </w:tc>
        <w:tc>
          <w:tcPr>
            <w:tcW w:w="3083" w:type="dxa"/>
            <w:tcBorders>
              <w:top w:val="single" w:sz="4" w:space="0" w:color="auto"/>
              <w:bottom w:val="single" w:sz="4" w:space="0" w:color="auto"/>
            </w:tcBorders>
            <w:vAlign w:val="bottom"/>
          </w:tcPr>
          <w:p w14:paraId="596DD0FD" w14:textId="77777777" w:rsidR="006836DA" w:rsidRPr="00FD32AA" w:rsidRDefault="006836DA" w:rsidP="00552C2A">
            <w:pPr>
              <w:pStyle w:val="aff7"/>
              <w:ind w:firstLineChars="0" w:firstLine="0"/>
              <w:jc w:val="center"/>
              <w:rPr>
                <w:color w:val="000000" w:themeColor="text1"/>
                <w:sz w:val="18"/>
                <w:szCs w:val="18"/>
              </w:rPr>
            </w:pPr>
            <w:r w:rsidRPr="00FD32AA">
              <w:rPr>
                <w:rFonts w:hint="eastAsia"/>
                <w:color w:val="000000" w:themeColor="text1"/>
                <w:sz w:val="18"/>
                <w:szCs w:val="18"/>
              </w:rPr>
              <w:t>5.5.2</w:t>
            </w:r>
          </w:p>
        </w:tc>
      </w:tr>
      <w:tr w:rsidR="00CD728D" w:rsidRPr="00FD32AA" w14:paraId="7BA06F8B" w14:textId="77777777" w:rsidTr="00326803">
        <w:trPr>
          <w:trHeight w:val="315"/>
          <w:jc w:val="center"/>
        </w:trPr>
        <w:tc>
          <w:tcPr>
            <w:tcW w:w="2943" w:type="dxa"/>
            <w:tcBorders>
              <w:top w:val="single" w:sz="4" w:space="0" w:color="auto"/>
              <w:bottom w:val="single" w:sz="4" w:space="0" w:color="auto"/>
            </w:tcBorders>
            <w:vAlign w:val="center"/>
          </w:tcPr>
          <w:p w14:paraId="7EB990DE" w14:textId="77777777" w:rsidR="006836DA" w:rsidRPr="00FD32AA" w:rsidRDefault="006836DA" w:rsidP="00FF21A0">
            <w:pPr>
              <w:rPr>
                <w:rFonts w:cs="Arial"/>
                <w:color w:val="000000" w:themeColor="text1"/>
                <w:sz w:val="18"/>
                <w:szCs w:val="18"/>
                <w:lang w:val="de-DE"/>
              </w:rPr>
            </w:pPr>
            <w:r w:rsidRPr="00FD32AA">
              <w:rPr>
                <w:rFonts w:hint="eastAsia"/>
                <w:color w:val="000000" w:themeColor="text1"/>
                <w:sz w:val="18"/>
                <w:szCs w:val="18"/>
              </w:rPr>
              <w:t>低电平接触电阻</w:t>
            </w:r>
          </w:p>
        </w:tc>
        <w:tc>
          <w:tcPr>
            <w:tcW w:w="3544" w:type="dxa"/>
            <w:tcBorders>
              <w:top w:val="single" w:sz="4" w:space="0" w:color="auto"/>
              <w:bottom w:val="single" w:sz="4" w:space="0" w:color="auto"/>
            </w:tcBorders>
            <w:vAlign w:val="center"/>
          </w:tcPr>
          <w:p w14:paraId="2FF784BE" w14:textId="77777777" w:rsidR="006836DA" w:rsidRPr="00FD32AA" w:rsidRDefault="006836DA" w:rsidP="00FF21A0">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4.4.6</w:t>
            </w:r>
          </w:p>
        </w:tc>
        <w:tc>
          <w:tcPr>
            <w:tcW w:w="3083" w:type="dxa"/>
            <w:tcBorders>
              <w:top w:val="single" w:sz="4" w:space="0" w:color="auto"/>
              <w:bottom w:val="single" w:sz="4" w:space="0" w:color="auto"/>
            </w:tcBorders>
            <w:vAlign w:val="center"/>
          </w:tcPr>
          <w:p w14:paraId="45AC3CAC" w14:textId="77777777" w:rsidR="006836DA" w:rsidRPr="00FD32AA" w:rsidRDefault="006836DA" w:rsidP="00FF21A0">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5.5.4</w:t>
            </w:r>
          </w:p>
        </w:tc>
      </w:tr>
      <w:tr w:rsidR="00CD728D" w:rsidRPr="00FD32AA" w14:paraId="210CBA38" w14:textId="77777777" w:rsidTr="00326803">
        <w:trPr>
          <w:trHeight w:val="315"/>
          <w:jc w:val="center"/>
        </w:trPr>
        <w:tc>
          <w:tcPr>
            <w:tcW w:w="2943" w:type="dxa"/>
            <w:tcBorders>
              <w:top w:val="single" w:sz="4" w:space="0" w:color="auto"/>
              <w:bottom w:val="single" w:sz="4" w:space="0" w:color="auto"/>
            </w:tcBorders>
            <w:vAlign w:val="center"/>
          </w:tcPr>
          <w:p w14:paraId="54E41843" w14:textId="77777777" w:rsidR="006836DA" w:rsidRPr="00FD32AA" w:rsidRDefault="006836DA" w:rsidP="00FF21A0">
            <w:pPr>
              <w:rPr>
                <w:color w:val="000000" w:themeColor="text1"/>
                <w:sz w:val="18"/>
                <w:szCs w:val="18"/>
              </w:rPr>
            </w:pPr>
            <w:r w:rsidRPr="00FD32AA">
              <w:rPr>
                <w:rFonts w:hint="eastAsia"/>
                <w:color w:val="000000" w:themeColor="text1"/>
                <w:sz w:val="18"/>
                <w:szCs w:val="18"/>
              </w:rPr>
              <w:t>绝缘电阻</w:t>
            </w:r>
          </w:p>
        </w:tc>
        <w:tc>
          <w:tcPr>
            <w:tcW w:w="3544" w:type="dxa"/>
            <w:tcBorders>
              <w:top w:val="single" w:sz="4" w:space="0" w:color="auto"/>
              <w:bottom w:val="single" w:sz="4" w:space="0" w:color="auto"/>
            </w:tcBorders>
            <w:vAlign w:val="center"/>
          </w:tcPr>
          <w:p w14:paraId="4D83AA6A" w14:textId="77777777" w:rsidR="006836DA" w:rsidRPr="00FD32AA" w:rsidRDefault="006836DA" w:rsidP="00FF21A0">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4.4.7</w:t>
            </w:r>
          </w:p>
        </w:tc>
        <w:tc>
          <w:tcPr>
            <w:tcW w:w="3083" w:type="dxa"/>
            <w:tcBorders>
              <w:top w:val="single" w:sz="4" w:space="0" w:color="auto"/>
              <w:bottom w:val="single" w:sz="4" w:space="0" w:color="auto"/>
            </w:tcBorders>
            <w:vAlign w:val="center"/>
          </w:tcPr>
          <w:p w14:paraId="4F2D89CF" w14:textId="77777777" w:rsidR="006836DA" w:rsidRPr="00FD32AA" w:rsidRDefault="006836DA" w:rsidP="00FF21A0">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5.5.5</w:t>
            </w:r>
          </w:p>
        </w:tc>
      </w:tr>
      <w:tr w:rsidR="00CD728D" w:rsidRPr="00FD32AA" w14:paraId="51DF5478" w14:textId="77777777" w:rsidTr="00326803">
        <w:trPr>
          <w:trHeight w:val="315"/>
          <w:jc w:val="center"/>
        </w:trPr>
        <w:tc>
          <w:tcPr>
            <w:tcW w:w="2943" w:type="dxa"/>
            <w:tcBorders>
              <w:top w:val="single" w:sz="4" w:space="0" w:color="auto"/>
              <w:bottom w:val="single" w:sz="6" w:space="0" w:color="auto"/>
            </w:tcBorders>
            <w:vAlign w:val="center"/>
          </w:tcPr>
          <w:p w14:paraId="0050BF07" w14:textId="77777777" w:rsidR="006836DA" w:rsidRPr="00FD32AA" w:rsidRDefault="006836DA" w:rsidP="00FF21A0">
            <w:pPr>
              <w:rPr>
                <w:color w:val="000000" w:themeColor="text1"/>
                <w:sz w:val="18"/>
                <w:szCs w:val="18"/>
              </w:rPr>
            </w:pPr>
            <w:r w:rsidRPr="00FD32AA">
              <w:rPr>
                <w:rFonts w:hint="eastAsia"/>
                <w:color w:val="000000" w:themeColor="text1"/>
                <w:sz w:val="18"/>
                <w:szCs w:val="18"/>
              </w:rPr>
              <w:t>介质耐电压</w:t>
            </w:r>
          </w:p>
        </w:tc>
        <w:tc>
          <w:tcPr>
            <w:tcW w:w="3544" w:type="dxa"/>
            <w:tcBorders>
              <w:top w:val="single" w:sz="4" w:space="0" w:color="auto"/>
              <w:bottom w:val="single" w:sz="6" w:space="0" w:color="auto"/>
            </w:tcBorders>
            <w:vAlign w:val="center"/>
          </w:tcPr>
          <w:p w14:paraId="34BD2A5D" w14:textId="77777777" w:rsidR="006836DA" w:rsidRPr="00FD32AA" w:rsidRDefault="006836DA" w:rsidP="00FF21A0">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Arial" w:hint="eastAsia"/>
                <w:color w:val="000000" w:themeColor="text1"/>
                <w:kern w:val="2"/>
                <w:sz w:val="18"/>
                <w:szCs w:val="18"/>
                <w:lang w:eastAsia="zh-CN"/>
              </w:rPr>
              <w:t>4.4.8</w:t>
            </w:r>
          </w:p>
        </w:tc>
        <w:tc>
          <w:tcPr>
            <w:tcW w:w="3083" w:type="dxa"/>
            <w:tcBorders>
              <w:top w:val="single" w:sz="4" w:space="0" w:color="auto"/>
              <w:bottom w:val="single" w:sz="6" w:space="0" w:color="auto"/>
            </w:tcBorders>
            <w:vAlign w:val="center"/>
          </w:tcPr>
          <w:p w14:paraId="580EFBD1" w14:textId="77777777" w:rsidR="006836DA" w:rsidRPr="00FD32AA" w:rsidRDefault="006836DA" w:rsidP="00FF21A0">
            <w:pPr>
              <w:pStyle w:val="affffffb"/>
              <w:keepNext w:val="0"/>
              <w:widowControl w:val="0"/>
              <w:spacing w:line="240" w:lineRule="auto"/>
              <w:ind w:firstLineChars="0" w:firstLine="0"/>
              <w:jc w:val="center"/>
              <w:rPr>
                <w:rFonts w:cs="Arial"/>
                <w:color w:val="000000" w:themeColor="text1"/>
                <w:kern w:val="2"/>
                <w:sz w:val="18"/>
                <w:szCs w:val="18"/>
                <w:lang w:eastAsia="zh-CN"/>
              </w:rPr>
            </w:pPr>
            <w:r w:rsidRPr="00FD32AA">
              <w:rPr>
                <w:rFonts w:cs="Times New Roman" w:hint="eastAsia"/>
                <w:color w:val="000000" w:themeColor="text1"/>
                <w:kern w:val="2"/>
                <w:sz w:val="18"/>
                <w:szCs w:val="18"/>
              </w:rPr>
              <w:t>5.5.</w:t>
            </w:r>
            <w:r w:rsidRPr="00FD32AA">
              <w:rPr>
                <w:rFonts w:cs="Times New Roman" w:hint="eastAsia"/>
                <w:color w:val="000000" w:themeColor="text1"/>
                <w:kern w:val="2"/>
                <w:sz w:val="18"/>
                <w:szCs w:val="18"/>
                <w:lang w:eastAsia="zh-CN"/>
              </w:rPr>
              <w:t>6</w:t>
            </w:r>
          </w:p>
        </w:tc>
      </w:tr>
      <w:tr w:rsidR="00CD728D" w:rsidRPr="00FD32AA" w14:paraId="6156C5F2" w14:textId="77777777" w:rsidTr="00552C2A">
        <w:trPr>
          <w:trHeight w:val="315"/>
          <w:jc w:val="center"/>
        </w:trPr>
        <w:tc>
          <w:tcPr>
            <w:tcW w:w="9570" w:type="dxa"/>
            <w:gridSpan w:val="3"/>
            <w:vAlign w:val="center"/>
          </w:tcPr>
          <w:p w14:paraId="7FB86DBC" w14:textId="77777777" w:rsidR="006836DA" w:rsidRPr="00FD32AA" w:rsidRDefault="006836DA" w:rsidP="00360F92">
            <w:pPr>
              <w:pStyle w:val="aff7"/>
              <w:ind w:firstLine="360"/>
              <w:jc w:val="left"/>
              <w:rPr>
                <w:color w:val="000000" w:themeColor="text1"/>
                <w:sz w:val="18"/>
                <w:szCs w:val="18"/>
              </w:rPr>
            </w:pPr>
            <w:r w:rsidRPr="00FD32AA">
              <w:rPr>
                <w:rFonts w:hAnsi="宋体" w:cs="Arial" w:hint="eastAsia"/>
                <w:color w:val="000000" w:themeColor="text1"/>
                <w:sz w:val="18"/>
                <w:szCs w:val="18"/>
                <w:vertAlign w:val="superscript"/>
                <w:lang w:val="de-DE"/>
              </w:rPr>
              <w:t>a</w:t>
            </w:r>
            <w:r w:rsidR="00691C0B" w:rsidRPr="00FD32AA">
              <w:rPr>
                <w:rFonts w:hAnsi="宋体" w:cs="Arial"/>
                <w:color w:val="000000" w:themeColor="text1"/>
                <w:sz w:val="18"/>
                <w:szCs w:val="18"/>
                <w:vertAlign w:val="superscript"/>
                <w:lang w:val="de-DE"/>
              </w:rPr>
              <w:t xml:space="preserve">  </w:t>
            </w:r>
            <w:r w:rsidRPr="00FD32AA">
              <w:rPr>
                <w:rFonts w:hAnsi="宋体" w:cs="Arial" w:hint="eastAsia"/>
                <w:color w:val="000000" w:themeColor="text1"/>
                <w:sz w:val="18"/>
                <w:szCs w:val="18"/>
                <w:lang w:val="de-DE"/>
              </w:rPr>
              <w:t>随机抽取3套连接器。</w:t>
            </w:r>
          </w:p>
        </w:tc>
      </w:tr>
    </w:tbl>
    <w:p w14:paraId="58F4D078" w14:textId="77777777" w:rsidR="006836DA" w:rsidRPr="00FD32AA" w:rsidRDefault="006836DA" w:rsidP="00D214C4">
      <w:pPr>
        <w:pStyle w:val="a7"/>
        <w:spacing w:before="156" w:after="156"/>
        <w:ind w:left="0"/>
        <w:rPr>
          <w:color w:val="000000" w:themeColor="text1"/>
        </w:rPr>
      </w:pPr>
      <w:r w:rsidRPr="00FD32AA">
        <w:rPr>
          <w:rFonts w:hint="eastAsia"/>
          <w:color w:val="000000" w:themeColor="text1"/>
        </w:rPr>
        <w:t>抽样方案</w:t>
      </w:r>
    </w:p>
    <w:p w14:paraId="42EE7997" w14:textId="7A6911BD" w:rsidR="006836DA" w:rsidRPr="00FD32AA" w:rsidRDefault="006836DA" w:rsidP="00F30B04">
      <w:pPr>
        <w:pStyle w:val="Default"/>
        <w:ind w:firstLineChars="200" w:firstLine="420"/>
        <w:jc w:val="both"/>
        <w:rPr>
          <w:rFonts w:hAnsi="宋体"/>
          <w:color w:val="000000" w:themeColor="text1"/>
          <w:sz w:val="21"/>
          <w:szCs w:val="21"/>
        </w:rPr>
      </w:pPr>
      <w:bookmarkStart w:id="223" w:name="_Toc9356790"/>
      <w:bookmarkStart w:id="224" w:name="_Toc9356829"/>
      <w:bookmarkStart w:id="225" w:name="_Toc9588809"/>
      <w:bookmarkStart w:id="226" w:name="_Toc9588849"/>
      <w:r w:rsidRPr="00FD32AA">
        <w:rPr>
          <w:rFonts w:hAnsi="宋体" w:hint="eastAsia"/>
          <w:color w:val="000000" w:themeColor="text1"/>
          <w:sz w:val="21"/>
          <w:szCs w:val="21"/>
        </w:rPr>
        <w:t>按GB/T 2828.1-2012中的一般检查水平II的一次正常抽样检查方案随机抽取样品。不允许有不良品。</w:t>
      </w:r>
    </w:p>
    <w:p w14:paraId="51BB6235" w14:textId="77777777" w:rsidR="006836DA" w:rsidRPr="00FD32AA" w:rsidRDefault="006836DA" w:rsidP="00A64AE3">
      <w:pPr>
        <w:pStyle w:val="a6"/>
        <w:rPr>
          <w:color w:val="000000" w:themeColor="text1"/>
        </w:rPr>
      </w:pPr>
      <w:r w:rsidRPr="00FD32AA">
        <w:rPr>
          <w:rFonts w:hint="eastAsia"/>
          <w:color w:val="000000" w:themeColor="text1"/>
        </w:rPr>
        <w:t>检验方法</w:t>
      </w:r>
    </w:p>
    <w:p w14:paraId="1CB3689E" w14:textId="77777777" w:rsidR="006836DA" w:rsidRPr="00FD32AA" w:rsidRDefault="006836DA" w:rsidP="00D214C4">
      <w:pPr>
        <w:pStyle w:val="a7"/>
        <w:spacing w:before="156" w:after="156"/>
        <w:ind w:left="0"/>
        <w:rPr>
          <w:color w:val="000000" w:themeColor="text1"/>
        </w:rPr>
      </w:pPr>
      <w:bookmarkStart w:id="227" w:name="_Toc308854601"/>
      <w:bookmarkStart w:id="228" w:name="_Toc39049680"/>
      <w:r w:rsidRPr="00FD32AA">
        <w:rPr>
          <w:rFonts w:hint="eastAsia"/>
          <w:color w:val="000000" w:themeColor="text1"/>
        </w:rPr>
        <w:t>外观</w:t>
      </w:r>
      <w:bookmarkEnd w:id="227"/>
      <w:r w:rsidRPr="00FD32AA">
        <w:rPr>
          <w:rFonts w:hint="eastAsia"/>
          <w:color w:val="000000" w:themeColor="text1"/>
        </w:rPr>
        <w:t>和尺寸</w:t>
      </w:r>
      <w:bookmarkEnd w:id="228"/>
    </w:p>
    <w:p w14:paraId="29C13550" w14:textId="18223CFE" w:rsidR="006836DA" w:rsidRPr="00FD32AA" w:rsidRDefault="006836DA" w:rsidP="00F30B04">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按GB/T 5095.2-1997中试验1a和1b规定的方法，用量具和目视法对连接器进行检验。</w:t>
      </w:r>
    </w:p>
    <w:p w14:paraId="74271593" w14:textId="77777777" w:rsidR="006836DA" w:rsidRPr="00FD32AA" w:rsidRDefault="006836DA" w:rsidP="00D214C4">
      <w:pPr>
        <w:pStyle w:val="a7"/>
        <w:spacing w:before="156" w:after="156"/>
        <w:ind w:left="0"/>
        <w:rPr>
          <w:color w:val="000000" w:themeColor="text1"/>
        </w:rPr>
      </w:pPr>
      <w:bookmarkStart w:id="229" w:name="_Toc308854602"/>
      <w:bookmarkStart w:id="230" w:name="_Toc39049681"/>
      <w:r w:rsidRPr="00FD32AA">
        <w:rPr>
          <w:rFonts w:hint="eastAsia"/>
          <w:color w:val="000000" w:themeColor="text1"/>
        </w:rPr>
        <w:t>互换性</w:t>
      </w:r>
      <w:bookmarkEnd w:id="229"/>
      <w:bookmarkEnd w:id="230"/>
    </w:p>
    <w:p w14:paraId="1A73AE9A" w14:textId="27FC366A" w:rsidR="006836DA" w:rsidRPr="00FD32AA" w:rsidRDefault="00691C0B" w:rsidP="00125E56">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相同接触件数量的带</w:t>
      </w:r>
      <w:r w:rsidR="00306638" w:rsidRPr="00FD32AA">
        <w:rPr>
          <w:rFonts w:hAnsi="宋体" w:hint="eastAsia"/>
          <w:color w:val="000000" w:themeColor="text1"/>
          <w:sz w:val="21"/>
          <w:szCs w:val="21"/>
        </w:rPr>
        <w:t>金属</w:t>
      </w:r>
      <w:r w:rsidRPr="00FD32AA">
        <w:rPr>
          <w:rFonts w:hAnsi="宋体" w:hint="eastAsia"/>
          <w:color w:val="000000" w:themeColor="text1"/>
          <w:sz w:val="21"/>
          <w:szCs w:val="21"/>
        </w:rPr>
        <w:t>壳连接器和对应的插头或者印制板金手指应能相互插合和分离</w:t>
      </w:r>
      <w:r w:rsidR="00111036" w:rsidRPr="00FD32AA">
        <w:rPr>
          <w:rFonts w:hAnsi="宋体" w:hint="eastAsia"/>
          <w:color w:val="000000" w:themeColor="text1"/>
          <w:sz w:val="21"/>
          <w:szCs w:val="21"/>
        </w:rPr>
        <w:t>，</w:t>
      </w:r>
      <w:r w:rsidR="00111036" w:rsidRPr="00FD32AA">
        <w:rPr>
          <w:rFonts w:hAnsi="宋体"/>
          <w:color w:val="000000" w:themeColor="text1"/>
          <w:sz w:val="21"/>
          <w:szCs w:val="21"/>
        </w:rPr>
        <w:t>且连接器互配尺寸符合附录A的要求</w:t>
      </w:r>
      <w:r w:rsidR="006836DA" w:rsidRPr="00FD32AA">
        <w:rPr>
          <w:rFonts w:hAnsi="宋体" w:hint="eastAsia"/>
          <w:color w:val="000000" w:themeColor="text1"/>
          <w:sz w:val="21"/>
          <w:szCs w:val="21"/>
        </w:rPr>
        <w:t>。</w:t>
      </w:r>
    </w:p>
    <w:p w14:paraId="62FE09B5" w14:textId="7783E268" w:rsidR="006836DA" w:rsidRPr="00FD32AA" w:rsidRDefault="006836DA" w:rsidP="00D214C4">
      <w:pPr>
        <w:pStyle w:val="a7"/>
        <w:spacing w:before="156" w:after="156"/>
        <w:ind w:left="0"/>
        <w:rPr>
          <w:color w:val="000000" w:themeColor="text1"/>
        </w:rPr>
      </w:pPr>
      <w:r w:rsidRPr="00FD32AA">
        <w:rPr>
          <w:rFonts w:hint="eastAsia"/>
          <w:color w:val="000000" w:themeColor="text1"/>
        </w:rPr>
        <w:t>温升</w:t>
      </w:r>
    </w:p>
    <w:p w14:paraId="46C754B2" w14:textId="40D72C03" w:rsidR="006836DA" w:rsidRPr="00FD32AA" w:rsidRDefault="006836DA" w:rsidP="00F65E9A">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按GB/T 5095.3-1997试验方法5</w:t>
      </w:r>
      <w:r w:rsidR="002155FD" w:rsidRPr="00FD32AA">
        <w:rPr>
          <w:rFonts w:hAnsi="宋体" w:hint="eastAsia"/>
          <w:color w:val="000000" w:themeColor="text1"/>
          <w:sz w:val="21"/>
          <w:szCs w:val="21"/>
        </w:rPr>
        <w:t>a</w:t>
      </w:r>
      <w:r w:rsidRPr="00FD32AA">
        <w:rPr>
          <w:rFonts w:hAnsi="宋体" w:hint="eastAsia"/>
          <w:color w:val="000000" w:themeColor="text1"/>
          <w:sz w:val="21"/>
          <w:szCs w:val="21"/>
        </w:rPr>
        <w:t>规定执行，并采用下列细则：</w:t>
      </w:r>
    </w:p>
    <w:p w14:paraId="680918BD" w14:textId="2E245ED4" w:rsidR="006836DA" w:rsidRPr="00FD32AA" w:rsidRDefault="006836DA" w:rsidP="00D214C4">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 xml:space="preserve">) </w:t>
      </w:r>
      <w:r w:rsidRPr="00FD32AA">
        <w:rPr>
          <w:rFonts w:hAnsi="宋体" w:hint="eastAsia"/>
          <w:color w:val="000000" w:themeColor="text1"/>
          <w:sz w:val="21"/>
          <w:szCs w:val="21"/>
        </w:rPr>
        <w:t>环境温度：25 ℃</w:t>
      </w:r>
      <w:r w:rsidRPr="00FD32AA">
        <w:rPr>
          <w:rFonts w:hAnsi="宋体"/>
          <w:color w:val="000000" w:themeColor="text1"/>
          <w:sz w:val="21"/>
          <w:szCs w:val="21"/>
        </w:rPr>
        <w:t>±5</w:t>
      </w:r>
      <w:r w:rsidRPr="00FD32AA">
        <w:rPr>
          <w:rFonts w:hAnsi="宋体" w:hint="eastAsia"/>
          <w:color w:val="000000" w:themeColor="text1"/>
          <w:sz w:val="21"/>
          <w:szCs w:val="21"/>
        </w:rPr>
        <w:t xml:space="preserve"> ℃；</w:t>
      </w:r>
    </w:p>
    <w:p w14:paraId="4006EFF7" w14:textId="34480DA4" w:rsidR="006836DA" w:rsidRPr="00FD32AA" w:rsidRDefault="006836DA" w:rsidP="00D214C4">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b) </w:t>
      </w:r>
      <w:r w:rsidR="001950D6" w:rsidRPr="00FD32AA">
        <w:rPr>
          <w:rFonts w:hAnsi="宋体" w:hint="eastAsia"/>
          <w:color w:val="000000" w:themeColor="text1"/>
          <w:sz w:val="21"/>
          <w:szCs w:val="21"/>
        </w:rPr>
        <w:t>焊在测试板上的连接器和相应的金手指</w:t>
      </w:r>
      <w:r w:rsidRPr="00FD32AA">
        <w:rPr>
          <w:rFonts w:hAnsi="宋体" w:hint="eastAsia"/>
          <w:color w:val="000000" w:themeColor="text1"/>
          <w:sz w:val="21"/>
          <w:szCs w:val="21"/>
        </w:rPr>
        <w:t>对插</w:t>
      </w:r>
      <w:r w:rsidR="001950D6" w:rsidRPr="00FD32AA">
        <w:rPr>
          <w:rFonts w:hAnsi="宋体" w:hint="eastAsia"/>
          <w:color w:val="000000" w:themeColor="text1"/>
          <w:sz w:val="21"/>
          <w:szCs w:val="21"/>
        </w:rPr>
        <w:t>；</w:t>
      </w:r>
    </w:p>
    <w:p w14:paraId="6530A062" w14:textId="0C0F563C" w:rsidR="001950D6" w:rsidRPr="00FD32AA" w:rsidRDefault="001950D6" w:rsidP="00D214C4">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c) </w:t>
      </w:r>
      <w:r w:rsidRPr="00FD32AA">
        <w:rPr>
          <w:rFonts w:hAnsi="宋体" w:hint="eastAsia"/>
          <w:color w:val="000000" w:themeColor="text1"/>
          <w:sz w:val="21"/>
          <w:szCs w:val="21"/>
        </w:rPr>
        <w:t>测试电流：直流；</w:t>
      </w:r>
      <w:r w:rsidR="00B449CB" w:rsidRPr="00FD32AA">
        <w:rPr>
          <w:rFonts w:hAnsi="宋体"/>
          <w:color w:val="000000" w:themeColor="text1"/>
          <w:sz w:val="21"/>
          <w:szCs w:val="21"/>
        </w:rPr>
        <w:t xml:space="preserve"> </w:t>
      </w:r>
    </w:p>
    <w:p w14:paraId="1585BEA6" w14:textId="03919DCF" w:rsidR="001950D6" w:rsidRPr="00FD32AA" w:rsidRDefault="001950D6" w:rsidP="00D214C4">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d</w:t>
      </w:r>
      <w:r w:rsidRPr="00FD32AA">
        <w:rPr>
          <w:rFonts w:hAnsi="宋体"/>
          <w:color w:val="000000" w:themeColor="text1"/>
          <w:sz w:val="21"/>
          <w:szCs w:val="21"/>
        </w:rPr>
        <w:t xml:space="preserve">) </w:t>
      </w:r>
      <w:r w:rsidRPr="00FD32AA">
        <w:rPr>
          <w:rFonts w:hAnsi="宋体" w:hint="eastAsia"/>
          <w:color w:val="000000" w:themeColor="text1"/>
          <w:sz w:val="21"/>
          <w:szCs w:val="21"/>
        </w:rPr>
        <w:t>感温线放置在通电的接触件上和外壳处，</w:t>
      </w:r>
      <w:r w:rsidR="00905E7F" w:rsidRPr="00FD32AA">
        <w:rPr>
          <w:rFonts w:hAnsi="宋体" w:hint="eastAsia"/>
          <w:color w:val="000000" w:themeColor="text1"/>
          <w:sz w:val="21"/>
          <w:szCs w:val="21"/>
        </w:rPr>
        <w:t>放置</w:t>
      </w:r>
      <w:r w:rsidRPr="00FD32AA">
        <w:rPr>
          <w:rFonts w:hAnsi="宋体" w:hint="eastAsia"/>
          <w:color w:val="000000" w:themeColor="text1"/>
          <w:sz w:val="21"/>
          <w:szCs w:val="21"/>
        </w:rPr>
        <w:t>5个检测点</w:t>
      </w:r>
      <w:r w:rsidR="00A83A48" w:rsidRPr="00FD32AA">
        <w:rPr>
          <w:rFonts w:hAnsi="宋体" w:hint="eastAsia"/>
          <w:color w:val="000000" w:themeColor="text1"/>
          <w:sz w:val="21"/>
          <w:szCs w:val="21"/>
        </w:rPr>
        <w:t>，</w:t>
      </w:r>
      <w:proofErr w:type="gramStart"/>
      <w:r w:rsidR="00A83A48" w:rsidRPr="00FD32AA">
        <w:rPr>
          <w:rFonts w:hAnsi="宋体" w:hint="eastAsia"/>
          <w:color w:val="000000" w:themeColor="text1"/>
          <w:sz w:val="21"/>
          <w:szCs w:val="21"/>
        </w:rPr>
        <w:t>取</w:t>
      </w:r>
      <w:r w:rsidR="00F31DFB" w:rsidRPr="00FD32AA">
        <w:rPr>
          <w:rFonts w:hAnsi="宋体" w:hint="eastAsia"/>
          <w:color w:val="000000" w:themeColor="text1"/>
          <w:sz w:val="21"/>
          <w:szCs w:val="21"/>
        </w:rPr>
        <w:t>最高</w:t>
      </w:r>
      <w:proofErr w:type="gramEnd"/>
      <w:r w:rsidR="00F31DFB" w:rsidRPr="00FD32AA">
        <w:rPr>
          <w:rFonts w:hAnsi="宋体" w:hint="eastAsia"/>
          <w:color w:val="000000" w:themeColor="text1"/>
          <w:sz w:val="21"/>
          <w:szCs w:val="21"/>
        </w:rPr>
        <w:t>温度点的值</w:t>
      </w:r>
      <w:r w:rsidRPr="00FD32AA">
        <w:rPr>
          <w:rFonts w:hAnsi="宋体" w:hint="eastAsia"/>
          <w:color w:val="000000" w:themeColor="text1"/>
          <w:sz w:val="21"/>
          <w:szCs w:val="21"/>
        </w:rPr>
        <w:t>。</w:t>
      </w:r>
    </w:p>
    <w:p w14:paraId="46EFA120" w14:textId="4A592A69" w:rsidR="006836DA" w:rsidRPr="00FD32AA" w:rsidRDefault="006836DA" w:rsidP="00CE27BF">
      <w:pPr>
        <w:pStyle w:val="a7"/>
        <w:spacing w:before="156" w:after="156"/>
        <w:ind w:left="0"/>
        <w:rPr>
          <w:color w:val="000000" w:themeColor="text1"/>
        </w:rPr>
      </w:pPr>
      <w:r w:rsidRPr="00FD32AA">
        <w:rPr>
          <w:rFonts w:hint="eastAsia"/>
          <w:color w:val="000000" w:themeColor="text1"/>
        </w:rPr>
        <w:t>低电平接触</w:t>
      </w:r>
      <w:r w:rsidRPr="00FD32AA">
        <w:rPr>
          <w:color w:val="000000" w:themeColor="text1"/>
        </w:rPr>
        <w:t>电阻</w:t>
      </w:r>
    </w:p>
    <w:p w14:paraId="720512A7" w14:textId="568BE208" w:rsidR="006836DA" w:rsidRPr="00FD32AA" w:rsidRDefault="006836DA" w:rsidP="00CE27BF">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按</w:t>
      </w:r>
      <w:r w:rsidRPr="00FD32AA">
        <w:rPr>
          <w:rFonts w:hAnsi="宋体"/>
          <w:color w:val="000000" w:themeColor="text1"/>
          <w:sz w:val="21"/>
          <w:szCs w:val="21"/>
        </w:rPr>
        <w:t>GB/T</w:t>
      </w:r>
      <w:r w:rsidRPr="00FD32AA">
        <w:rPr>
          <w:rFonts w:hAnsi="宋体" w:hint="eastAsia"/>
          <w:color w:val="000000" w:themeColor="text1"/>
          <w:sz w:val="21"/>
          <w:szCs w:val="21"/>
        </w:rPr>
        <w:t xml:space="preserve"> </w:t>
      </w:r>
      <w:r w:rsidRPr="00FD32AA">
        <w:rPr>
          <w:rFonts w:hAnsi="宋体"/>
          <w:color w:val="000000" w:themeColor="text1"/>
          <w:sz w:val="21"/>
          <w:szCs w:val="21"/>
        </w:rPr>
        <w:t>5095.2-1997中试验</w:t>
      </w:r>
      <w:r w:rsidRPr="00FD32AA">
        <w:rPr>
          <w:rFonts w:hAnsi="宋体" w:hint="eastAsia"/>
          <w:color w:val="000000" w:themeColor="text1"/>
          <w:sz w:val="21"/>
          <w:szCs w:val="21"/>
        </w:rPr>
        <w:t>2</w:t>
      </w:r>
      <w:r w:rsidRPr="00FD32AA">
        <w:rPr>
          <w:rFonts w:hAnsi="宋体"/>
          <w:color w:val="000000" w:themeColor="text1"/>
          <w:sz w:val="21"/>
          <w:szCs w:val="21"/>
        </w:rPr>
        <w:t>a方法A</w:t>
      </w:r>
      <w:r w:rsidRPr="00FD32AA">
        <w:rPr>
          <w:rFonts w:hAnsi="宋体" w:hint="eastAsia"/>
          <w:color w:val="000000" w:themeColor="text1"/>
          <w:sz w:val="21"/>
          <w:szCs w:val="21"/>
        </w:rPr>
        <w:t xml:space="preserve">规定执行，并采用下列细则： </w:t>
      </w:r>
    </w:p>
    <w:p w14:paraId="47A97C31" w14:textId="14F6DA5C" w:rsidR="006836DA" w:rsidRPr="00FD32AA" w:rsidRDefault="006836DA" w:rsidP="00CE27BF">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 xml:space="preserve">) </w:t>
      </w:r>
      <w:r w:rsidRPr="00FD32AA">
        <w:rPr>
          <w:rFonts w:hAnsi="宋体" w:hint="eastAsia"/>
          <w:color w:val="000000" w:themeColor="text1"/>
          <w:sz w:val="21"/>
          <w:szCs w:val="21"/>
        </w:rPr>
        <w:t>测试电压：不大于20</w:t>
      </w:r>
      <w:r w:rsidRPr="00FD32AA">
        <w:rPr>
          <w:rFonts w:hAnsi="宋体"/>
          <w:color w:val="000000" w:themeColor="text1"/>
          <w:sz w:val="21"/>
          <w:szCs w:val="21"/>
        </w:rPr>
        <w:t xml:space="preserve"> </w:t>
      </w:r>
      <w:r w:rsidRPr="00FD32AA">
        <w:rPr>
          <w:rFonts w:hAnsi="宋体" w:hint="eastAsia"/>
          <w:color w:val="000000" w:themeColor="text1"/>
          <w:sz w:val="21"/>
          <w:szCs w:val="21"/>
        </w:rPr>
        <w:t>m</w:t>
      </w:r>
      <w:r w:rsidRPr="00FD32AA">
        <w:rPr>
          <w:rFonts w:hAnsi="宋体"/>
          <w:color w:val="000000" w:themeColor="text1"/>
          <w:sz w:val="21"/>
          <w:szCs w:val="21"/>
        </w:rPr>
        <w:t>V</w:t>
      </w:r>
      <w:r w:rsidRPr="00FD32AA">
        <w:rPr>
          <w:rFonts w:hAnsi="宋体" w:hint="eastAsia"/>
          <w:color w:val="000000" w:themeColor="text1"/>
          <w:sz w:val="21"/>
          <w:szCs w:val="21"/>
        </w:rPr>
        <w:t>；</w:t>
      </w:r>
    </w:p>
    <w:p w14:paraId="4C0E3074" w14:textId="4E7CDF0F" w:rsidR="006836DA" w:rsidRPr="00FD32AA" w:rsidRDefault="006836DA" w:rsidP="00CE27BF">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b) </w:t>
      </w:r>
      <w:r w:rsidRPr="00FD32AA">
        <w:rPr>
          <w:rFonts w:hAnsi="宋体" w:hint="eastAsia"/>
          <w:color w:val="000000" w:themeColor="text1"/>
          <w:sz w:val="21"/>
          <w:szCs w:val="21"/>
        </w:rPr>
        <w:t>连接器和相应的测试板对插（不考核接上电缆的情况）</w:t>
      </w:r>
      <w:r w:rsidRPr="00FD32AA">
        <w:rPr>
          <w:rFonts w:hAnsi="宋体"/>
          <w:color w:val="000000" w:themeColor="text1"/>
          <w:sz w:val="21"/>
          <w:szCs w:val="21"/>
        </w:rPr>
        <w:t>；</w:t>
      </w:r>
    </w:p>
    <w:p w14:paraId="5765A503" w14:textId="77777777" w:rsidR="006836DA" w:rsidRPr="00FD32AA" w:rsidRDefault="006836DA" w:rsidP="00CE27BF">
      <w:pPr>
        <w:pStyle w:val="Default"/>
        <w:ind w:firstLineChars="200" w:firstLine="420"/>
        <w:jc w:val="both"/>
        <w:rPr>
          <w:color w:val="000000" w:themeColor="text1"/>
        </w:rPr>
      </w:pPr>
      <w:r w:rsidRPr="00FD32AA">
        <w:rPr>
          <w:rFonts w:hAnsi="宋体"/>
          <w:color w:val="000000" w:themeColor="text1"/>
          <w:sz w:val="21"/>
          <w:szCs w:val="21"/>
        </w:rPr>
        <w:t xml:space="preserve">c) </w:t>
      </w:r>
      <w:r w:rsidRPr="00FD32AA">
        <w:rPr>
          <w:rFonts w:hAnsi="宋体" w:hint="eastAsia"/>
          <w:color w:val="000000" w:themeColor="text1"/>
          <w:sz w:val="21"/>
          <w:szCs w:val="21"/>
        </w:rPr>
        <w:t>测试电流：不大于100</w:t>
      </w:r>
      <w:r w:rsidRPr="00FD32AA">
        <w:rPr>
          <w:rFonts w:hAnsi="宋体"/>
          <w:color w:val="000000" w:themeColor="text1"/>
          <w:sz w:val="21"/>
          <w:szCs w:val="21"/>
        </w:rPr>
        <w:t xml:space="preserve"> mA</w:t>
      </w:r>
      <w:r w:rsidRPr="00FD32AA">
        <w:rPr>
          <w:rFonts w:hAnsi="宋体" w:hint="eastAsia"/>
          <w:color w:val="000000" w:themeColor="text1"/>
          <w:sz w:val="21"/>
          <w:szCs w:val="21"/>
        </w:rPr>
        <w:t>。</w:t>
      </w:r>
    </w:p>
    <w:p w14:paraId="717839E1" w14:textId="77777777" w:rsidR="006836DA" w:rsidRPr="00FD32AA" w:rsidRDefault="006836DA" w:rsidP="00F73974">
      <w:pPr>
        <w:pStyle w:val="a7"/>
        <w:spacing w:before="156" w:after="156"/>
        <w:ind w:left="0"/>
        <w:rPr>
          <w:color w:val="000000" w:themeColor="text1"/>
        </w:rPr>
      </w:pPr>
      <w:r w:rsidRPr="00FD32AA">
        <w:rPr>
          <w:rFonts w:hint="eastAsia"/>
          <w:color w:val="000000" w:themeColor="text1"/>
        </w:rPr>
        <w:t>绝缘</w:t>
      </w:r>
      <w:r w:rsidRPr="00FD32AA">
        <w:rPr>
          <w:color w:val="000000" w:themeColor="text1"/>
        </w:rPr>
        <w:t>电阻</w:t>
      </w:r>
    </w:p>
    <w:p w14:paraId="2C516C1E" w14:textId="77777777" w:rsidR="006836DA" w:rsidRPr="00FD32AA" w:rsidRDefault="006836DA" w:rsidP="00F73974">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按</w:t>
      </w:r>
      <w:r w:rsidRPr="00FD32AA">
        <w:rPr>
          <w:rFonts w:hAnsi="宋体"/>
          <w:color w:val="000000" w:themeColor="text1"/>
          <w:sz w:val="21"/>
          <w:szCs w:val="21"/>
        </w:rPr>
        <w:t>GB/T</w:t>
      </w:r>
      <w:r w:rsidRPr="00FD32AA">
        <w:rPr>
          <w:rFonts w:hAnsi="宋体" w:hint="eastAsia"/>
          <w:color w:val="000000" w:themeColor="text1"/>
          <w:sz w:val="21"/>
          <w:szCs w:val="21"/>
        </w:rPr>
        <w:t xml:space="preserve"> </w:t>
      </w:r>
      <w:r w:rsidRPr="00FD32AA">
        <w:rPr>
          <w:rFonts w:hAnsi="宋体"/>
          <w:color w:val="000000" w:themeColor="text1"/>
          <w:sz w:val="21"/>
          <w:szCs w:val="21"/>
        </w:rPr>
        <w:t>5095.2-1997中试验3a方法C</w:t>
      </w:r>
      <w:r w:rsidRPr="00FD32AA">
        <w:rPr>
          <w:rFonts w:hAnsi="宋体" w:hint="eastAsia"/>
          <w:color w:val="000000" w:themeColor="text1"/>
          <w:sz w:val="21"/>
          <w:szCs w:val="21"/>
        </w:rPr>
        <w:t>规定执行，并采用下列细则：</w:t>
      </w:r>
    </w:p>
    <w:p w14:paraId="4AAD8CA5" w14:textId="0DD0C174" w:rsidR="006836DA" w:rsidRPr="00FD32AA" w:rsidRDefault="006836DA" w:rsidP="00F73974">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lastRenderedPageBreak/>
        <w:t>a</w:t>
      </w:r>
      <w:r w:rsidRPr="00FD32AA">
        <w:rPr>
          <w:rFonts w:hAnsi="宋体"/>
          <w:color w:val="000000" w:themeColor="text1"/>
          <w:sz w:val="21"/>
          <w:szCs w:val="21"/>
        </w:rPr>
        <w:t xml:space="preserve">) </w:t>
      </w:r>
      <w:r w:rsidRPr="00FD32AA">
        <w:rPr>
          <w:rFonts w:hAnsi="宋体" w:hint="eastAsia"/>
          <w:color w:val="000000" w:themeColor="text1"/>
          <w:sz w:val="21"/>
          <w:szCs w:val="21"/>
        </w:rPr>
        <w:t>测试电压：直流100</w:t>
      </w:r>
      <w:r w:rsidR="00116852" w:rsidRPr="00FD32AA">
        <w:rPr>
          <w:rFonts w:hAnsi="宋体"/>
          <w:color w:val="000000" w:themeColor="text1"/>
          <w:sz w:val="21"/>
          <w:szCs w:val="21"/>
        </w:rPr>
        <w:t>V ±15 V</w:t>
      </w:r>
      <w:r w:rsidRPr="00FD32AA">
        <w:rPr>
          <w:rFonts w:hAnsi="宋体" w:hint="eastAsia"/>
          <w:color w:val="000000" w:themeColor="text1"/>
          <w:sz w:val="21"/>
          <w:szCs w:val="21"/>
        </w:rPr>
        <w:t>；</w:t>
      </w:r>
      <w:r w:rsidR="00B449CB" w:rsidRPr="00FD32AA">
        <w:rPr>
          <w:rFonts w:hAnsi="宋体"/>
          <w:color w:val="000000" w:themeColor="text1"/>
          <w:sz w:val="21"/>
          <w:szCs w:val="21"/>
        </w:rPr>
        <w:t xml:space="preserve"> </w:t>
      </w:r>
    </w:p>
    <w:p w14:paraId="7EF9764C" w14:textId="77777777" w:rsidR="006836DA" w:rsidRPr="00FD32AA" w:rsidRDefault="006836DA" w:rsidP="00F73974">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b) </w:t>
      </w:r>
      <w:r w:rsidRPr="00FD32AA">
        <w:rPr>
          <w:rFonts w:hAnsi="宋体" w:hint="eastAsia"/>
          <w:color w:val="000000" w:themeColor="text1"/>
          <w:sz w:val="21"/>
          <w:szCs w:val="21"/>
        </w:rPr>
        <w:t>连接器和相应的测试</w:t>
      </w:r>
      <w:proofErr w:type="gramStart"/>
      <w:r w:rsidRPr="00FD32AA">
        <w:rPr>
          <w:rFonts w:hAnsi="宋体" w:hint="eastAsia"/>
          <w:color w:val="000000" w:themeColor="text1"/>
          <w:sz w:val="21"/>
          <w:szCs w:val="21"/>
        </w:rPr>
        <w:t>板或者</w:t>
      </w:r>
      <w:proofErr w:type="gramEnd"/>
      <w:r w:rsidRPr="00FD32AA">
        <w:rPr>
          <w:rFonts w:hAnsi="宋体" w:hint="eastAsia"/>
          <w:color w:val="000000" w:themeColor="text1"/>
          <w:sz w:val="21"/>
          <w:szCs w:val="21"/>
        </w:rPr>
        <w:t>对应的</w:t>
      </w:r>
      <w:r w:rsidR="002155FD" w:rsidRPr="00FD32AA">
        <w:rPr>
          <w:rFonts w:hAnsi="宋体" w:hint="eastAsia"/>
          <w:color w:val="000000" w:themeColor="text1"/>
          <w:sz w:val="21"/>
          <w:szCs w:val="21"/>
        </w:rPr>
        <w:t>插头</w:t>
      </w:r>
      <w:r w:rsidRPr="00FD32AA">
        <w:rPr>
          <w:rFonts w:hAnsi="宋体" w:hint="eastAsia"/>
          <w:color w:val="000000" w:themeColor="text1"/>
          <w:sz w:val="21"/>
          <w:szCs w:val="21"/>
        </w:rPr>
        <w:t>连接器对插</w:t>
      </w:r>
      <w:r w:rsidRPr="00FD32AA">
        <w:rPr>
          <w:rFonts w:hAnsi="宋体"/>
          <w:color w:val="000000" w:themeColor="text1"/>
          <w:sz w:val="21"/>
          <w:szCs w:val="21"/>
        </w:rPr>
        <w:t>；</w:t>
      </w:r>
    </w:p>
    <w:p w14:paraId="433C3214" w14:textId="77777777" w:rsidR="006836DA" w:rsidRPr="00FD32AA" w:rsidRDefault="006836DA" w:rsidP="00F73974">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c) </w:t>
      </w:r>
      <w:r w:rsidRPr="00FD32AA">
        <w:rPr>
          <w:rFonts w:hAnsi="宋体" w:hint="eastAsia"/>
          <w:color w:val="000000" w:themeColor="text1"/>
          <w:sz w:val="21"/>
          <w:szCs w:val="21"/>
        </w:rPr>
        <w:t>测试时间：不小于1</w:t>
      </w:r>
      <w:r w:rsidRPr="00FD32AA">
        <w:rPr>
          <w:rFonts w:hAnsi="宋体"/>
          <w:color w:val="000000" w:themeColor="text1"/>
          <w:sz w:val="21"/>
          <w:szCs w:val="21"/>
        </w:rPr>
        <w:t xml:space="preserve"> </w:t>
      </w:r>
      <w:r w:rsidRPr="00FD32AA">
        <w:rPr>
          <w:rFonts w:hAnsi="宋体" w:hint="eastAsia"/>
          <w:color w:val="000000" w:themeColor="text1"/>
          <w:sz w:val="21"/>
          <w:szCs w:val="21"/>
        </w:rPr>
        <w:t>min。</w:t>
      </w:r>
    </w:p>
    <w:p w14:paraId="7759F577" w14:textId="77777777" w:rsidR="006836DA" w:rsidRPr="00FD32AA" w:rsidRDefault="006836DA" w:rsidP="00F73974">
      <w:pPr>
        <w:pStyle w:val="a7"/>
        <w:spacing w:before="156" w:after="156"/>
        <w:ind w:left="0"/>
        <w:rPr>
          <w:color w:val="000000" w:themeColor="text1"/>
        </w:rPr>
      </w:pPr>
      <w:r w:rsidRPr="00FD32AA">
        <w:rPr>
          <w:rFonts w:hint="eastAsia"/>
          <w:color w:val="000000" w:themeColor="text1"/>
        </w:rPr>
        <w:t>介质</w:t>
      </w:r>
      <w:r w:rsidR="009534EA" w:rsidRPr="00FD32AA">
        <w:rPr>
          <w:rFonts w:hint="eastAsia"/>
          <w:color w:val="000000" w:themeColor="text1"/>
        </w:rPr>
        <w:t>耐</w:t>
      </w:r>
      <w:r w:rsidR="002155FD" w:rsidRPr="00FD32AA">
        <w:rPr>
          <w:rFonts w:hint="eastAsia"/>
          <w:color w:val="000000" w:themeColor="text1"/>
        </w:rPr>
        <w:t>电</w:t>
      </w:r>
      <w:r w:rsidRPr="00FD32AA">
        <w:rPr>
          <w:color w:val="000000" w:themeColor="text1"/>
        </w:rPr>
        <w:t>压</w:t>
      </w:r>
    </w:p>
    <w:p w14:paraId="512ACC04" w14:textId="77777777" w:rsidR="006836DA" w:rsidRPr="00FD32AA" w:rsidRDefault="006836DA" w:rsidP="00F73974">
      <w:pPr>
        <w:pStyle w:val="aff7"/>
        <w:rPr>
          <w:rFonts w:hAnsi="宋体"/>
          <w:color w:val="000000" w:themeColor="text1"/>
          <w:szCs w:val="21"/>
        </w:rPr>
      </w:pPr>
      <w:r w:rsidRPr="00FD32AA">
        <w:rPr>
          <w:rFonts w:hAnsi="宋体" w:hint="eastAsia"/>
          <w:color w:val="000000" w:themeColor="text1"/>
          <w:szCs w:val="21"/>
        </w:rPr>
        <w:t>按</w:t>
      </w:r>
      <w:r w:rsidRPr="00FD32AA">
        <w:rPr>
          <w:rFonts w:hAnsi="宋体"/>
          <w:color w:val="000000" w:themeColor="text1"/>
          <w:szCs w:val="21"/>
        </w:rPr>
        <w:t>GB/T</w:t>
      </w:r>
      <w:r w:rsidRPr="00FD32AA">
        <w:rPr>
          <w:rFonts w:hAnsi="宋体" w:hint="eastAsia"/>
          <w:color w:val="000000" w:themeColor="text1"/>
          <w:szCs w:val="21"/>
        </w:rPr>
        <w:t xml:space="preserve"> </w:t>
      </w:r>
      <w:r w:rsidRPr="00FD32AA">
        <w:rPr>
          <w:rFonts w:hAnsi="宋体"/>
          <w:color w:val="000000" w:themeColor="text1"/>
          <w:szCs w:val="21"/>
        </w:rPr>
        <w:t>5095.2-1997中试验4a方法B</w:t>
      </w:r>
      <w:r w:rsidRPr="00FD32AA">
        <w:rPr>
          <w:rFonts w:hAnsi="宋体" w:hint="eastAsia"/>
          <w:color w:val="000000" w:themeColor="text1"/>
          <w:szCs w:val="21"/>
        </w:rPr>
        <w:t>规定执行，并采用下列细则：</w:t>
      </w:r>
    </w:p>
    <w:p w14:paraId="71E1A3F8" w14:textId="77777777" w:rsidR="006836DA" w:rsidRPr="00FD32AA" w:rsidRDefault="006836DA" w:rsidP="006C24F9">
      <w:pPr>
        <w:pStyle w:val="aff7"/>
        <w:rPr>
          <w:rFonts w:hAnsi="宋体"/>
          <w:color w:val="000000" w:themeColor="text1"/>
          <w:szCs w:val="21"/>
        </w:rPr>
      </w:pPr>
      <w:r w:rsidRPr="00FD32AA">
        <w:rPr>
          <w:rFonts w:hAnsi="宋体" w:hint="eastAsia"/>
          <w:color w:val="000000" w:themeColor="text1"/>
          <w:szCs w:val="21"/>
        </w:rPr>
        <w:t>a</w:t>
      </w:r>
      <w:r w:rsidRPr="00FD32AA">
        <w:rPr>
          <w:rFonts w:hAnsi="宋体"/>
          <w:color w:val="000000" w:themeColor="text1"/>
          <w:szCs w:val="21"/>
        </w:rPr>
        <w:t xml:space="preserve">) </w:t>
      </w:r>
      <w:r w:rsidRPr="00FD32AA">
        <w:rPr>
          <w:rFonts w:hAnsi="宋体" w:hint="eastAsia"/>
          <w:color w:val="000000" w:themeColor="text1"/>
          <w:szCs w:val="21"/>
        </w:rPr>
        <w:t xml:space="preserve">测试电压：直流300 </w:t>
      </w:r>
      <w:r w:rsidRPr="00FD32AA">
        <w:rPr>
          <w:rFonts w:hAnsi="宋体"/>
          <w:color w:val="000000" w:themeColor="text1"/>
          <w:szCs w:val="21"/>
        </w:rPr>
        <w:t>V</w:t>
      </w:r>
      <w:r w:rsidRPr="00FD32AA">
        <w:rPr>
          <w:rFonts w:hAnsi="宋体" w:hint="eastAsia"/>
          <w:color w:val="000000" w:themeColor="text1"/>
          <w:szCs w:val="21"/>
        </w:rPr>
        <w:t>；</w:t>
      </w:r>
    </w:p>
    <w:p w14:paraId="785C5E39" w14:textId="77777777" w:rsidR="006836DA" w:rsidRPr="00FD32AA" w:rsidRDefault="006836DA" w:rsidP="006C24F9">
      <w:pPr>
        <w:pStyle w:val="aff7"/>
        <w:rPr>
          <w:rFonts w:hAnsi="宋体"/>
          <w:color w:val="000000" w:themeColor="text1"/>
          <w:szCs w:val="21"/>
        </w:rPr>
      </w:pPr>
      <w:r w:rsidRPr="00FD32AA">
        <w:rPr>
          <w:rFonts w:hAnsi="宋体" w:hint="eastAsia"/>
          <w:color w:val="000000" w:themeColor="text1"/>
          <w:szCs w:val="21"/>
        </w:rPr>
        <w:t>b</w:t>
      </w:r>
      <w:r w:rsidRPr="00FD32AA">
        <w:rPr>
          <w:rFonts w:hAnsi="宋体"/>
          <w:color w:val="000000" w:themeColor="text1"/>
          <w:szCs w:val="21"/>
        </w:rPr>
        <w:t xml:space="preserve">) </w:t>
      </w:r>
      <w:r w:rsidRPr="00FD32AA">
        <w:rPr>
          <w:rFonts w:hAnsi="宋体" w:hint="eastAsia"/>
          <w:color w:val="000000" w:themeColor="text1"/>
          <w:szCs w:val="21"/>
        </w:rPr>
        <w:t>连接器和相应的测试板或者对应的线缆端连接器对插</w:t>
      </w:r>
      <w:r w:rsidRPr="00FD32AA">
        <w:rPr>
          <w:rFonts w:hAnsi="宋体"/>
          <w:color w:val="000000" w:themeColor="text1"/>
          <w:szCs w:val="21"/>
        </w:rPr>
        <w:t>；</w:t>
      </w:r>
    </w:p>
    <w:p w14:paraId="0A9797BD" w14:textId="77777777" w:rsidR="006836DA" w:rsidRPr="00FD32AA" w:rsidRDefault="006836DA" w:rsidP="006C24F9">
      <w:pPr>
        <w:pStyle w:val="aff7"/>
        <w:rPr>
          <w:rFonts w:hAnsi="宋体"/>
          <w:color w:val="000000" w:themeColor="text1"/>
          <w:szCs w:val="21"/>
        </w:rPr>
      </w:pPr>
      <w:r w:rsidRPr="00FD32AA">
        <w:rPr>
          <w:rFonts w:hAnsi="宋体"/>
          <w:color w:val="000000" w:themeColor="text1"/>
          <w:szCs w:val="21"/>
        </w:rPr>
        <w:t xml:space="preserve">c) </w:t>
      </w:r>
      <w:r w:rsidRPr="00FD32AA">
        <w:rPr>
          <w:rFonts w:hAnsi="宋体" w:hint="eastAsia"/>
          <w:color w:val="000000" w:themeColor="text1"/>
          <w:szCs w:val="21"/>
        </w:rPr>
        <w:t>测试时间：不小于1 min；</w:t>
      </w:r>
    </w:p>
    <w:p w14:paraId="74A4D7D8" w14:textId="77777777" w:rsidR="006836DA" w:rsidRPr="00FD32AA" w:rsidRDefault="006836DA" w:rsidP="006C24F9">
      <w:pPr>
        <w:pStyle w:val="aff7"/>
        <w:rPr>
          <w:rFonts w:hAnsi="宋体"/>
          <w:color w:val="000000" w:themeColor="text1"/>
          <w:szCs w:val="21"/>
        </w:rPr>
      </w:pPr>
      <w:r w:rsidRPr="00FD32AA">
        <w:rPr>
          <w:rFonts w:hAnsi="宋体" w:hint="eastAsia"/>
          <w:color w:val="000000" w:themeColor="text1"/>
          <w:szCs w:val="21"/>
        </w:rPr>
        <w:t>d</w:t>
      </w:r>
      <w:r w:rsidRPr="00FD32AA">
        <w:rPr>
          <w:rFonts w:hAnsi="宋体"/>
          <w:color w:val="000000" w:themeColor="text1"/>
          <w:szCs w:val="21"/>
        </w:rPr>
        <w:t xml:space="preserve">) </w:t>
      </w:r>
      <w:r w:rsidRPr="00FD32AA">
        <w:rPr>
          <w:rFonts w:hAnsi="宋体" w:hint="eastAsia"/>
          <w:color w:val="000000" w:themeColor="text1"/>
          <w:szCs w:val="21"/>
        </w:rPr>
        <w:t>测试点：相邻接触件或者接触件与外壳之间。</w:t>
      </w:r>
    </w:p>
    <w:p w14:paraId="72F95D6C" w14:textId="77777777" w:rsidR="006836DA" w:rsidRPr="00FD32AA" w:rsidRDefault="006836DA" w:rsidP="001B02B3">
      <w:pPr>
        <w:pStyle w:val="a7"/>
        <w:spacing w:before="156" w:after="156"/>
        <w:ind w:left="0"/>
        <w:rPr>
          <w:color w:val="000000" w:themeColor="text1"/>
        </w:rPr>
      </w:pPr>
      <w:r w:rsidRPr="00FD32AA">
        <w:rPr>
          <w:rFonts w:hint="eastAsia"/>
          <w:color w:val="000000" w:themeColor="text1"/>
        </w:rPr>
        <w:t>机械寿命</w:t>
      </w:r>
    </w:p>
    <w:p w14:paraId="6381DE0F" w14:textId="77777777" w:rsidR="006836DA" w:rsidRPr="00FD32AA" w:rsidRDefault="006836DA" w:rsidP="001B02B3">
      <w:pPr>
        <w:pStyle w:val="aff7"/>
        <w:rPr>
          <w:color w:val="000000" w:themeColor="text1"/>
        </w:rPr>
      </w:pPr>
      <w:r w:rsidRPr="00FD32AA">
        <w:rPr>
          <w:rFonts w:hAnsi="宋体" w:hint="eastAsia"/>
          <w:color w:val="000000" w:themeColor="text1"/>
          <w:szCs w:val="21"/>
        </w:rPr>
        <w:t>按</w:t>
      </w:r>
      <w:r w:rsidRPr="00FD32AA">
        <w:rPr>
          <w:rFonts w:hAnsi="宋体"/>
          <w:color w:val="000000" w:themeColor="text1"/>
          <w:szCs w:val="21"/>
        </w:rPr>
        <w:t>GB/T</w:t>
      </w:r>
      <w:r w:rsidRPr="00FD32AA">
        <w:rPr>
          <w:rFonts w:hAnsi="宋体" w:hint="eastAsia"/>
          <w:color w:val="000000" w:themeColor="text1"/>
          <w:szCs w:val="21"/>
        </w:rPr>
        <w:t xml:space="preserve"> </w:t>
      </w:r>
      <w:r w:rsidRPr="00FD32AA">
        <w:rPr>
          <w:rFonts w:hAnsi="宋体"/>
          <w:color w:val="000000" w:themeColor="text1"/>
          <w:szCs w:val="21"/>
        </w:rPr>
        <w:t>5095.5-1997中试验9a</w:t>
      </w:r>
      <w:r w:rsidRPr="00FD32AA">
        <w:rPr>
          <w:rFonts w:hAnsi="宋体" w:hint="eastAsia"/>
          <w:color w:val="000000" w:themeColor="text1"/>
          <w:szCs w:val="21"/>
        </w:rPr>
        <w:t>规定执行，并采用下列细则：</w:t>
      </w:r>
    </w:p>
    <w:p w14:paraId="0830DFF6" w14:textId="2E785FAF" w:rsidR="006836DA" w:rsidRPr="00FD32AA" w:rsidRDefault="006836DA" w:rsidP="001B02B3">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 xml:space="preserve">) </w:t>
      </w:r>
      <w:r w:rsidRPr="00FD32AA">
        <w:rPr>
          <w:rFonts w:hAnsi="宋体" w:hint="eastAsia"/>
          <w:color w:val="000000" w:themeColor="text1"/>
          <w:sz w:val="21"/>
          <w:szCs w:val="21"/>
        </w:rPr>
        <w:t>测试速度：</w:t>
      </w:r>
      <w:r w:rsidR="0077683E" w:rsidRPr="00FD32AA">
        <w:rPr>
          <w:rFonts w:hAnsi="宋体" w:hint="eastAsia"/>
          <w:color w:val="000000" w:themeColor="text1"/>
          <w:sz w:val="21"/>
          <w:szCs w:val="21"/>
        </w:rPr>
        <w:t>(</w:t>
      </w:r>
      <w:r w:rsidRPr="00FD32AA">
        <w:rPr>
          <w:rFonts w:hAnsi="宋体"/>
          <w:color w:val="000000" w:themeColor="text1"/>
          <w:sz w:val="21"/>
          <w:szCs w:val="21"/>
        </w:rPr>
        <w:t>500</w:t>
      </w:r>
      <w:r w:rsidRPr="00FD32AA">
        <w:rPr>
          <w:rFonts w:hAnsi="宋体" w:hint="eastAsia"/>
          <w:color w:val="000000" w:themeColor="text1"/>
          <w:sz w:val="21"/>
          <w:szCs w:val="21"/>
        </w:rPr>
        <w:t xml:space="preserve"> </w:t>
      </w:r>
      <w:r w:rsidRPr="00FD32AA">
        <w:rPr>
          <w:rFonts w:hAnsi="宋体"/>
          <w:color w:val="000000" w:themeColor="text1"/>
          <w:sz w:val="21"/>
          <w:szCs w:val="21"/>
        </w:rPr>
        <w:t>±50</w:t>
      </w:r>
      <w:r w:rsidR="0077683E" w:rsidRPr="00FD32AA">
        <w:rPr>
          <w:rFonts w:hAnsi="宋体"/>
          <w:color w:val="000000" w:themeColor="text1"/>
          <w:sz w:val="21"/>
          <w:szCs w:val="21"/>
        </w:rPr>
        <w:t>）</w:t>
      </w:r>
      <w:r w:rsidRPr="00FD32AA">
        <w:rPr>
          <w:rFonts w:hAnsi="宋体"/>
          <w:color w:val="000000" w:themeColor="text1"/>
          <w:sz w:val="21"/>
          <w:szCs w:val="21"/>
        </w:rPr>
        <w:t xml:space="preserve"> </w:t>
      </w:r>
      <w:r w:rsidRPr="00FD32AA">
        <w:rPr>
          <w:rFonts w:hAnsi="宋体" w:hint="eastAsia"/>
          <w:color w:val="000000" w:themeColor="text1"/>
          <w:sz w:val="21"/>
          <w:szCs w:val="21"/>
        </w:rPr>
        <w:t>次/</w:t>
      </w:r>
      <w:r w:rsidR="00672B95" w:rsidRPr="00FD32AA">
        <w:rPr>
          <w:rFonts w:hAnsi="宋体" w:hint="eastAsia"/>
          <w:color w:val="000000" w:themeColor="text1"/>
          <w:sz w:val="21"/>
          <w:szCs w:val="21"/>
        </w:rPr>
        <w:t>h</w:t>
      </w:r>
      <w:r w:rsidRPr="00FD32AA">
        <w:rPr>
          <w:rFonts w:hAnsi="宋体" w:hint="eastAsia"/>
          <w:color w:val="000000" w:themeColor="text1"/>
          <w:sz w:val="21"/>
          <w:szCs w:val="21"/>
        </w:rPr>
        <w:t>。</w:t>
      </w:r>
    </w:p>
    <w:p w14:paraId="560C932B" w14:textId="77777777" w:rsidR="0070656E" w:rsidRPr="00FD32AA" w:rsidRDefault="0070656E" w:rsidP="0070656E">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b) </w:t>
      </w:r>
      <w:r w:rsidRPr="00FD32AA">
        <w:rPr>
          <w:rFonts w:hAnsi="宋体" w:hint="eastAsia"/>
          <w:color w:val="000000" w:themeColor="text1"/>
          <w:sz w:val="21"/>
          <w:szCs w:val="21"/>
        </w:rPr>
        <w:t>连接器和相应的测试</w:t>
      </w:r>
      <w:proofErr w:type="gramStart"/>
      <w:r w:rsidRPr="00FD32AA">
        <w:rPr>
          <w:rFonts w:hAnsi="宋体" w:hint="eastAsia"/>
          <w:color w:val="000000" w:themeColor="text1"/>
          <w:sz w:val="21"/>
          <w:szCs w:val="21"/>
        </w:rPr>
        <w:t>板或者</w:t>
      </w:r>
      <w:proofErr w:type="gramEnd"/>
      <w:r w:rsidRPr="00FD32AA">
        <w:rPr>
          <w:rFonts w:hAnsi="宋体" w:hint="eastAsia"/>
          <w:color w:val="000000" w:themeColor="text1"/>
          <w:sz w:val="21"/>
          <w:szCs w:val="21"/>
        </w:rPr>
        <w:t>对应的插头连接器对插。</w:t>
      </w:r>
    </w:p>
    <w:p w14:paraId="3B76B84E" w14:textId="77777777" w:rsidR="006836DA" w:rsidRPr="00FD32AA" w:rsidRDefault="006836DA" w:rsidP="003A33D7">
      <w:pPr>
        <w:pStyle w:val="a7"/>
        <w:spacing w:before="156" w:after="156"/>
        <w:ind w:left="0"/>
        <w:rPr>
          <w:color w:val="000000" w:themeColor="text1"/>
        </w:rPr>
      </w:pPr>
      <w:r w:rsidRPr="00FD32AA">
        <w:rPr>
          <w:rFonts w:hint="eastAsia"/>
          <w:color w:val="000000" w:themeColor="text1"/>
        </w:rPr>
        <w:t>啮合力和分离力</w:t>
      </w:r>
    </w:p>
    <w:p w14:paraId="54896073" w14:textId="77777777" w:rsidR="006836DA" w:rsidRPr="00FD32AA" w:rsidRDefault="006836DA" w:rsidP="003A33D7">
      <w:pPr>
        <w:pStyle w:val="aff7"/>
        <w:rPr>
          <w:color w:val="000000" w:themeColor="text1"/>
        </w:rPr>
      </w:pPr>
      <w:r w:rsidRPr="00FD32AA">
        <w:rPr>
          <w:rFonts w:hAnsi="宋体" w:hint="eastAsia"/>
          <w:color w:val="000000" w:themeColor="text1"/>
          <w:szCs w:val="21"/>
        </w:rPr>
        <w:t>按</w:t>
      </w:r>
      <w:r w:rsidRPr="00FD32AA">
        <w:rPr>
          <w:rFonts w:hAnsi="宋体"/>
          <w:color w:val="000000" w:themeColor="text1"/>
          <w:szCs w:val="21"/>
        </w:rPr>
        <w:t>GB/T</w:t>
      </w:r>
      <w:r w:rsidR="009534EA" w:rsidRPr="00FD32AA">
        <w:rPr>
          <w:rFonts w:hAnsi="宋体"/>
          <w:color w:val="000000" w:themeColor="text1"/>
          <w:szCs w:val="21"/>
        </w:rPr>
        <w:t xml:space="preserve"> </w:t>
      </w:r>
      <w:r w:rsidRPr="00FD32AA">
        <w:rPr>
          <w:rFonts w:hAnsi="宋体"/>
          <w:color w:val="000000" w:themeColor="text1"/>
          <w:szCs w:val="21"/>
        </w:rPr>
        <w:t>5095.7-1997中试验13</w:t>
      </w:r>
      <w:r w:rsidR="0070656E" w:rsidRPr="00FD32AA">
        <w:rPr>
          <w:rFonts w:hAnsi="宋体" w:hint="eastAsia"/>
          <w:color w:val="000000" w:themeColor="text1"/>
          <w:szCs w:val="21"/>
        </w:rPr>
        <w:t>a</w:t>
      </w:r>
      <w:r w:rsidRPr="00FD32AA">
        <w:rPr>
          <w:rFonts w:hAnsi="宋体" w:hint="eastAsia"/>
          <w:color w:val="000000" w:themeColor="text1"/>
          <w:szCs w:val="21"/>
        </w:rPr>
        <w:t>规定执行，并采用下列细则</w:t>
      </w:r>
      <w:r w:rsidRPr="00FD32AA">
        <w:rPr>
          <w:rFonts w:hint="eastAsia"/>
          <w:color w:val="000000" w:themeColor="text1"/>
        </w:rPr>
        <w:t>：</w:t>
      </w:r>
    </w:p>
    <w:p w14:paraId="35460CFF" w14:textId="2B1A141F" w:rsidR="006836DA" w:rsidRPr="00FD32AA" w:rsidRDefault="006836DA" w:rsidP="003A33D7">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 xml:space="preserve">) </w:t>
      </w:r>
      <w:r w:rsidRPr="00FD32AA">
        <w:rPr>
          <w:rFonts w:hAnsi="宋体" w:hint="eastAsia"/>
          <w:color w:val="000000" w:themeColor="text1"/>
          <w:sz w:val="21"/>
          <w:szCs w:val="21"/>
        </w:rPr>
        <w:t>测试速度：</w:t>
      </w:r>
      <w:r w:rsidR="0077683E" w:rsidRPr="00FD32AA">
        <w:rPr>
          <w:rFonts w:hAnsi="宋体" w:hint="eastAsia"/>
          <w:color w:val="000000" w:themeColor="text1"/>
          <w:sz w:val="21"/>
          <w:szCs w:val="21"/>
        </w:rPr>
        <w:t>(</w:t>
      </w:r>
      <w:r w:rsidRPr="00FD32AA">
        <w:rPr>
          <w:rFonts w:hAnsi="宋体"/>
          <w:color w:val="000000" w:themeColor="text1"/>
          <w:sz w:val="21"/>
          <w:szCs w:val="21"/>
        </w:rPr>
        <w:t>25.4±3</w:t>
      </w:r>
      <w:r w:rsidR="0077683E" w:rsidRPr="00FD32AA">
        <w:rPr>
          <w:rFonts w:hAnsi="宋体"/>
          <w:color w:val="000000" w:themeColor="text1"/>
          <w:sz w:val="21"/>
          <w:szCs w:val="21"/>
        </w:rPr>
        <w:t>）</w:t>
      </w:r>
      <w:r w:rsidRPr="00FD32AA">
        <w:rPr>
          <w:rFonts w:hAnsi="宋体" w:hint="eastAsia"/>
          <w:color w:val="000000" w:themeColor="text1"/>
          <w:sz w:val="21"/>
          <w:szCs w:val="21"/>
        </w:rPr>
        <w:t xml:space="preserve"> </w:t>
      </w:r>
      <w:r w:rsidRPr="00FD32AA">
        <w:rPr>
          <w:rFonts w:hAnsi="宋体"/>
          <w:color w:val="000000" w:themeColor="text1"/>
          <w:sz w:val="21"/>
          <w:szCs w:val="21"/>
        </w:rPr>
        <w:t>mm</w:t>
      </w:r>
      <w:r w:rsidRPr="00FD32AA">
        <w:rPr>
          <w:rFonts w:hAnsi="宋体" w:hint="eastAsia"/>
          <w:color w:val="000000" w:themeColor="text1"/>
          <w:sz w:val="21"/>
          <w:szCs w:val="21"/>
        </w:rPr>
        <w:t>/m</w:t>
      </w:r>
      <w:r w:rsidRPr="00FD32AA">
        <w:rPr>
          <w:rFonts w:hAnsi="宋体"/>
          <w:color w:val="000000" w:themeColor="text1"/>
          <w:sz w:val="21"/>
          <w:szCs w:val="21"/>
        </w:rPr>
        <w:t>in</w:t>
      </w:r>
      <w:r w:rsidRPr="00FD32AA">
        <w:rPr>
          <w:rFonts w:hAnsi="宋体" w:hint="eastAsia"/>
          <w:color w:val="000000" w:themeColor="text1"/>
          <w:sz w:val="21"/>
          <w:szCs w:val="21"/>
        </w:rPr>
        <w:t>；</w:t>
      </w:r>
    </w:p>
    <w:p w14:paraId="5B6D57B8" w14:textId="1CAEAEB0" w:rsidR="006836DA" w:rsidRPr="00FD32AA" w:rsidRDefault="006836DA" w:rsidP="003A33D7">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b) </w:t>
      </w:r>
      <w:r w:rsidRPr="00FD32AA">
        <w:rPr>
          <w:rFonts w:hAnsi="宋体" w:hint="eastAsia"/>
          <w:color w:val="000000" w:themeColor="text1"/>
          <w:sz w:val="21"/>
          <w:szCs w:val="21"/>
        </w:rPr>
        <w:t>连接器插座和相对应的线端连接器进行测试时应去除线端连接器的锁扣。</w:t>
      </w:r>
    </w:p>
    <w:p w14:paraId="0CCB19D2" w14:textId="3A26E236" w:rsidR="006836DA" w:rsidRPr="00FD32AA" w:rsidRDefault="006836DA" w:rsidP="00EF78B5">
      <w:pPr>
        <w:pStyle w:val="a7"/>
        <w:spacing w:before="156" w:after="156"/>
        <w:ind w:left="0"/>
        <w:rPr>
          <w:color w:val="000000" w:themeColor="text1"/>
        </w:rPr>
      </w:pPr>
      <w:r w:rsidRPr="00FD32AA">
        <w:rPr>
          <w:rFonts w:hint="eastAsia"/>
          <w:color w:val="000000" w:themeColor="text1"/>
        </w:rPr>
        <w:t>接触件固定性</w:t>
      </w:r>
      <w:r w:rsidR="00024342" w:rsidRPr="00FD32AA">
        <w:rPr>
          <w:rFonts w:hint="eastAsia"/>
          <w:color w:val="000000" w:themeColor="text1"/>
        </w:rPr>
        <w:t>（仅适用于连接器插座端）</w:t>
      </w:r>
    </w:p>
    <w:p w14:paraId="66AA36F2" w14:textId="25175C40" w:rsidR="006836DA" w:rsidRPr="00FD32AA" w:rsidRDefault="006836DA" w:rsidP="00EF78B5">
      <w:pPr>
        <w:pStyle w:val="aff7"/>
        <w:rPr>
          <w:color w:val="000000" w:themeColor="text1"/>
        </w:rPr>
      </w:pPr>
      <w:r w:rsidRPr="00FD32AA">
        <w:rPr>
          <w:rFonts w:hAnsi="宋体" w:hint="eastAsia"/>
          <w:color w:val="000000" w:themeColor="text1"/>
          <w:szCs w:val="21"/>
        </w:rPr>
        <w:t>按</w:t>
      </w:r>
      <w:r w:rsidRPr="00FD32AA">
        <w:rPr>
          <w:rFonts w:hAnsi="宋体"/>
          <w:color w:val="000000" w:themeColor="text1"/>
          <w:szCs w:val="21"/>
        </w:rPr>
        <w:t>GB/T</w:t>
      </w:r>
      <w:r w:rsidRPr="00FD32AA">
        <w:rPr>
          <w:rFonts w:hAnsi="宋体" w:hint="eastAsia"/>
          <w:color w:val="000000" w:themeColor="text1"/>
          <w:szCs w:val="21"/>
        </w:rPr>
        <w:t xml:space="preserve"> </w:t>
      </w:r>
      <w:r w:rsidRPr="00FD32AA">
        <w:rPr>
          <w:rFonts w:hAnsi="宋体"/>
          <w:color w:val="000000" w:themeColor="text1"/>
          <w:szCs w:val="21"/>
        </w:rPr>
        <w:t>5095.8-1997</w:t>
      </w:r>
      <w:r w:rsidRPr="00FD32AA">
        <w:rPr>
          <w:rFonts w:hAnsi="宋体" w:hint="eastAsia"/>
          <w:color w:val="000000" w:themeColor="text1"/>
          <w:szCs w:val="21"/>
        </w:rPr>
        <w:t>中试验15a规定执行，并采用下列细则</w:t>
      </w:r>
      <w:r w:rsidRPr="00FD32AA">
        <w:rPr>
          <w:rFonts w:hint="eastAsia"/>
          <w:color w:val="000000" w:themeColor="text1"/>
        </w:rPr>
        <w:t>：</w:t>
      </w:r>
    </w:p>
    <w:p w14:paraId="2B0AE1D1" w14:textId="6039E8B7" w:rsidR="006836DA" w:rsidRPr="00FD32AA" w:rsidRDefault="006836DA" w:rsidP="00EF78B5">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 xml:space="preserve">) </w:t>
      </w:r>
      <w:r w:rsidRPr="00FD32AA">
        <w:rPr>
          <w:rFonts w:hAnsi="宋体" w:hint="eastAsia"/>
          <w:color w:val="000000" w:themeColor="text1"/>
          <w:sz w:val="21"/>
          <w:szCs w:val="21"/>
        </w:rPr>
        <w:t>测试速度：</w:t>
      </w:r>
      <w:r w:rsidR="0077683E" w:rsidRPr="00FD32AA">
        <w:rPr>
          <w:rFonts w:hAnsi="宋体" w:hint="eastAsia"/>
          <w:color w:val="000000" w:themeColor="text1"/>
          <w:sz w:val="21"/>
          <w:szCs w:val="21"/>
        </w:rPr>
        <w:t>(</w:t>
      </w:r>
      <w:r w:rsidRPr="00FD32AA">
        <w:rPr>
          <w:rFonts w:hAnsi="宋体"/>
          <w:color w:val="000000" w:themeColor="text1"/>
          <w:sz w:val="21"/>
          <w:szCs w:val="21"/>
        </w:rPr>
        <w:t>25.4±3</w:t>
      </w:r>
      <w:r w:rsidR="0077683E" w:rsidRPr="00FD32AA">
        <w:rPr>
          <w:rFonts w:hAnsi="宋体"/>
          <w:color w:val="000000" w:themeColor="text1"/>
          <w:sz w:val="21"/>
          <w:szCs w:val="21"/>
        </w:rPr>
        <w:t>)</w:t>
      </w:r>
      <w:r w:rsidRPr="00FD32AA">
        <w:rPr>
          <w:rFonts w:hAnsi="宋体" w:hint="eastAsia"/>
          <w:color w:val="000000" w:themeColor="text1"/>
          <w:sz w:val="21"/>
          <w:szCs w:val="21"/>
        </w:rPr>
        <w:t xml:space="preserve"> </w:t>
      </w:r>
      <w:r w:rsidRPr="00FD32AA">
        <w:rPr>
          <w:rFonts w:hAnsi="宋体"/>
          <w:color w:val="000000" w:themeColor="text1"/>
          <w:sz w:val="21"/>
          <w:szCs w:val="21"/>
        </w:rPr>
        <w:t>mm</w:t>
      </w:r>
      <w:r w:rsidRPr="00FD32AA">
        <w:rPr>
          <w:rFonts w:hAnsi="宋体" w:hint="eastAsia"/>
          <w:color w:val="000000" w:themeColor="text1"/>
          <w:sz w:val="21"/>
          <w:szCs w:val="21"/>
        </w:rPr>
        <w:t>/m</w:t>
      </w:r>
      <w:r w:rsidRPr="00FD32AA">
        <w:rPr>
          <w:rFonts w:hAnsi="宋体"/>
          <w:color w:val="000000" w:themeColor="text1"/>
          <w:sz w:val="21"/>
          <w:szCs w:val="21"/>
        </w:rPr>
        <w:t>in</w:t>
      </w:r>
      <w:r w:rsidR="00205C09" w:rsidRPr="00FD32AA">
        <w:rPr>
          <w:rFonts w:hAnsi="宋体" w:hint="eastAsia"/>
          <w:color w:val="000000" w:themeColor="text1"/>
          <w:sz w:val="21"/>
          <w:szCs w:val="21"/>
        </w:rPr>
        <w:t>；</w:t>
      </w:r>
    </w:p>
    <w:p w14:paraId="5B85EB16" w14:textId="20E433D3" w:rsidR="00205C09" w:rsidRPr="00FD32AA" w:rsidRDefault="00205C09" w:rsidP="00EF78B5">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w:t>
      </w:r>
      <w:r w:rsidRPr="00FD32AA">
        <w:rPr>
          <w:rFonts w:hAnsi="宋体"/>
          <w:color w:val="000000" w:themeColor="text1"/>
          <w:sz w:val="21"/>
          <w:szCs w:val="21"/>
        </w:rPr>
        <w:t xml:space="preserve">) </w:t>
      </w:r>
      <w:r w:rsidRPr="00FD32AA">
        <w:rPr>
          <w:rFonts w:hAnsi="宋体" w:hint="eastAsia"/>
          <w:color w:val="000000" w:themeColor="text1"/>
          <w:sz w:val="21"/>
          <w:szCs w:val="21"/>
        </w:rPr>
        <w:t>加力点：接触件的焊接位置轴向；</w:t>
      </w:r>
    </w:p>
    <w:p w14:paraId="3B9894DE" w14:textId="0A9DA265" w:rsidR="00205C09" w:rsidRPr="00FD32AA" w:rsidRDefault="00205C09" w:rsidP="00EF78B5">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c</w:t>
      </w:r>
      <w:r w:rsidRPr="00FD32AA">
        <w:rPr>
          <w:rFonts w:hAnsi="宋体"/>
          <w:color w:val="000000" w:themeColor="text1"/>
          <w:sz w:val="21"/>
          <w:szCs w:val="21"/>
        </w:rPr>
        <w:t xml:space="preserve">) </w:t>
      </w:r>
      <w:r w:rsidRPr="00FD32AA">
        <w:rPr>
          <w:rFonts w:hAnsi="宋体" w:hint="eastAsia"/>
          <w:color w:val="000000" w:themeColor="text1"/>
          <w:sz w:val="21"/>
          <w:szCs w:val="21"/>
        </w:rPr>
        <w:t>允许的位移量：拉脱出绝缘安装板。</w:t>
      </w:r>
    </w:p>
    <w:p w14:paraId="6793D55F" w14:textId="507B6346" w:rsidR="006836DA" w:rsidRPr="00FD32AA" w:rsidRDefault="006836DA" w:rsidP="003D55FA">
      <w:pPr>
        <w:pStyle w:val="a7"/>
        <w:spacing w:before="156" w:after="156"/>
        <w:ind w:left="0"/>
        <w:rPr>
          <w:color w:val="000000" w:themeColor="text1"/>
        </w:rPr>
      </w:pPr>
      <w:r w:rsidRPr="00FD32AA">
        <w:rPr>
          <w:rFonts w:hint="eastAsia"/>
          <w:color w:val="000000" w:themeColor="text1"/>
        </w:rPr>
        <w:t>锁扣固定性</w:t>
      </w:r>
      <w:r w:rsidR="00024342" w:rsidRPr="00FD32AA">
        <w:rPr>
          <w:rFonts w:hint="eastAsia"/>
          <w:color w:val="000000" w:themeColor="text1"/>
        </w:rPr>
        <w:t>（仅适用于连接器插头端）</w:t>
      </w:r>
    </w:p>
    <w:p w14:paraId="2D6D9DB7" w14:textId="77777777" w:rsidR="006836DA" w:rsidRPr="00FD32AA" w:rsidRDefault="006836DA" w:rsidP="003D55FA">
      <w:pPr>
        <w:pStyle w:val="aff7"/>
        <w:rPr>
          <w:rFonts w:hAnsi="宋体"/>
          <w:color w:val="000000" w:themeColor="text1"/>
          <w:szCs w:val="21"/>
        </w:rPr>
      </w:pPr>
      <w:r w:rsidRPr="00FD32AA">
        <w:rPr>
          <w:rFonts w:hAnsi="宋体" w:hint="eastAsia"/>
          <w:color w:val="000000" w:themeColor="text1"/>
          <w:szCs w:val="21"/>
        </w:rPr>
        <w:t>按</w:t>
      </w:r>
      <w:r w:rsidRPr="00FD32AA">
        <w:rPr>
          <w:rFonts w:hAnsi="宋体"/>
          <w:color w:val="000000" w:themeColor="text1"/>
          <w:szCs w:val="21"/>
        </w:rPr>
        <w:t>GB/T</w:t>
      </w:r>
      <w:r w:rsidRPr="00FD32AA">
        <w:rPr>
          <w:rFonts w:hAnsi="宋体" w:hint="eastAsia"/>
          <w:color w:val="000000" w:themeColor="text1"/>
          <w:szCs w:val="21"/>
        </w:rPr>
        <w:t xml:space="preserve"> </w:t>
      </w:r>
      <w:r w:rsidRPr="00FD32AA">
        <w:rPr>
          <w:rFonts w:hAnsi="宋体"/>
          <w:color w:val="000000" w:themeColor="text1"/>
          <w:szCs w:val="21"/>
        </w:rPr>
        <w:t>5095.8-1997</w:t>
      </w:r>
      <w:r w:rsidRPr="00FD32AA">
        <w:rPr>
          <w:rFonts w:hAnsi="宋体" w:hint="eastAsia"/>
          <w:color w:val="000000" w:themeColor="text1"/>
          <w:szCs w:val="21"/>
        </w:rPr>
        <w:t>中试验15a规定执行，并采用下列细则：</w:t>
      </w:r>
    </w:p>
    <w:p w14:paraId="61484727" w14:textId="75880A47" w:rsidR="006836DA" w:rsidRPr="00FD32AA" w:rsidRDefault="006836DA" w:rsidP="000A5086">
      <w:pPr>
        <w:pStyle w:val="aff7"/>
        <w:rPr>
          <w:rFonts w:hAnsi="宋体"/>
          <w:color w:val="000000" w:themeColor="text1"/>
          <w:szCs w:val="21"/>
        </w:rPr>
      </w:pPr>
      <w:r w:rsidRPr="00FD32AA">
        <w:rPr>
          <w:rFonts w:hAnsi="宋体" w:hint="eastAsia"/>
          <w:color w:val="000000" w:themeColor="text1"/>
          <w:szCs w:val="21"/>
        </w:rPr>
        <w:t>a</w:t>
      </w:r>
      <w:r w:rsidRPr="00FD32AA">
        <w:rPr>
          <w:rFonts w:hAnsi="宋体"/>
          <w:color w:val="000000" w:themeColor="text1"/>
          <w:szCs w:val="21"/>
        </w:rPr>
        <w:t xml:space="preserve">) </w:t>
      </w:r>
      <w:r w:rsidRPr="00FD32AA">
        <w:rPr>
          <w:rFonts w:hAnsi="宋体" w:hint="eastAsia"/>
          <w:color w:val="000000" w:themeColor="text1"/>
          <w:szCs w:val="21"/>
        </w:rPr>
        <w:t>测试速度：</w:t>
      </w:r>
      <w:r w:rsidR="0077683E" w:rsidRPr="00FD32AA">
        <w:rPr>
          <w:rFonts w:hAnsi="宋体" w:hint="eastAsia"/>
          <w:color w:val="000000" w:themeColor="text1"/>
          <w:szCs w:val="21"/>
        </w:rPr>
        <w:t>(</w:t>
      </w:r>
      <w:r w:rsidRPr="00FD32AA">
        <w:rPr>
          <w:rFonts w:hAnsi="宋体"/>
          <w:color w:val="000000" w:themeColor="text1"/>
          <w:szCs w:val="21"/>
        </w:rPr>
        <w:t>25.4±3</w:t>
      </w:r>
      <w:r w:rsidR="0077683E" w:rsidRPr="00FD32AA">
        <w:rPr>
          <w:rFonts w:hAnsi="宋体"/>
          <w:color w:val="000000" w:themeColor="text1"/>
          <w:szCs w:val="21"/>
        </w:rPr>
        <w:t>)</w:t>
      </w:r>
      <w:r w:rsidRPr="00FD32AA">
        <w:rPr>
          <w:rFonts w:hAnsi="宋体" w:hint="eastAsia"/>
          <w:color w:val="000000" w:themeColor="text1"/>
          <w:szCs w:val="21"/>
        </w:rPr>
        <w:t xml:space="preserve"> </w:t>
      </w:r>
      <w:r w:rsidRPr="00FD32AA">
        <w:rPr>
          <w:rFonts w:hAnsi="宋体"/>
          <w:color w:val="000000" w:themeColor="text1"/>
          <w:szCs w:val="21"/>
        </w:rPr>
        <w:t>mm</w:t>
      </w:r>
      <w:r w:rsidRPr="00FD32AA">
        <w:rPr>
          <w:rFonts w:hAnsi="宋体" w:hint="eastAsia"/>
          <w:color w:val="000000" w:themeColor="text1"/>
          <w:szCs w:val="21"/>
        </w:rPr>
        <w:t>/m</w:t>
      </w:r>
      <w:r w:rsidRPr="00FD32AA">
        <w:rPr>
          <w:rFonts w:hAnsi="宋体"/>
          <w:color w:val="000000" w:themeColor="text1"/>
          <w:szCs w:val="21"/>
        </w:rPr>
        <w:t>in</w:t>
      </w:r>
      <w:r w:rsidR="00205C09" w:rsidRPr="00FD32AA">
        <w:rPr>
          <w:rFonts w:hAnsi="宋体" w:hint="eastAsia"/>
          <w:color w:val="000000" w:themeColor="text1"/>
          <w:szCs w:val="21"/>
        </w:rPr>
        <w:t>；</w:t>
      </w:r>
    </w:p>
    <w:p w14:paraId="2CDE7C8F" w14:textId="440A1E04" w:rsidR="00205C09" w:rsidRPr="00FD32AA" w:rsidRDefault="00205C09" w:rsidP="00205C09">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w:t>
      </w:r>
      <w:r w:rsidRPr="00FD32AA">
        <w:rPr>
          <w:rFonts w:hAnsi="宋体"/>
          <w:color w:val="000000" w:themeColor="text1"/>
          <w:sz w:val="21"/>
          <w:szCs w:val="21"/>
        </w:rPr>
        <w:t xml:space="preserve">) </w:t>
      </w:r>
      <w:r w:rsidRPr="00FD32AA">
        <w:rPr>
          <w:rFonts w:hAnsi="宋体" w:hint="eastAsia"/>
          <w:color w:val="000000" w:themeColor="text1"/>
          <w:sz w:val="21"/>
          <w:szCs w:val="21"/>
        </w:rPr>
        <w:t>加力点：锁扣拉带位置；</w:t>
      </w:r>
    </w:p>
    <w:p w14:paraId="6E5D482C" w14:textId="57ACA585" w:rsidR="00205C09" w:rsidRPr="00FD32AA" w:rsidRDefault="00205C09" w:rsidP="00205C09">
      <w:pPr>
        <w:pStyle w:val="Default"/>
        <w:ind w:firstLineChars="200" w:firstLine="420"/>
        <w:jc w:val="both"/>
        <w:rPr>
          <w:rFonts w:hAnsi="宋体"/>
          <w:color w:val="000000" w:themeColor="text1"/>
          <w:szCs w:val="21"/>
        </w:rPr>
      </w:pPr>
      <w:r w:rsidRPr="00FD32AA">
        <w:rPr>
          <w:rFonts w:hAnsi="宋体" w:hint="eastAsia"/>
          <w:color w:val="000000" w:themeColor="text1"/>
          <w:sz w:val="21"/>
          <w:szCs w:val="21"/>
        </w:rPr>
        <w:t>c</w:t>
      </w:r>
      <w:r w:rsidRPr="00FD32AA">
        <w:rPr>
          <w:rFonts w:hAnsi="宋体"/>
          <w:color w:val="000000" w:themeColor="text1"/>
          <w:sz w:val="21"/>
          <w:szCs w:val="21"/>
        </w:rPr>
        <w:t xml:space="preserve">) </w:t>
      </w:r>
      <w:r w:rsidRPr="00FD32AA">
        <w:rPr>
          <w:rFonts w:hAnsi="宋体" w:hint="eastAsia"/>
          <w:color w:val="000000" w:themeColor="text1"/>
          <w:sz w:val="21"/>
          <w:szCs w:val="21"/>
        </w:rPr>
        <w:t>允许的位移量：拉脱出绝缘安装板。</w:t>
      </w:r>
    </w:p>
    <w:p w14:paraId="0BA6B21B" w14:textId="125F0A68" w:rsidR="006836DA" w:rsidRPr="00FD32AA" w:rsidRDefault="006836DA" w:rsidP="007E5FD7">
      <w:pPr>
        <w:pStyle w:val="a7"/>
        <w:spacing w:before="156" w:after="156"/>
        <w:ind w:left="0"/>
        <w:rPr>
          <w:color w:val="000000" w:themeColor="text1"/>
        </w:rPr>
      </w:pPr>
      <w:r w:rsidRPr="00FD32AA">
        <w:rPr>
          <w:rFonts w:hint="eastAsia"/>
          <w:color w:val="000000" w:themeColor="text1"/>
        </w:rPr>
        <w:t>电缆拉脱</w:t>
      </w:r>
      <w:r w:rsidR="00024342" w:rsidRPr="00FD32AA">
        <w:rPr>
          <w:rFonts w:hint="eastAsia"/>
          <w:color w:val="000000" w:themeColor="text1"/>
        </w:rPr>
        <w:t>（仅适用于带铁壳连接器插座和连接器插头配合测试）</w:t>
      </w:r>
    </w:p>
    <w:p w14:paraId="150B5B80" w14:textId="7E7F90D2" w:rsidR="006836DA" w:rsidRPr="00FD32AA" w:rsidRDefault="006836DA" w:rsidP="000A5086">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按GJB</w:t>
      </w:r>
      <w:r w:rsidRPr="00FD32AA">
        <w:rPr>
          <w:rFonts w:hAnsi="宋体"/>
          <w:color w:val="000000" w:themeColor="text1"/>
          <w:sz w:val="21"/>
          <w:szCs w:val="21"/>
        </w:rPr>
        <w:t xml:space="preserve"> 1217</w:t>
      </w:r>
      <w:r w:rsidRPr="00FD32AA">
        <w:rPr>
          <w:rFonts w:hAnsi="宋体" w:hint="eastAsia"/>
          <w:color w:val="000000" w:themeColor="text1"/>
          <w:sz w:val="21"/>
          <w:szCs w:val="21"/>
        </w:rPr>
        <w:t>A</w:t>
      </w:r>
      <w:r w:rsidRPr="00FD32AA">
        <w:rPr>
          <w:rFonts w:hAnsi="宋体"/>
          <w:color w:val="000000" w:themeColor="text1"/>
          <w:sz w:val="21"/>
          <w:szCs w:val="21"/>
        </w:rPr>
        <w:t>-2009</w:t>
      </w:r>
      <w:r w:rsidRPr="00FD32AA">
        <w:rPr>
          <w:rFonts w:hAnsi="宋体" w:hint="eastAsia"/>
          <w:color w:val="000000" w:themeColor="text1"/>
          <w:sz w:val="21"/>
          <w:szCs w:val="21"/>
        </w:rPr>
        <w:t>中方法2</w:t>
      </w:r>
      <w:r w:rsidRPr="00FD32AA">
        <w:rPr>
          <w:rFonts w:hAnsi="宋体"/>
          <w:color w:val="000000" w:themeColor="text1"/>
          <w:sz w:val="21"/>
          <w:szCs w:val="21"/>
        </w:rPr>
        <w:t>009</w:t>
      </w:r>
      <w:r w:rsidRPr="00FD32AA">
        <w:rPr>
          <w:rFonts w:hAnsi="宋体" w:hint="eastAsia"/>
          <w:color w:val="000000" w:themeColor="text1"/>
          <w:sz w:val="21"/>
          <w:szCs w:val="21"/>
        </w:rPr>
        <w:t>规定执行，并采用下列细则：</w:t>
      </w:r>
    </w:p>
    <w:p w14:paraId="6FC1FEFC" w14:textId="1651316F" w:rsidR="006836DA" w:rsidRPr="00FD32AA" w:rsidRDefault="006836DA" w:rsidP="00E876C7">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w:t>
      </w:r>
      <w:r w:rsidR="00CB2C13" w:rsidRPr="00FD32AA">
        <w:rPr>
          <w:rFonts w:hAnsi="宋体"/>
          <w:color w:val="000000" w:themeColor="text1"/>
          <w:sz w:val="21"/>
          <w:szCs w:val="21"/>
        </w:rPr>
        <w:t xml:space="preserve"> </w:t>
      </w:r>
      <w:r w:rsidRPr="00FD32AA">
        <w:rPr>
          <w:rFonts w:hAnsi="宋体" w:hint="eastAsia"/>
          <w:color w:val="000000" w:themeColor="text1"/>
          <w:sz w:val="21"/>
          <w:szCs w:val="21"/>
        </w:rPr>
        <w:t>将插座连接器焊接在印制板上，并将印制板固定在固定夹具上；</w:t>
      </w:r>
    </w:p>
    <w:p w14:paraId="00600050" w14:textId="77777777" w:rsidR="006836DA" w:rsidRPr="00FD32AA" w:rsidRDefault="006836DA" w:rsidP="00E876C7">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w:t>
      </w:r>
      <w:r w:rsidRPr="00FD32AA">
        <w:rPr>
          <w:rFonts w:hAnsi="宋体"/>
          <w:color w:val="000000" w:themeColor="text1"/>
          <w:sz w:val="21"/>
          <w:szCs w:val="21"/>
        </w:rPr>
        <w:t xml:space="preserve">) </w:t>
      </w:r>
      <w:r w:rsidR="00CB2C13" w:rsidRPr="00FD32AA">
        <w:rPr>
          <w:rFonts w:hAnsi="宋体" w:hint="eastAsia"/>
          <w:color w:val="000000" w:themeColor="text1"/>
          <w:sz w:val="21"/>
          <w:szCs w:val="21"/>
        </w:rPr>
        <w:t>插头插座互配之后按图1</w:t>
      </w:r>
      <w:r w:rsidR="00E04D39" w:rsidRPr="00FD32AA">
        <w:rPr>
          <w:rFonts w:hAnsi="宋体" w:hint="eastAsia"/>
          <w:color w:val="000000" w:themeColor="text1"/>
          <w:sz w:val="21"/>
          <w:szCs w:val="21"/>
        </w:rPr>
        <w:t>和图2</w:t>
      </w:r>
      <w:r w:rsidR="00CB2C13" w:rsidRPr="00FD32AA">
        <w:rPr>
          <w:rFonts w:hAnsi="宋体" w:hint="eastAsia"/>
          <w:color w:val="000000" w:themeColor="text1"/>
          <w:sz w:val="21"/>
          <w:szCs w:val="21"/>
        </w:rPr>
        <w:t>示意</w:t>
      </w:r>
      <w:r w:rsidRPr="00FD32AA">
        <w:rPr>
          <w:rFonts w:hAnsi="宋体" w:hint="eastAsia"/>
          <w:color w:val="000000" w:themeColor="text1"/>
          <w:sz w:val="21"/>
          <w:szCs w:val="21"/>
        </w:rPr>
        <w:t>在导线上</w:t>
      </w:r>
      <w:r w:rsidR="00024342" w:rsidRPr="00FD32AA">
        <w:rPr>
          <w:rFonts w:hAnsi="宋体" w:hint="eastAsia"/>
          <w:color w:val="000000" w:themeColor="text1"/>
          <w:sz w:val="21"/>
          <w:szCs w:val="21"/>
        </w:rPr>
        <w:t>或在绝缘安装板上</w:t>
      </w:r>
      <w:r w:rsidRPr="00FD32AA">
        <w:rPr>
          <w:rFonts w:hAnsi="宋体" w:hint="eastAsia"/>
          <w:color w:val="000000" w:themeColor="text1"/>
          <w:sz w:val="21"/>
          <w:szCs w:val="21"/>
        </w:rPr>
        <w:t>施加</w:t>
      </w:r>
      <w:r w:rsidR="00024342" w:rsidRPr="00FD32AA">
        <w:rPr>
          <w:rFonts w:hAnsi="宋体" w:hint="eastAsia"/>
          <w:color w:val="000000" w:themeColor="text1"/>
          <w:sz w:val="21"/>
          <w:szCs w:val="21"/>
        </w:rPr>
        <w:t>不同方向的</w:t>
      </w:r>
      <w:r w:rsidRPr="00FD32AA">
        <w:rPr>
          <w:rFonts w:hAnsi="宋体" w:hint="eastAsia"/>
          <w:color w:val="000000" w:themeColor="text1"/>
          <w:sz w:val="21"/>
          <w:szCs w:val="21"/>
        </w:rPr>
        <w:t>力；</w:t>
      </w:r>
    </w:p>
    <w:p w14:paraId="7DF8ACCA" w14:textId="77777777" w:rsidR="006836DA" w:rsidRPr="00FD32AA" w:rsidRDefault="006836DA" w:rsidP="00E876C7">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c)</w:t>
      </w:r>
      <w:r w:rsidRPr="00FD32AA">
        <w:rPr>
          <w:rFonts w:hAnsi="宋体" w:hint="eastAsia"/>
          <w:color w:val="000000" w:themeColor="text1"/>
          <w:sz w:val="21"/>
          <w:szCs w:val="21"/>
        </w:rPr>
        <w:t xml:space="preserve"> </w:t>
      </w:r>
      <w:r w:rsidR="00024342" w:rsidRPr="00FD32AA">
        <w:rPr>
          <w:rFonts w:hAnsi="宋体" w:hint="eastAsia"/>
          <w:color w:val="000000" w:themeColor="text1"/>
          <w:sz w:val="21"/>
          <w:szCs w:val="21"/>
        </w:rPr>
        <w:t>保持</w:t>
      </w:r>
      <w:r w:rsidRPr="00FD32AA">
        <w:rPr>
          <w:rFonts w:hAnsi="宋体" w:hint="eastAsia"/>
          <w:color w:val="000000" w:themeColor="text1"/>
          <w:sz w:val="21"/>
          <w:szCs w:val="21"/>
        </w:rPr>
        <w:t>时间：</w:t>
      </w:r>
      <w:r w:rsidRPr="00FD32AA">
        <w:rPr>
          <w:rFonts w:hAnsi="宋体"/>
          <w:color w:val="000000" w:themeColor="text1"/>
          <w:sz w:val="21"/>
          <w:szCs w:val="21"/>
        </w:rPr>
        <w:t xml:space="preserve">60 </w:t>
      </w:r>
      <w:r w:rsidRPr="00FD32AA">
        <w:rPr>
          <w:rFonts w:hAnsi="宋体" w:hint="eastAsia"/>
          <w:color w:val="000000" w:themeColor="text1"/>
          <w:sz w:val="21"/>
          <w:szCs w:val="21"/>
        </w:rPr>
        <w:t>s</w:t>
      </w:r>
      <w:r w:rsidR="00024342" w:rsidRPr="00FD32AA">
        <w:rPr>
          <w:rFonts w:hAnsi="宋体" w:hint="eastAsia"/>
          <w:color w:val="000000" w:themeColor="text1"/>
          <w:sz w:val="21"/>
          <w:szCs w:val="21"/>
        </w:rPr>
        <w:t>；</w:t>
      </w:r>
    </w:p>
    <w:p w14:paraId="4809B646" w14:textId="77777777" w:rsidR="00024342" w:rsidRPr="00FD32AA" w:rsidRDefault="00024342" w:rsidP="00024342">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d</w:t>
      </w:r>
      <w:r w:rsidRPr="00FD32AA">
        <w:rPr>
          <w:rFonts w:hAnsi="宋体"/>
          <w:color w:val="000000" w:themeColor="text1"/>
          <w:sz w:val="21"/>
          <w:szCs w:val="21"/>
        </w:rPr>
        <w:t xml:space="preserve">) </w:t>
      </w:r>
      <w:r w:rsidRPr="00FD32AA">
        <w:rPr>
          <w:rFonts w:hAnsi="宋体" w:hint="eastAsia"/>
          <w:color w:val="000000" w:themeColor="text1"/>
          <w:sz w:val="21"/>
          <w:szCs w:val="21"/>
        </w:rPr>
        <w:t>导线大小：3</w:t>
      </w:r>
      <w:r w:rsidRPr="00FD32AA">
        <w:rPr>
          <w:rFonts w:hAnsi="宋体"/>
          <w:color w:val="000000" w:themeColor="text1"/>
          <w:sz w:val="21"/>
          <w:szCs w:val="21"/>
        </w:rPr>
        <w:t>0</w:t>
      </w:r>
      <w:r w:rsidR="003576EA" w:rsidRPr="00FD32AA">
        <w:rPr>
          <w:rFonts w:hAnsi="宋体"/>
          <w:color w:val="000000" w:themeColor="text1"/>
          <w:sz w:val="21"/>
          <w:szCs w:val="21"/>
        </w:rPr>
        <w:t xml:space="preserve"> </w:t>
      </w:r>
      <w:r w:rsidRPr="00FD32AA">
        <w:rPr>
          <w:rFonts w:hAnsi="宋体" w:hint="eastAsia"/>
          <w:color w:val="000000" w:themeColor="text1"/>
          <w:sz w:val="21"/>
          <w:szCs w:val="21"/>
        </w:rPr>
        <w:t>AWG；</w:t>
      </w:r>
    </w:p>
    <w:p w14:paraId="37A26B14" w14:textId="77777777" w:rsidR="00024342" w:rsidRPr="00FD32AA" w:rsidRDefault="00024342" w:rsidP="00024342">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e</w:t>
      </w:r>
      <w:r w:rsidRPr="00FD32AA">
        <w:rPr>
          <w:rFonts w:hAnsi="宋体"/>
          <w:color w:val="000000" w:themeColor="text1"/>
          <w:sz w:val="21"/>
          <w:szCs w:val="21"/>
        </w:rPr>
        <w:t xml:space="preserve">) </w:t>
      </w:r>
      <w:r w:rsidRPr="00FD32AA">
        <w:rPr>
          <w:rFonts w:hAnsi="宋体" w:hint="eastAsia"/>
          <w:color w:val="000000" w:themeColor="text1"/>
          <w:sz w:val="21"/>
          <w:szCs w:val="21"/>
        </w:rPr>
        <w:t>导线长度：3</w:t>
      </w:r>
      <w:r w:rsidRPr="00FD32AA">
        <w:rPr>
          <w:rFonts w:hAnsi="宋体"/>
          <w:color w:val="000000" w:themeColor="text1"/>
          <w:sz w:val="21"/>
          <w:szCs w:val="21"/>
        </w:rPr>
        <w:t>00</w:t>
      </w:r>
      <w:r w:rsidRPr="00FD32AA">
        <w:rPr>
          <w:rFonts w:hAnsi="宋体" w:hint="eastAsia"/>
          <w:color w:val="000000" w:themeColor="text1"/>
          <w:sz w:val="21"/>
          <w:szCs w:val="21"/>
        </w:rPr>
        <w:t xml:space="preserve"> </w:t>
      </w:r>
      <w:r w:rsidRPr="00FD32AA">
        <w:rPr>
          <w:rFonts w:hAnsi="宋体"/>
          <w:color w:val="000000" w:themeColor="text1"/>
          <w:sz w:val="21"/>
          <w:szCs w:val="21"/>
        </w:rPr>
        <w:t>mm±50</w:t>
      </w:r>
      <w:r w:rsidRPr="00FD32AA">
        <w:rPr>
          <w:rFonts w:hAnsi="宋体" w:hint="eastAsia"/>
          <w:color w:val="000000" w:themeColor="text1"/>
          <w:sz w:val="21"/>
          <w:szCs w:val="21"/>
        </w:rPr>
        <w:t xml:space="preserve"> </w:t>
      </w:r>
      <w:r w:rsidRPr="00FD32AA">
        <w:rPr>
          <w:rFonts w:hAnsi="宋体"/>
          <w:color w:val="000000" w:themeColor="text1"/>
          <w:sz w:val="21"/>
          <w:szCs w:val="21"/>
        </w:rPr>
        <w:t>mm</w:t>
      </w:r>
      <w:r w:rsidR="00DE206A" w:rsidRPr="00FD32AA">
        <w:rPr>
          <w:rFonts w:hAnsi="宋体" w:hint="eastAsia"/>
          <w:color w:val="000000" w:themeColor="text1"/>
          <w:sz w:val="21"/>
          <w:szCs w:val="21"/>
        </w:rPr>
        <w:t>；</w:t>
      </w:r>
    </w:p>
    <w:p w14:paraId="6CF2BB53" w14:textId="77777777" w:rsidR="00DE206A" w:rsidRPr="00FD32AA" w:rsidRDefault="00DE206A" w:rsidP="00024342">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f</w:t>
      </w:r>
      <w:r w:rsidRPr="00FD32AA">
        <w:rPr>
          <w:rFonts w:hAnsi="宋体"/>
          <w:color w:val="000000" w:themeColor="text1"/>
          <w:sz w:val="21"/>
          <w:szCs w:val="21"/>
        </w:rPr>
        <w:t xml:space="preserve">) </w:t>
      </w:r>
      <w:r w:rsidRPr="00FD32AA">
        <w:rPr>
          <w:rFonts w:hAnsi="宋体" w:hint="eastAsia"/>
          <w:color w:val="000000" w:themeColor="text1"/>
          <w:sz w:val="21"/>
          <w:szCs w:val="21"/>
        </w:rPr>
        <w:t>测试电流：100</w:t>
      </w:r>
      <w:r w:rsidRPr="00FD32AA">
        <w:rPr>
          <w:rFonts w:hAnsi="宋体"/>
          <w:color w:val="000000" w:themeColor="text1"/>
          <w:sz w:val="21"/>
          <w:szCs w:val="21"/>
        </w:rPr>
        <w:t xml:space="preserve"> mA</w:t>
      </w:r>
      <w:r w:rsidRPr="00FD32AA">
        <w:rPr>
          <w:rFonts w:hAnsi="宋体" w:hint="eastAsia"/>
          <w:color w:val="000000" w:themeColor="text1"/>
          <w:sz w:val="21"/>
          <w:szCs w:val="21"/>
        </w:rPr>
        <w:t>。</w:t>
      </w:r>
    </w:p>
    <w:p w14:paraId="37094FEC" w14:textId="77777777" w:rsidR="00003431" w:rsidRPr="00FD32AA" w:rsidRDefault="00003431" w:rsidP="00024342">
      <w:pPr>
        <w:pStyle w:val="Default"/>
        <w:ind w:firstLineChars="200" w:firstLine="360"/>
        <w:jc w:val="both"/>
        <w:rPr>
          <w:rFonts w:hAnsi="宋体"/>
          <w:color w:val="000000" w:themeColor="text1"/>
          <w:sz w:val="18"/>
          <w:szCs w:val="18"/>
        </w:rPr>
      </w:pPr>
    </w:p>
    <w:p w14:paraId="7B4BD271" w14:textId="14873BD3" w:rsidR="00003431" w:rsidRPr="00FD32AA" w:rsidRDefault="00E13A12" w:rsidP="00003431">
      <w:pPr>
        <w:jc w:val="center"/>
        <w:rPr>
          <w:color w:val="000000" w:themeColor="text1"/>
        </w:rPr>
      </w:pPr>
      <w:r w:rsidRPr="00FD32AA">
        <w:rPr>
          <w:noProof/>
          <w:color w:val="000000" w:themeColor="text1"/>
        </w:rPr>
        <w:lastRenderedPageBreak/>
        <w:drawing>
          <wp:inline distT="0" distB="0" distL="0" distR="0" wp14:anchorId="50022CBC" wp14:editId="6E213D4C">
            <wp:extent cx="2172614" cy="24055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9272" cy="2435054"/>
                    </a:xfrm>
                    <a:prstGeom prst="rect">
                      <a:avLst/>
                    </a:prstGeom>
                  </pic:spPr>
                </pic:pic>
              </a:graphicData>
            </a:graphic>
          </wp:inline>
        </w:drawing>
      </w:r>
    </w:p>
    <w:p w14:paraId="26D544B8" w14:textId="77777777" w:rsidR="00003431" w:rsidRPr="00FD32AA" w:rsidRDefault="00003431" w:rsidP="00003431">
      <w:pPr>
        <w:spacing w:line="276" w:lineRule="auto"/>
        <w:ind w:firstLineChars="200" w:firstLine="480"/>
        <w:jc w:val="center"/>
        <w:rPr>
          <w:rFonts w:ascii="黑体" w:eastAsia="黑体"/>
          <w:color w:val="000000" w:themeColor="text1"/>
        </w:rPr>
      </w:pPr>
      <w:r w:rsidRPr="00FD32AA">
        <w:rPr>
          <w:rFonts w:ascii="黑体" w:eastAsia="黑体" w:hint="eastAsia"/>
          <w:color w:val="000000" w:themeColor="text1"/>
        </w:rPr>
        <w:t xml:space="preserve"> 图</w:t>
      </w:r>
      <w:r w:rsidR="008D5C8D" w:rsidRPr="00FD32AA">
        <w:rPr>
          <w:rFonts w:ascii="黑体" w:eastAsia="黑体" w:hint="eastAsia"/>
          <w:color w:val="000000" w:themeColor="text1"/>
        </w:rPr>
        <w:t>1</w:t>
      </w:r>
      <w:r w:rsidRPr="00FD32AA">
        <w:rPr>
          <w:rFonts w:ascii="黑体" w:eastAsia="黑体" w:hint="eastAsia"/>
          <w:color w:val="000000" w:themeColor="text1"/>
        </w:rPr>
        <w:t xml:space="preserve"> </w:t>
      </w:r>
      <w:r w:rsidR="00470E82" w:rsidRPr="00FD32AA">
        <w:rPr>
          <w:rFonts w:ascii="黑体" w:eastAsia="黑体" w:hint="eastAsia"/>
          <w:color w:val="000000" w:themeColor="text1"/>
        </w:rPr>
        <w:t>测试方向视图1</w:t>
      </w:r>
    </w:p>
    <w:p w14:paraId="5EBA107F" w14:textId="3D234713" w:rsidR="00003431" w:rsidRPr="00FD32AA" w:rsidRDefault="00E13A12" w:rsidP="00003431">
      <w:pPr>
        <w:spacing w:line="276" w:lineRule="auto"/>
        <w:ind w:firstLineChars="200" w:firstLine="480"/>
        <w:jc w:val="center"/>
        <w:rPr>
          <w:rFonts w:ascii="黑体" w:eastAsia="黑体"/>
          <w:color w:val="000000" w:themeColor="text1"/>
        </w:rPr>
      </w:pPr>
      <w:r w:rsidRPr="00FD32AA">
        <w:rPr>
          <w:noProof/>
          <w:color w:val="000000" w:themeColor="text1"/>
        </w:rPr>
        <w:drawing>
          <wp:inline distT="0" distB="0" distL="0" distR="0" wp14:anchorId="0D6A852A" wp14:editId="7DDF7DD9">
            <wp:extent cx="2598262" cy="185074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2704" cy="1861033"/>
                    </a:xfrm>
                    <a:prstGeom prst="rect">
                      <a:avLst/>
                    </a:prstGeom>
                  </pic:spPr>
                </pic:pic>
              </a:graphicData>
            </a:graphic>
          </wp:inline>
        </w:drawing>
      </w:r>
    </w:p>
    <w:p w14:paraId="1719AEDE" w14:textId="77777777" w:rsidR="00003431" w:rsidRPr="00FD32AA" w:rsidRDefault="00003431" w:rsidP="00003431">
      <w:pPr>
        <w:spacing w:line="276" w:lineRule="auto"/>
        <w:ind w:firstLineChars="200" w:firstLine="480"/>
        <w:jc w:val="center"/>
        <w:rPr>
          <w:rFonts w:ascii="黑体" w:eastAsia="黑体"/>
          <w:color w:val="000000" w:themeColor="text1"/>
        </w:rPr>
      </w:pPr>
      <w:r w:rsidRPr="00FD32AA">
        <w:rPr>
          <w:rFonts w:ascii="黑体" w:eastAsia="黑体" w:hint="eastAsia"/>
          <w:color w:val="000000" w:themeColor="text1"/>
        </w:rPr>
        <w:t>图</w:t>
      </w:r>
      <w:r w:rsidR="008D5C8D" w:rsidRPr="00FD32AA">
        <w:rPr>
          <w:rFonts w:ascii="黑体" w:eastAsia="黑体" w:hint="eastAsia"/>
          <w:color w:val="000000" w:themeColor="text1"/>
        </w:rPr>
        <w:t>2</w:t>
      </w:r>
      <w:r w:rsidRPr="00FD32AA">
        <w:rPr>
          <w:rFonts w:ascii="黑体" w:eastAsia="黑体" w:hint="eastAsia"/>
          <w:color w:val="000000" w:themeColor="text1"/>
        </w:rPr>
        <w:t xml:space="preserve"> </w:t>
      </w:r>
      <w:r w:rsidR="00470E82" w:rsidRPr="00FD32AA">
        <w:rPr>
          <w:rFonts w:ascii="黑体" w:eastAsia="黑体" w:hint="eastAsia"/>
          <w:color w:val="000000" w:themeColor="text1"/>
        </w:rPr>
        <w:t>测试方向视图2</w:t>
      </w:r>
    </w:p>
    <w:p w14:paraId="3BFA27D8" w14:textId="77777777" w:rsidR="006836DA" w:rsidRPr="00FD32AA" w:rsidRDefault="006836DA" w:rsidP="00D316CC">
      <w:pPr>
        <w:pStyle w:val="a7"/>
        <w:spacing w:before="156" w:after="156"/>
        <w:ind w:left="0"/>
        <w:rPr>
          <w:color w:val="000000" w:themeColor="text1"/>
        </w:rPr>
      </w:pPr>
      <w:r w:rsidRPr="00FD32AA">
        <w:rPr>
          <w:rFonts w:hint="eastAsia"/>
          <w:color w:val="000000" w:themeColor="text1"/>
        </w:rPr>
        <w:t>温度冲击</w:t>
      </w:r>
    </w:p>
    <w:p w14:paraId="06D75F44" w14:textId="77777777" w:rsidR="006836DA" w:rsidRPr="00FD32AA" w:rsidRDefault="006836DA" w:rsidP="0034345D">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按照</w:t>
      </w:r>
      <w:r w:rsidRPr="00FD32AA">
        <w:rPr>
          <w:rFonts w:hAnsi="宋体"/>
          <w:color w:val="000000" w:themeColor="text1"/>
          <w:sz w:val="21"/>
          <w:szCs w:val="21"/>
        </w:rPr>
        <w:t>GB/T</w:t>
      </w:r>
      <w:r w:rsidR="00FB58AA" w:rsidRPr="00FD32AA">
        <w:rPr>
          <w:rFonts w:hAnsi="宋体"/>
          <w:color w:val="000000" w:themeColor="text1"/>
          <w:sz w:val="21"/>
          <w:szCs w:val="21"/>
        </w:rPr>
        <w:t xml:space="preserve"> </w:t>
      </w:r>
      <w:r w:rsidRPr="00FD32AA">
        <w:rPr>
          <w:rFonts w:hAnsi="宋体"/>
          <w:color w:val="000000" w:themeColor="text1"/>
          <w:sz w:val="21"/>
          <w:szCs w:val="21"/>
        </w:rPr>
        <w:t>5095.</w:t>
      </w:r>
      <w:r w:rsidRPr="00FD32AA">
        <w:rPr>
          <w:rFonts w:hAnsi="宋体" w:hint="eastAsia"/>
          <w:color w:val="000000" w:themeColor="text1"/>
          <w:sz w:val="21"/>
          <w:szCs w:val="21"/>
        </w:rPr>
        <w:t>6</w:t>
      </w:r>
      <w:r w:rsidRPr="00FD32AA">
        <w:rPr>
          <w:rFonts w:hAnsi="宋体"/>
          <w:color w:val="000000" w:themeColor="text1"/>
          <w:sz w:val="21"/>
          <w:szCs w:val="21"/>
        </w:rPr>
        <w:t>-1997中试验11d</w:t>
      </w:r>
      <w:r w:rsidRPr="00FD32AA">
        <w:rPr>
          <w:rFonts w:hAnsi="宋体" w:hint="eastAsia"/>
          <w:color w:val="000000" w:themeColor="text1"/>
          <w:sz w:val="21"/>
          <w:szCs w:val="21"/>
        </w:rPr>
        <w:t>在</w:t>
      </w:r>
      <w:r w:rsidRPr="00FD32AA">
        <w:rPr>
          <w:rFonts w:hAnsi="宋体"/>
          <w:color w:val="000000" w:themeColor="text1"/>
          <w:sz w:val="21"/>
          <w:szCs w:val="21"/>
        </w:rPr>
        <w:t>标准大气条件</w:t>
      </w:r>
      <w:proofErr w:type="gramStart"/>
      <w:r w:rsidRPr="00FD32AA">
        <w:rPr>
          <w:rFonts w:hAnsi="宋体" w:hint="eastAsia"/>
          <w:color w:val="000000" w:themeColor="text1"/>
          <w:sz w:val="21"/>
          <w:szCs w:val="21"/>
        </w:rPr>
        <w:t>下</w:t>
      </w:r>
      <w:r w:rsidRPr="00FD32AA">
        <w:rPr>
          <w:rFonts w:hAnsi="宋体"/>
          <w:color w:val="000000" w:themeColor="text1"/>
          <w:sz w:val="21"/>
          <w:szCs w:val="21"/>
        </w:rPr>
        <w:t>对插合</w:t>
      </w:r>
      <w:proofErr w:type="gramEnd"/>
      <w:r w:rsidRPr="00FD32AA">
        <w:rPr>
          <w:rFonts w:hAnsi="宋体"/>
          <w:color w:val="000000" w:themeColor="text1"/>
          <w:sz w:val="21"/>
          <w:szCs w:val="21"/>
        </w:rPr>
        <w:t>好的连接器进行试验</w:t>
      </w:r>
      <w:r w:rsidRPr="00FD32AA">
        <w:rPr>
          <w:rFonts w:hAnsi="宋体" w:hint="eastAsia"/>
          <w:color w:val="000000" w:themeColor="text1"/>
          <w:sz w:val="21"/>
          <w:szCs w:val="21"/>
        </w:rPr>
        <w:t>，</w:t>
      </w:r>
      <w:r w:rsidRPr="00FD32AA">
        <w:rPr>
          <w:rFonts w:hAnsi="宋体"/>
          <w:color w:val="000000" w:themeColor="text1"/>
          <w:sz w:val="21"/>
          <w:szCs w:val="21"/>
        </w:rPr>
        <w:t>并执行以下细则：</w:t>
      </w:r>
    </w:p>
    <w:p w14:paraId="0F6E665C" w14:textId="77777777" w:rsidR="006836DA" w:rsidRPr="00FD32AA" w:rsidRDefault="006836DA" w:rsidP="007E5FD7">
      <w:pPr>
        <w:pStyle w:val="Default"/>
        <w:numPr>
          <w:ilvl w:val="1"/>
          <w:numId w:val="27"/>
        </w:numPr>
        <w:jc w:val="both"/>
        <w:rPr>
          <w:rFonts w:hAnsi="宋体"/>
          <w:color w:val="000000" w:themeColor="text1"/>
          <w:sz w:val="21"/>
          <w:szCs w:val="21"/>
        </w:rPr>
      </w:pPr>
      <w:r w:rsidRPr="00FD32AA">
        <w:rPr>
          <w:rFonts w:hAnsi="宋体" w:hint="eastAsia"/>
          <w:color w:val="000000" w:themeColor="text1"/>
          <w:sz w:val="21"/>
          <w:szCs w:val="21"/>
        </w:rPr>
        <w:t>循环次数：25次；</w:t>
      </w:r>
      <w:r w:rsidRPr="00FD32AA">
        <w:rPr>
          <w:rFonts w:hAnsi="宋体"/>
          <w:color w:val="000000" w:themeColor="text1"/>
          <w:sz w:val="21"/>
          <w:szCs w:val="21"/>
        </w:rPr>
        <w:t xml:space="preserve"> </w:t>
      </w:r>
    </w:p>
    <w:p w14:paraId="195982CF" w14:textId="6B83EFE1" w:rsidR="006836DA" w:rsidRPr="00FD32AA" w:rsidRDefault="006836DA" w:rsidP="007E5FD7">
      <w:pPr>
        <w:pStyle w:val="Default"/>
        <w:numPr>
          <w:ilvl w:val="1"/>
          <w:numId w:val="27"/>
        </w:numPr>
        <w:jc w:val="both"/>
        <w:rPr>
          <w:rFonts w:hAnsi="宋体"/>
          <w:color w:val="000000" w:themeColor="text1"/>
          <w:sz w:val="21"/>
          <w:szCs w:val="21"/>
        </w:rPr>
      </w:pPr>
      <w:r w:rsidRPr="00FD32AA">
        <w:rPr>
          <w:rFonts w:hAnsi="宋体" w:hint="eastAsia"/>
          <w:color w:val="000000" w:themeColor="text1"/>
          <w:sz w:val="21"/>
          <w:szCs w:val="21"/>
        </w:rPr>
        <w:t>极</w:t>
      </w:r>
      <w:r w:rsidRPr="00FD32AA">
        <w:rPr>
          <w:rFonts w:hAnsi="宋体"/>
          <w:color w:val="000000" w:themeColor="text1"/>
          <w:sz w:val="21"/>
          <w:szCs w:val="21"/>
        </w:rPr>
        <w:t>限温度下暴露时间：</w:t>
      </w:r>
      <w:r w:rsidR="00E42D46" w:rsidRPr="00FD32AA">
        <w:rPr>
          <w:rFonts w:hAnsi="宋体" w:hint="eastAsia"/>
          <w:color w:val="000000" w:themeColor="text1"/>
          <w:sz w:val="21"/>
          <w:szCs w:val="21"/>
        </w:rPr>
        <w:t xml:space="preserve">-55 </w:t>
      </w:r>
      <w:r w:rsidR="00E42D46" w:rsidRPr="00FD32AA">
        <w:rPr>
          <w:rFonts w:hAnsi="宋体" w:hint="eastAsia"/>
          <w:color w:val="000000" w:themeColor="text1"/>
          <w:sz w:val="21"/>
          <w:szCs w:val="21"/>
          <w:eastAsianLayout w:id="-1521250303" w:combine="1"/>
        </w:rPr>
        <w:t>0  -3</w:t>
      </w:r>
      <w:r w:rsidR="00E42D46" w:rsidRPr="00FD32AA">
        <w:rPr>
          <w:rFonts w:hAnsi="宋体" w:hint="eastAsia"/>
          <w:color w:val="000000" w:themeColor="text1"/>
          <w:sz w:val="21"/>
          <w:szCs w:val="21"/>
        </w:rPr>
        <w:t>℃</w:t>
      </w:r>
      <w:r w:rsidRPr="00FD32AA">
        <w:rPr>
          <w:rFonts w:hAnsi="宋体" w:hint="eastAsia"/>
          <w:color w:val="000000" w:themeColor="text1"/>
          <w:sz w:val="21"/>
          <w:szCs w:val="21"/>
        </w:rPr>
        <w:t>（30</w:t>
      </w:r>
      <w:r w:rsidR="00672B95" w:rsidRPr="00FD32AA">
        <w:rPr>
          <w:rFonts w:hAnsi="宋体" w:hint="eastAsia"/>
          <w:color w:val="000000" w:themeColor="text1"/>
          <w:sz w:val="21"/>
          <w:szCs w:val="21"/>
        </w:rPr>
        <w:t xml:space="preserve">min </w:t>
      </w:r>
      <w:r w:rsidRPr="00FD32AA">
        <w:rPr>
          <w:rFonts w:hAnsi="宋体" w:hint="eastAsia"/>
          <w:color w:val="000000" w:themeColor="text1"/>
          <w:sz w:val="21"/>
          <w:szCs w:val="21"/>
        </w:rPr>
        <w:t>）至</w:t>
      </w:r>
      <w:r w:rsidR="00E42D46" w:rsidRPr="00FD32AA">
        <w:rPr>
          <w:rFonts w:hAnsi="宋体" w:hint="eastAsia"/>
          <w:color w:val="000000" w:themeColor="text1"/>
          <w:sz w:val="21"/>
          <w:szCs w:val="21"/>
        </w:rPr>
        <w:t>+105</w:t>
      </w:r>
      <w:r w:rsidR="00E42D46" w:rsidRPr="00FD32AA">
        <w:rPr>
          <w:rFonts w:hAnsi="宋体" w:hint="eastAsia"/>
          <w:color w:val="000000" w:themeColor="text1"/>
          <w:sz w:val="21"/>
          <w:szCs w:val="21"/>
          <w:eastAsianLayout w:id="-1521250048" w:combine="1"/>
        </w:rPr>
        <w:t>+3  0</w:t>
      </w:r>
      <w:r w:rsidR="00E42D46" w:rsidRPr="00FD32AA">
        <w:rPr>
          <w:rFonts w:hAnsi="宋体" w:hint="eastAsia"/>
          <w:color w:val="000000" w:themeColor="text1"/>
          <w:sz w:val="21"/>
          <w:szCs w:val="21"/>
        </w:rPr>
        <w:t>℃</w:t>
      </w:r>
      <w:r w:rsidRPr="00FD32AA">
        <w:rPr>
          <w:rFonts w:hAnsi="宋体" w:hint="eastAsia"/>
          <w:color w:val="000000" w:themeColor="text1"/>
          <w:sz w:val="21"/>
          <w:szCs w:val="21"/>
        </w:rPr>
        <w:t>（30</w:t>
      </w:r>
      <w:r w:rsidR="00672B95" w:rsidRPr="00FD32AA">
        <w:rPr>
          <w:rFonts w:hAnsi="宋体" w:hint="eastAsia"/>
          <w:color w:val="000000" w:themeColor="text1"/>
          <w:sz w:val="21"/>
          <w:szCs w:val="21"/>
        </w:rPr>
        <w:t xml:space="preserve">min </w:t>
      </w:r>
      <w:r w:rsidRPr="00FD32AA">
        <w:rPr>
          <w:rFonts w:hAnsi="宋体" w:hint="eastAsia"/>
          <w:color w:val="000000" w:themeColor="text1"/>
          <w:sz w:val="21"/>
          <w:szCs w:val="21"/>
        </w:rPr>
        <w:t>）, 从</w:t>
      </w:r>
      <w:r w:rsidR="00E42D46" w:rsidRPr="00FD32AA">
        <w:rPr>
          <w:rFonts w:hAnsi="宋体" w:hint="eastAsia"/>
          <w:color w:val="000000" w:themeColor="text1"/>
          <w:sz w:val="21"/>
          <w:szCs w:val="21"/>
        </w:rPr>
        <w:t>-55</w:t>
      </w:r>
      <w:r w:rsidR="00E42D46" w:rsidRPr="00FD32AA">
        <w:rPr>
          <w:rFonts w:hAnsi="宋体" w:hint="eastAsia"/>
          <w:color w:val="000000" w:themeColor="text1"/>
          <w:sz w:val="21"/>
          <w:szCs w:val="21"/>
          <w:eastAsianLayout w:id="-1521250303" w:combine="1"/>
        </w:rPr>
        <w:t xml:space="preserve"> 0  -3</w:t>
      </w:r>
      <w:r w:rsidRPr="00FD32AA">
        <w:rPr>
          <w:rFonts w:hAnsi="宋体" w:hint="eastAsia"/>
          <w:color w:val="000000" w:themeColor="text1"/>
          <w:sz w:val="21"/>
          <w:szCs w:val="21"/>
        </w:rPr>
        <w:t>℃开始，到</w:t>
      </w:r>
      <w:r w:rsidR="00E42D46" w:rsidRPr="00FD32AA">
        <w:rPr>
          <w:rFonts w:hAnsi="宋体" w:hint="eastAsia"/>
          <w:color w:val="000000" w:themeColor="text1"/>
          <w:sz w:val="21"/>
          <w:szCs w:val="21"/>
        </w:rPr>
        <w:t>105</w:t>
      </w:r>
      <w:r w:rsidR="00E42D46" w:rsidRPr="00FD32AA">
        <w:rPr>
          <w:rFonts w:hAnsi="宋体" w:hint="eastAsia"/>
          <w:color w:val="000000" w:themeColor="text1"/>
          <w:sz w:val="21"/>
          <w:szCs w:val="21"/>
          <w:eastAsianLayout w:id="-1521250048" w:combine="1"/>
        </w:rPr>
        <w:t>+3  0</w:t>
      </w:r>
      <w:r w:rsidRPr="00FD32AA">
        <w:rPr>
          <w:rFonts w:hAnsi="宋体" w:hint="eastAsia"/>
          <w:color w:val="000000" w:themeColor="text1"/>
          <w:sz w:val="21"/>
          <w:szCs w:val="21"/>
        </w:rPr>
        <w:t>℃结束，转换时间不超过30</w:t>
      </w:r>
      <w:r w:rsidR="00672B95" w:rsidRPr="00FD32AA">
        <w:rPr>
          <w:rFonts w:hAnsi="宋体" w:hint="eastAsia"/>
          <w:color w:val="000000" w:themeColor="text1"/>
          <w:sz w:val="21"/>
          <w:szCs w:val="21"/>
        </w:rPr>
        <w:t xml:space="preserve">min </w:t>
      </w:r>
      <w:r w:rsidRPr="00FD32AA">
        <w:rPr>
          <w:rFonts w:hAnsi="宋体" w:hint="eastAsia"/>
          <w:color w:val="000000" w:themeColor="text1"/>
          <w:sz w:val="21"/>
          <w:szCs w:val="21"/>
        </w:rPr>
        <w:t>,恢复时间2</w:t>
      </w:r>
      <w:r w:rsidR="00672B95" w:rsidRPr="00FD32AA">
        <w:rPr>
          <w:rFonts w:hAnsi="宋体" w:hint="eastAsia"/>
          <w:color w:val="000000" w:themeColor="text1"/>
          <w:sz w:val="21"/>
          <w:szCs w:val="21"/>
        </w:rPr>
        <w:t>h</w:t>
      </w:r>
      <w:r w:rsidRPr="00FD32AA">
        <w:rPr>
          <w:rFonts w:hAnsi="宋体" w:hint="eastAsia"/>
          <w:color w:val="000000" w:themeColor="text1"/>
          <w:sz w:val="21"/>
          <w:szCs w:val="21"/>
        </w:rPr>
        <w:t>。</w:t>
      </w:r>
    </w:p>
    <w:p w14:paraId="19FBF932" w14:textId="77777777" w:rsidR="006836DA" w:rsidRPr="00FD32AA" w:rsidRDefault="009D244D" w:rsidP="00462EDF">
      <w:pPr>
        <w:pStyle w:val="a7"/>
        <w:spacing w:before="156" w:after="156"/>
        <w:ind w:left="0"/>
        <w:rPr>
          <w:color w:val="000000" w:themeColor="text1"/>
        </w:rPr>
      </w:pPr>
      <w:r w:rsidRPr="00FD32AA">
        <w:rPr>
          <w:rFonts w:hint="eastAsia"/>
          <w:color w:val="000000" w:themeColor="text1"/>
        </w:rPr>
        <w:t>循环</w:t>
      </w:r>
      <w:r w:rsidR="006836DA" w:rsidRPr="00FD32AA">
        <w:rPr>
          <w:rFonts w:hint="eastAsia"/>
          <w:color w:val="000000" w:themeColor="text1"/>
        </w:rPr>
        <w:t>湿热</w:t>
      </w:r>
    </w:p>
    <w:p w14:paraId="7293BD44" w14:textId="7877040C" w:rsidR="006836DA" w:rsidRPr="00FD32AA" w:rsidRDefault="006836DA" w:rsidP="00BC16E9">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按照</w:t>
      </w:r>
      <w:r w:rsidRPr="00FD32AA">
        <w:rPr>
          <w:rFonts w:hAnsi="宋体"/>
          <w:color w:val="000000" w:themeColor="text1"/>
          <w:sz w:val="21"/>
          <w:szCs w:val="21"/>
        </w:rPr>
        <w:t>GB/T 5095.6-1997中试验11m的规定</w:t>
      </w:r>
      <w:r w:rsidRPr="00FD32AA">
        <w:rPr>
          <w:rFonts w:hAnsi="宋体" w:hint="eastAsia"/>
          <w:color w:val="000000" w:themeColor="text1"/>
          <w:sz w:val="21"/>
          <w:szCs w:val="21"/>
        </w:rPr>
        <w:t>将连接器完全插合后放入试验箱内，</w:t>
      </w:r>
      <w:r w:rsidRPr="00FD32AA">
        <w:rPr>
          <w:rFonts w:hAnsi="宋体"/>
          <w:color w:val="000000" w:themeColor="text1"/>
          <w:sz w:val="21"/>
          <w:szCs w:val="21"/>
        </w:rPr>
        <w:t>50</w:t>
      </w:r>
      <w:r w:rsidRPr="00FD32AA">
        <w:rPr>
          <w:rFonts w:hAnsi="宋体" w:hint="eastAsia"/>
          <w:color w:val="000000" w:themeColor="text1"/>
          <w:sz w:val="21"/>
          <w:szCs w:val="21"/>
        </w:rPr>
        <w:t>个循环，每循环</w:t>
      </w:r>
      <w:r w:rsidRPr="00FD32AA">
        <w:rPr>
          <w:rFonts w:hAnsi="宋体"/>
          <w:color w:val="000000" w:themeColor="text1"/>
          <w:sz w:val="21"/>
          <w:szCs w:val="21"/>
        </w:rPr>
        <w:t>10</w:t>
      </w:r>
      <w:r w:rsidR="00672B95" w:rsidRPr="00FD32AA">
        <w:rPr>
          <w:rFonts w:hAnsi="宋体" w:hint="eastAsia"/>
          <w:color w:val="000000" w:themeColor="text1"/>
          <w:sz w:val="21"/>
          <w:szCs w:val="21"/>
        </w:rPr>
        <w:t>h</w:t>
      </w:r>
      <w:r w:rsidRPr="00FD32AA">
        <w:rPr>
          <w:rFonts w:hAnsi="宋体" w:hint="eastAsia"/>
          <w:color w:val="000000" w:themeColor="text1"/>
          <w:sz w:val="21"/>
          <w:szCs w:val="21"/>
        </w:rPr>
        <w:t>，共</w:t>
      </w:r>
      <w:r w:rsidRPr="00FD32AA">
        <w:rPr>
          <w:rFonts w:hAnsi="宋体"/>
          <w:color w:val="000000" w:themeColor="text1"/>
          <w:sz w:val="21"/>
          <w:szCs w:val="21"/>
        </w:rPr>
        <w:t>500</w:t>
      </w:r>
      <w:r w:rsidR="00672B95" w:rsidRPr="00FD32AA">
        <w:rPr>
          <w:rFonts w:hAnsi="宋体" w:hint="eastAsia"/>
          <w:color w:val="000000" w:themeColor="text1"/>
          <w:sz w:val="21"/>
          <w:szCs w:val="21"/>
        </w:rPr>
        <w:t>h</w:t>
      </w:r>
      <w:r w:rsidRPr="00FD32AA">
        <w:rPr>
          <w:rFonts w:hAnsi="宋体" w:hint="eastAsia"/>
          <w:color w:val="000000" w:themeColor="text1"/>
          <w:sz w:val="21"/>
          <w:szCs w:val="21"/>
        </w:rPr>
        <w:t>试验，每个循环明细如下：</w:t>
      </w:r>
    </w:p>
    <w:p w14:paraId="28D0CC32" w14:textId="7F1776B7" w:rsidR="006836DA" w:rsidRPr="00FD32AA" w:rsidRDefault="006836DA" w:rsidP="00BC16E9">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a）从25℃，湿度80%</w:t>
      </w:r>
      <w:r w:rsidR="009F5A4A" w:rsidRPr="00FD32AA">
        <w:rPr>
          <w:rFonts w:hint="eastAsia"/>
          <w:color w:val="000000" w:themeColor="text1"/>
        </w:rPr>
        <w:t>～</w:t>
      </w:r>
      <w:r w:rsidRPr="00FD32AA">
        <w:rPr>
          <w:rFonts w:hAnsi="宋体" w:hint="eastAsia"/>
          <w:color w:val="000000" w:themeColor="text1"/>
          <w:sz w:val="21"/>
          <w:szCs w:val="21"/>
        </w:rPr>
        <w:t>98% 线性提升到 65℃，湿度90%</w:t>
      </w:r>
      <w:r w:rsidR="009F5A4A" w:rsidRPr="00FD32AA">
        <w:rPr>
          <w:rFonts w:hint="eastAsia"/>
          <w:color w:val="000000" w:themeColor="text1"/>
        </w:rPr>
        <w:t>～</w:t>
      </w:r>
      <w:r w:rsidRPr="00FD32AA">
        <w:rPr>
          <w:rFonts w:hAnsi="宋体" w:hint="eastAsia"/>
          <w:color w:val="000000" w:themeColor="text1"/>
          <w:sz w:val="21"/>
          <w:szCs w:val="21"/>
        </w:rPr>
        <w:t>98% ，持续时间：2</w:t>
      </w:r>
      <w:r w:rsidR="00672B95" w:rsidRPr="00FD32AA">
        <w:rPr>
          <w:rFonts w:hAnsi="宋体" w:hint="eastAsia"/>
          <w:color w:val="000000" w:themeColor="text1"/>
          <w:sz w:val="21"/>
          <w:szCs w:val="21"/>
        </w:rPr>
        <w:t>h</w:t>
      </w:r>
      <w:r w:rsidRPr="00FD32AA">
        <w:rPr>
          <w:rFonts w:hAnsi="宋体" w:hint="eastAsia"/>
          <w:color w:val="000000" w:themeColor="text1"/>
          <w:sz w:val="21"/>
          <w:szCs w:val="21"/>
        </w:rPr>
        <w:t>；</w:t>
      </w:r>
    </w:p>
    <w:p w14:paraId="6D36629E" w14:textId="0E8707BD" w:rsidR="006836DA" w:rsidRPr="00FD32AA" w:rsidRDefault="006836DA" w:rsidP="00BC16E9">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b）65℃，90%</w:t>
      </w:r>
      <w:r w:rsidR="009F5A4A" w:rsidRPr="00FD32AA">
        <w:rPr>
          <w:rFonts w:hint="eastAsia"/>
          <w:color w:val="000000" w:themeColor="text1"/>
        </w:rPr>
        <w:t>～</w:t>
      </w:r>
      <w:r w:rsidRPr="00FD32AA">
        <w:rPr>
          <w:rFonts w:hAnsi="宋体" w:hint="eastAsia"/>
          <w:color w:val="000000" w:themeColor="text1"/>
          <w:sz w:val="21"/>
          <w:szCs w:val="21"/>
        </w:rPr>
        <w:t>98% 湿度，保持4</w:t>
      </w:r>
      <w:r w:rsidR="00672B95" w:rsidRPr="00FD32AA">
        <w:rPr>
          <w:rFonts w:hAnsi="宋体" w:hint="eastAsia"/>
          <w:color w:val="000000" w:themeColor="text1"/>
          <w:sz w:val="21"/>
          <w:szCs w:val="21"/>
        </w:rPr>
        <w:t>h</w:t>
      </w:r>
      <w:r w:rsidRPr="00FD32AA">
        <w:rPr>
          <w:rFonts w:hAnsi="宋体" w:hint="eastAsia"/>
          <w:color w:val="000000" w:themeColor="text1"/>
          <w:sz w:val="21"/>
          <w:szCs w:val="21"/>
        </w:rPr>
        <w:t>；</w:t>
      </w:r>
    </w:p>
    <w:p w14:paraId="5A723A0A" w14:textId="564249F2" w:rsidR="006836DA" w:rsidRPr="00FD32AA" w:rsidRDefault="006836DA" w:rsidP="00BC16E9">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c）从6</w:t>
      </w:r>
      <w:r w:rsidRPr="00FD32AA">
        <w:rPr>
          <w:rFonts w:hAnsi="宋体"/>
          <w:color w:val="000000" w:themeColor="text1"/>
          <w:sz w:val="21"/>
          <w:szCs w:val="21"/>
        </w:rPr>
        <w:t>5</w:t>
      </w:r>
      <w:r w:rsidRPr="00FD32AA">
        <w:rPr>
          <w:rFonts w:hAnsi="宋体" w:hint="eastAsia"/>
          <w:color w:val="000000" w:themeColor="text1"/>
          <w:sz w:val="21"/>
          <w:szCs w:val="21"/>
        </w:rPr>
        <w:t>℃降到25℃，湿度 80%</w:t>
      </w:r>
      <w:r w:rsidR="005C77FF" w:rsidRPr="00FD32AA">
        <w:rPr>
          <w:rFonts w:hint="eastAsia"/>
          <w:color w:val="000000" w:themeColor="text1"/>
        </w:rPr>
        <w:t>～</w:t>
      </w:r>
      <w:r w:rsidRPr="00FD32AA">
        <w:rPr>
          <w:rFonts w:hAnsi="宋体" w:hint="eastAsia"/>
          <w:color w:val="000000" w:themeColor="text1"/>
          <w:sz w:val="21"/>
          <w:szCs w:val="21"/>
        </w:rPr>
        <w:t>98%，持续时间：2</w:t>
      </w:r>
      <w:r w:rsidR="00672B95" w:rsidRPr="00FD32AA">
        <w:rPr>
          <w:rFonts w:hAnsi="宋体" w:hint="eastAsia"/>
          <w:color w:val="000000" w:themeColor="text1"/>
          <w:sz w:val="21"/>
          <w:szCs w:val="21"/>
        </w:rPr>
        <w:t>h</w:t>
      </w:r>
      <w:r w:rsidRPr="00FD32AA">
        <w:rPr>
          <w:rFonts w:hAnsi="宋体" w:hint="eastAsia"/>
          <w:color w:val="000000" w:themeColor="text1"/>
          <w:sz w:val="21"/>
          <w:szCs w:val="21"/>
        </w:rPr>
        <w:t>；</w:t>
      </w:r>
    </w:p>
    <w:p w14:paraId="6B29682C" w14:textId="5CEE92FE" w:rsidR="006836DA" w:rsidRPr="00FD32AA" w:rsidRDefault="006836DA" w:rsidP="00462EDF">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d）25℃，湿度80%</w:t>
      </w:r>
      <w:r w:rsidR="009F5A4A" w:rsidRPr="00FD32AA">
        <w:rPr>
          <w:rFonts w:hint="eastAsia"/>
          <w:color w:val="000000" w:themeColor="text1"/>
        </w:rPr>
        <w:t>～</w:t>
      </w:r>
      <w:r w:rsidRPr="00FD32AA">
        <w:rPr>
          <w:rFonts w:hAnsi="宋体" w:hint="eastAsia"/>
          <w:color w:val="000000" w:themeColor="text1"/>
          <w:sz w:val="21"/>
          <w:szCs w:val="21"/>
        </w:rPr>
        <w:t xml:space="preserve">98%，持续时间：2 </w:t>
      </w:r>
      <w:r w:rsidR="00672B95" w:rsidRPr="00FD32AA">
        <w:rPr>
          <w:rFonts w:hAnsi="宋体" w:hint="eastAsia"/>
          <w:color w:val="000000" w:themeColor="text1"/>
          <w:sz w:val="21"/>
          <w:szCs w:val="21"/>
        </w:rPr>
        <w:t>h</w:t>
      </w:r>
      <w:r w:rsidRPr="00FD32AA">
        <w:rPr>
          <w:rFonts w:hAnsi="宋体" w:hint="eastAsia"/>
          <w:color w:val="000000" w:themeColor="text1"/>
          <w:sz w:val="21"/>
          <w:szCs w:val="21"/>
        </w:rPr>
        <w:t>。</w:t>
      </w:r>
    </w:p>
    <w:p w14:paraId="2E8E5852" w14:textId="45623AEE" w:rsidR="006836DA" w:rsidRPr="00FD32AA" w:rsidRDefault="008A0E88" w:rsidP="004D1A7E">
      <w:pPr>
        <w:pStyle w:val="a7"/>
        <w:spacing w:before="156" w:after="156"/>
        <w:ind w:left="0"/>
        <w:rPr>
          <w:color w:val="000000" w:themeColor="text1"/>
        </w:rPr>
      </w:pPr>
      <w:r w:rsidRPr="00FD32AA">
        <w:rPr>
          <w:rFonts w:hint="eastAsia"/>
          <w:color w:val="000000" w:themeColor="text1"/>
        </w:rPr>
        <w:t>高温</w:t>
      </w:r>
    </w:p>
    <w:p w14:paraId="25DF10D7" w14:textId="77777777" w:rsidR="006836DA" w:rsidRPr="00FD32AA" w:rsidRDefault="006836DA" w:rsidP="004D1A7E">
      <w:pPr>
        <w:pStyle w:val="aff7"/>
        <w:rPr>
          <w:rFonts w:hAnsi="宋体"/>
          <w:color w:val="000000" w:themeColor="text1"/>
          <w:szCs w:val="21"/>
        </w:rPr>
      </w:pPr>
      <w:r w:rsidRPr="00FD32AA">
        <w:rPr>
          <w:rFonts w:hAnsi="宋体" w:hint="eastAsia"/>
          <w:color w:val="000000" w:themeColor="text1"/>
          <w:szCs w:val="21"/>
        </w:rPr>
        <w:t>按</w:t>
      </w:r>
      <w:r w:rsidRPr="00FD32AA">
        <w:rPr>
          <w:rFonts w:hAnsi="宋体"/>
          <w:color w:val="000000" w:themeColor="text1"/>
          <w:szCs w:val="21"/>
        </w:rPr>
        <w:t>GB/T 5095.6</w:t>
      </w:r>
      <w:r w:rsidRPr="00FD32AA">
        <w:rPr>
          <w:rFonts w:hAnsi="宋体" w:hint="eastAsia"/>
          <w:color w:val="000000" w:themeColor="text1"/>
          <w:szCs w:val="21"/>
        </w:rPr>
        <w:t>-1997中试验</w:t>
      </w:r>
      <w:r w:rsidRPr="00FD32AA">
        <w:rPr>
          <w:rFonts w:hAnsi="宋体"/>
          <w:color w:val="000000" w:themeColor="text1"/>
          <w:szCs w:val="21"/>
        </w:rPr>
        <w:t>11i</w:t>
      </w:r>
      <w:r w:rsidRPr="00FD32AA">
        <w:rPr>
          <w:rFonts w:hAnsi="宋体" w:hint="eastAsia"/>
          <w:color w:val="000000" w:themeColor="text1"/>
          <w:szCs w:val="21"/>
        </w:rPr>
        <w:t>规定执行，并采用下列细则：</w:t>
      </w:r>
    </w:p>
    <w:p w14:paraId="7995D3C8" w14:textId="77777777" w:rsidR="006836DA" w:rsidRPr="00FD32AA" w:rsidRDefault="006836DA" w:rsidP="00082602">
      <w:pPr>
        <w:pStyle w:val="aff7"/>
        <w:rPr>
          <w:rFonts w:hAnsi="宋体"/>
          <w:color w:val="000000" w:themeColor="text1"/>
          <w:szCs w:val="21"/>
        </w:rPr>
      </w:pPr>
      <w:r w:rsidRPr="00FD32AA">
        <w:rPr>
          <w:rFonts w:hAnsi="宋体" w:hint="eastAsia"/>
          <w:color w:val="000000" w:themeColor="text1"/>
          <w:szCs w:val="21"/>
        </w:rPr>
        <w:lastRenderedPageBreak/>
        <w:t>a</w:t>
      </w:r>
      <w:r w:rsidRPr="00FD32AA">
        <w:rPr>
          <w:rFonts w:hAnsi="宋体"/>
          <w:color w:val="000000" w:themeColor="text1"/>
          <w:szCs w:val="21"/>
        </w:rPr>
        <w:t xml:space="preserve">) </w:t>
      </w:r>
      <w:r w:rsidRPr="00FD32AA">
        <w:rPr>
          <w:rFonts w:hAnsi="宋体" w:hint="eastAsia"/>
          <w:color w:val="000000" w:themeColor="text1"/>
          <w:szCs w:val="21"/>
        </w:rPr>
        <w:t>连接器插座端和相应的测试板或者线端连接器对插；</w:t>
      </w:r>
    </w:p>
    <w:p w14:paraId="03EA8B08" w14:textId="77777777" w:rsidR="006836DA" w:rsidRPr="00FD32AA" w:rsidRDefault="006836DA" w:rsidP="00082602">
      <w:pPr>
        <w:pStyle w:val="aff7"/>
        <w:rPr>
          <w:rFonts w:hAnsi="宋体"/>
          <w:color w:val="000000" w:themeColor="text1"/>
          <w:szCs w:val="21"/>
        </w:rPr>
      </w:pPr>
      <w:r w:rsidRPr="00FD32AA">
        <w:rPr>
          <w:rFonts w:hAnsi="宋体"/>
          <w:color w:val="000000" w:themeColor="text1"/>
          <w:szCs w:val="21"/>
        </w:rPr>
        <w:t>b)</w:t>
      </w:r>
      <w:r w:rsidRPr="00FD32AA">
        <w:rPr>
          <w:rFonts w:hAnsi="宋体" w:hint="eastAsia"/>
          <w:color w:val="000000" w:themeColor="text1"/>
          <w:szCs w:val="21"/>
        </w:rPr>
        <w:t xml:space="preserve"> 测试条件</w:t>
      </w:r>
      <w:r w:rsidRPr="00FD32AA">
        <w:rPr>
          <w:rFonts w:hAnsi="宋体"/>
          <w:color w:val="000000" w:themeColor="text1"/>
          <w:szCs w:val="21"/>
        </w:rPr>
        <w:t xml:space="preserve">: </w:t>
      </w:r>
      <w:r w:rsidRPr="00FD32AA">
        <w:rPr>
          <w:rFonts w:hAnsi="宋体" w:hint="eastAsia"/>
          <w:color w:val="000000" w:themeColor="text1"/>
          <w:szCs w:val="21"/>
        </w:rPr>
        <w:t>1</w:t>
      </w:r>
      <w:r w:rsidRPr="00FD32AA">
        <w:rPr>
          <w:rFonts w:hAnsi="宋体"/>
          <w:color w:val="000000" w:themeColor="text1"/>
          <w:szCs w:val="21"/>
        </w:rPr>
        <w:t>05</w:t>
      </w:r>
      <w:r w:rsidRPr="00FD32AA">
        <w:rPr>
          <w:rFonts w:hAnsi="宋体" w:hint="eastAsia"/>
          <w:color w:val="000000" w:themeColor="text1"/>
          <w:szCs w:val="21"/>
        </w:rPr>
        <w:t xml:space="preserve"> ℃</w:t>
      </w:r>
      <w:r w:rsidRPr="00FD32AA">
        <w:rPr>
          <w:rFonts w:hAnsi="宋体"/>
          <w:color w:val="000000" w:themeColor="text1"/>
          <w:szCs w:val="21"/>
        </w:rPr>
        <w:t xml:space="preserve"> ± 2</w:t>
      </w:r>
      <w:r w:rsidRPr="00FD32AA">
        <w:rPr>
          <w:rFonts w:hAnsi="宋体" w:hint="eastAsia"/>
          <w:color w:val="000000" w:themeColor="text1"/>
          <w:szCs w:val="21"/>
        </w:rPr>
        <w:t xml:space="preserve"> ℃；</w:t>
      </w:r>
    </w:p>
    <w:p w14:paraId="57E4709F" w14:textId="77777777" w:rsidR="006836DA" w:rsidRPr="00FD32AA" w:rsidRDefault="006836DA" w:rsidP="00082602">
      <w:pPr>
        <w:pStyle w:val="aff7"/>
        <w:rPr>
          <w:rFonts w:hAnsi="宋体"/>
          <w:color w:val="000000" w:themeColor="text1"/>
          <w:szCs w:val="21"/>
        </w:rPr>
      </w:pPr>
      <w:r w:rsidRPr="00FD32AA">
        <w:rPr>
          <w:rFonts w:hAnsi="宋体" w:hint="eastAsia"/>
          <w:color w:val="000000" w:themeColor="text1"/>
          <w:szCs w:val="21"/>
        </w:rPr>
        <w:t>c</w:t>
      </w:r>
      <w:r w:rsidRPr="00FD32AA">
        <w:rPr>
          <w:rFonts w:hAnsi="宋体"/>
          <w:color w:val="000000" w:themeColor="text1"/>
          <w:szCs w:val="21"/>
        </w:rPr>
        <w:t xml:space="preserve">) </w:t>
      </w:r>
      <w:r w:rsidRPr="00FD32AA">
        <w:rPr>
          <w:rFonts w:hAnsi="宋体" w:hint="eastAsia"/>
          <w:color w:val="000000" w:themeColor="text1"/>
          <w:szCs w:val="21"/>
        </w:rPr>
        <w:t>测试时间：240 h。</w:t>
      </w:r>
    </w:p>
    <w:p w14:paraId="71C15EDF" w14:textId="022539B6" w:rsidR="006836DA" w:rsidRPr="00FD32AA" w:rsidRDefault="00037A66" w:rsidP="00C60F27">
      <w:pPr>
        <w:pStyle w:val="a7"/>
        <w:spacing w:before="156" w:after="156"/>
        <w:ind w:left="0"/>
        <w:rPr>
          <w:color w:val="000000" w:themeColor="text1"/>
        </w:rPr>
      </w:pPr>
      <w:r w:rsidRPr="00FD32AA">
        <w:rPr>
          <w:rFonts w:hint="eastAsia"/>
          <w:color w:val="000000" w:themeColor="text1"/>
        </w:rPr>
        <w:t>冲击</w:t>
      </w:r>
    </w:p>
    <w:p w14:paraId="22618C6C" w14:textId="77777777" w:rsidR="006836DA" w:rsidRPr="00FD32AA" w:rsidRDefault="006836DA" w:rsidP="00C60F27">
      <w:pPr>
        <w:pStyle w:val="aff7"/>
        <w:rPr>
          <w:rFonts w:hAnsi="宋体"/>
          <w:color w:val="000000" w:themeColor="text1"/>
          <w:szCs w:val="21"/>
        </w:rPr>
      </w:pPr>
      <w:r w:rsidRPr="00FD32AA">
        <w:rPr>
          <w:rFonts w:hAnsi="宋体" w:hint="eastAsia"/>
          <w:color w:val="000000" w:themeColor="text1"/>
          <w:szCs w:val="21"/>
        </w:rPr>
        <w:t>按</w:t>
      </w:r>
      <w:r w:rsidRPr="00FD32AA">
        <w:rPr>
          <w:rFonts w:hAnsi="宋体"/>
          <w:color w:val="000000" w:themeColor="text1"/>
          <w:szCs w:val="21"/>
        </w:rPr>
        <w:t>GB/T</w:t>
      </w:r>
      <w:r w:rsidR="00FB58AA" w:rsidRPr="00FD32AA">
        <w:rPr>
          <w:rFonts w:hAnsi="宋体"/>
          <w:color w:val="000000" w:themeColor="text1"/>
          <w:szCs w:val="21"/>
        </w:rPr>
        <w:t xml:space="preserve"> </w:t>
      </w:r>
      <w:r w:rsidRPr="00FD32AA">
        <w:rPr>
          <w:rFonts w:hAnsi="宋体"/>
          <w:color w:val="000000" w:themeColor="text1"/>
          <w:szCs w:val="21"/>
        </w:rPr>
        <w:t>5095.4-1997中试验6c</w:t>
      </w:r>
      <w:r w:rsidRPr="00FD32AA">
        <w:rPr>
          <w:rFonts w:hAnsi="宋体" w:hint="eastAsia"/>
          <w:color w:val="000000" w:themeColor="text1"/>
          <w:szCs w:val="21"/>
        </w:rPr>
        <w:t>规定执行，并采用下列细则：</w:t>
      </w:r>
    </w:p>
    <w:p w14:paraId="1354C502" w14:textId="77777777" w:rsidR="006836DA" w:rsidRPr="00FD32AA" w:rsidRDefault="006836DA" w:rsidP="00C60F27">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 xml:space="preserve">) </w:t>
      </w:r>
      <w:r w:rsidRPr="00FD32AA">
        <w:rPr>
          <w:rFonts w:hAnsi="宋体" w:hint="eastAsia"/>
          <w:color w:val="000000" w:themeColor="text1"/>
          <w:sz w:val="21"/>
          <w:szCs w:val="21"/>
        </w:rPr>
        <w:t>连接器插座端和相应的测试</w:t>
      </w:r>
      <w:proofErr w:type="gramStart"/>
      <w:r w:rsidRPr="00FD32AA">
        <w:rPr>
          <w:rFonts w:hAnsi="宋体" w:hint="eastAsia"/>
          <w:color w:val="000000" w:themeColor="text1"/>
          <w:sz w:val="21"/>
          <w:szCs w:val="21"/>
        </w:rPr>
        <w:t>板或者线</w:t>
      </w:r>
      <w:proofErr w:type="gramEnd"/>
      <w:r w:rsidRPr="00FD32AA">
        <w:rPr>
          <w:rFonts w:hAnsi="宋体" w:hint="eastAsia"/>
          <w:color w:val="000000" w:themeColor="text1"/>
          <w:sz w:val="21"/>
          <w:szCs w:val="21"/>
        </w:rPr>
        <w:t>端插头连接器</w:t>
      </w:r>
      <w:proofErr w:type="gramStart"/>
      <w:r w:rsidRPr="00FD32AA">
        <w:rPr>
          <w:rFonts w:hAnsi="宋体" w:hint="eastAsia"/>
          <w:color w:val="000000" w:themeColor="text1"/>
          <w:sz w:val="21"/>
          <w:szCs w:val="21"/>
        </w:rPr>
        <w:t>对插并</w:t>
      </w:r>
      <w:proofErr w:type="gramEnd"/>
      <w:r w:rsidRPr="00FD32AA">
        <w:rPr>
          <w:rFonts w:hAnsi="宋体" w:hint="eastAsia"/>
          <w:color w:val="000000" w:themeColor="text1"/>
          <w:sz w:val="21"/>
          <w:szCs w:val="21"/>
        </w:rPr>
        <w:t>安装在刚性安装夹具上；</w:t>
      </w:r>
    </w:p>
    <w:p w14:paraId="361692ED" w14:textId="39A01646" w:rsidR="006836DA" w:rsidRPr="00FD32AA" w:rsidRDefault="006836DA" w:rsidP="00C60F27">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b)</w:t>
      </w:r>
      <w:r w:rsidRPr="00FD32AA">
        <w:rPr>
          <w:rFonts w:hAnsi="宋体" w:hint="eastAsia"/>
          <w:color w:val="000000" w:themeColor="text1"/>
          <w:sz w:val="21"/>
          <w:szCs w:val="21"/>
        </w:rPr>
        <w:t xml:space="preserve"> </w:t>
      </w:r>
      <w:r w:rsidRPr="00FD32AA">
        <w:rPr>
          <w:rFonts w:hAnsi="宋体"/>
          <w:color w:val="000000" w:themeColor="text1"/>
          <w:sz w:val="21"/>
          <w:szCs w:val="21"/>
        </w:rPr>
        <w:t>试验条件：峰值加速度50</w:t>
      </w:r>
      <w:r w:rsidR="00CB178A" w:rsidRPr="00FD32AA">
        <w:rPr>
          <w:rFonts w:hAnsi="宋体"/>
          <w:color w:val="000000" w:themeColor="text1"/>
          <w:sz w:val="21"/>
          <w:szCs w:val="21"/>
        </w:rPr>
        <w:t>G</w:t>
      </w:r>
      <w:r w:rsidRPr="00FD32AA">
        <w:rPr>
          <w:rFonts w:hAnsi="宋体"/>
          <w:color w:val="000000" w:themeColor="text1"/>
          <w:sz w:val="21"/>
          <w:szCs w:val="21"/>
        </w:rPr>
        <w:t>，标称持续时间11</w:t>
      </w:r>
      <w:r w:rsidRPr="00FD32AA">
        <w:rPr>
          <w:rFonts w:hAnsi="宋体" w:hint="eastAsia"/>
          <w:color w:val="000000" w:themeColor="text1"/>
          <w:sz w:val="21"/>
          <w:szCs w:val="21"/>
        </w:rPr>
        <w:t xml:space="preserve"> </w:t>
      </w:r>
      <w:proofErr w:type="spellStart"/>
      <w:r w:rsidRPr="00FD32AA">
        <w:rPr>
          <w:rFonts w:hAnsi="宋体"/>
          <w:color w:val="000000" w:themeColor="text1"/>
          <w:sz w:val="21"/>
          <w:szCs w:val="21"/>
        </w:rPr>
        <w:t>ms</w:t>
      </w:r>
      <w:proofErr w:type="spellEnd"/>
      <w:r w:rsidRPr="00FD32AA">
        <w:rPr>
          <w:rFonts w:hAnsi="宋体"/>
          <w:color w:val="000000" w:themeColor="text1"/>
          <w:sz w:val="21"/>
          <w:szCs w:val="21"/>
        </w:rPr>
        <w:t>，半正弦波，速度变化2.07</w:t>
      </w:r>
      <w:r w:rsidRPr="00FD32AA">
        <w:rPr>
          <w:rFonts w:hAnsi="宋体" w:hint="eastAsia"/>
          <w:color w:val="000000" w:themeColor="text1"/>
          <w:sz w:val="21"/>
          <w:szCs w:val="21"/>
        </w:rPr>
        <w:t xml:space="preserve"> </w:t>
      </w:r>
      <w:r w:rsidRPr="00FD32AA">
        <w:rPr>
          <w:rFonts w:hAnsi="宋体"/>
          <w:color w:val="000000" w:themeColor="text1"/>
          <w:sz w:val="21"/>
          <w:szCs w:val="21"/>
        </w:rPr>
        <w:t>m/s;</w:t>
      </w:r>
    </w:p>
    <w:p w14:paraId="1B0F6697" w14:textId="11C058C7" w:rsidR="006836DA" w:rsidRPr="00FD32AA" w:rsidRDefault="006836DA" w:rsidP="00C60F27">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c) </w:t>
      </w:r>
      <w:r w:rsidR="004D0CE2" w:rsidRPr="00FD32AA">
        <w:rPr>
          <w:rFonts w:hAnsi="宋体" w:hint="eastAsia"/>
          <w:color w:val="000000" w:themeColor="text1"/>
          <w:sz w:val="21"/>
          <w:szCs w:val="21"/>
        </w:rPr>
        <w:t>每个方向</w:t>
      </w:r>
      <w:r w:rsidRPr="00FD32AA">
        <w:rPr>
          <w:rFonts w:hAnsi="宋体"/>
          <w:color w:val="000000" w:themeColor="text1"/>
          <w:sz w:val="21"/>
          <w:szCs w:val="21"/>
        </w:rPr>
        <w:t>3</w:t>
      </w:r>
      <w:r w:rsidRPr="00FD32AA">
        <w:rPr>
          <w:rFonts w:hAnsi="宋体" w:hint="eastAsia"/>
          <w:color w:val="000000" w:themeColor="text1"/>
          <w:sz w:val="21"/>
          <w:szCs w:val="21"/>
        </w:rPr>
        <w:t>次，总共18次；</w:t>
      </w:r>
    </w:p>
    <w:p w14:paraId="38DF7630" w14:textId="77777777" w:rsidR="006836DA" w:rsidRPr="00FD32AA" w:rsidRDefault="006836DA" w:rsidP="00C60F27">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d</w:t>
      </w:r>
      <w:r w:rsidRPr="00FD32AA">
        <w:rPr>
          <w:rFonts w:hAnsi="宋体" w:hint="eastAsia"/>
          <w:color w:val="000000" w:themeColor="text1"/>
          <w:sz w:val="21"/>
          <w:szCs w:val="21"/>
        </w:rPr>
        <w:t>)</w:t>
      </w:r>
      <w:r w:rsidRPr="00FD32AA">
        <w:rPr>
          <w:rFonts w:hAnsi="宋体"/>
          <w:color w:val="000000" w:themeColor="text1"/>
          <w:sz w:val="21"/>
          <w:szCs w:val="21"/>
        </w:rPr>
        <w:t xml:space="preserve"> </w:t>
      </w:r>
      <w:r w:rsidRPr="00FD32AA">
        <w:rPr>
          <w:rFonts w:hAnsi="宋体" w:hint="eastAsia"/>
          <w:color w:val="000000" w:themeColor="text1"/>
          <w:sz w:val="21"/>
          <w:szCs w:val="21"/>
        </w:rPr>
        <w:t>推荐测试电流：1</w:t>
      </w:r>
      <w:r w:rsidRPr="00FD32AA">
        <w:rPr>
          <w:rFonts w:hAnsi="宋体"/>
          <w:color w:val="000000" w:themeColor="text1"/>
          <w:sz w:val="21"/>
          <w:szCs w:val="21"/>
        </w:rPr>
        <w:t>0</w:t>
      </w:r>
      <w:r w:rsidRPr="00FD32AA">
        <w:rPr>
          <w:rFonts w:hAnsi="宋体" w:hint="eastAsia"/>
          <w:color w:val="000000" w:themeColor="text1"/>
          <w:sz w:val="21"/>
          <w:szCs w:val="21"/>
        </w:rPr>
        <w:t xml:space="preserve"> </w:t>
      </w:r>
      <w:r w:rsidRPr="00FD32AA">
        <w:rPr>
          <w:rFonts w:hAnsi="宋体"/>
          <w:color w:val="000000" w:themeColor="text1"/>
          <w:sz w:val="21"/>
          <w:szCs w:val="21"/>
        </w:rPr>
        <w:t>mA</w:t>
      </w:r>
      <w:r w:rsidRPr="00FD32AA">
        <w:rPr>
          <w:rFonts w:hAnsi="宋体" w:hint="eastAsia"/>
          <w:color w:val="000000" w:themeColor="text1"/>
          <w:sz w:val="21"/>
          <w:szCs w:val="21"/>
        </w:rPr>
        <w:t>。</w:t>
      </w:r>
    </w:p>
    <w:p w14:paraId="6FC5E647" w14:textId="723B254A" w:rsidR="006836DA" w:rsidRPr="00FD32AA" w:rsidRDefault="007935BA" w:rsidP="001D2F4F">
      <w:pPr>
        <w:pStyle w:val="a7"/>
        <w:spacing w:before="156" w:after="156"/>
        <w:ind w:left="0"/>
        <w:rPr>
          <w:color w:val="000000" w:themeColor="text1"/>
        </w:rPr>
      </w:pPr>
      <w:r w:rsidRPr="00FD32AA">
        <w:rPr>
          <w:rFonts w:hint="eastAsia"/>
          <w:color w:val="000000" w:themeColor="text1"/>
        </w:rPr>
        <w:t>振动</w:t>
      </w:r>
    </w:p>
    <w:p w14:paraId="16201FA4" w14:textId="77777777" w:rsidR="006836DA" w:rsidRPr="00FD32AA" w:rsidRDefault="006836DA" w:rsidP="001D2F4F">
      <w:pPr>
        <w:pStyle w:val="aff7"/>
        <w:rPr>
          <w:color w:val="000000" w:themeColor="text1"/>
        </w:rPr>
      </w:pPr>
      <w:r w:rsidRPr="00FD32AA">
        <w:rPr>
          <w:rFonts w:hAnsi="宋体" w:hint="eastAsia"/>
          <w:color w:val="000000" w:themeColor="text1"/>
          <w:szCs w:val="21"/>
        </w:rPr>
        <w:t>按</w:t>
      </w:r>
      <w:r w:rsidRPr="00FD32AA">
        <w:rPr>
          <w:rFonts w:hAnsi="宋体"/>
          <w:color w:val="000000" w:themeColor="text1"/>
          <w:szCs w:val="21"/>
        </w:rPr>
        <w:t>GB/T</w:t>
      </w:r>
      <w:r w:rsidRPr="00FD32AA">
        <w:rPr>
          <w:rFonts w:hAnsi="宋体" w:hint="eastAsia"/>
          <w:color w:val="000000" w:themeColor="text1"/>
          <w:szCs w:val="21"/>
        </w:rPr>
        <w:t xml:space="preserve"> </w:t>
      </w:r>
      <w:r w:rsidRPr="00FD32AA">
        <w:rPr>
          <w:rFonts w:hAnsi="宋体"/>
          <w:color w:val="000000" w:themeColor="text1"/>
          <w:szCs w:val="21"/>
        </w:rPr>
        <w:t>5095.4-1997中试验6d</w:t>
      </w:r>
      <w:r w:rsidRPr="00FD32AA">
        <w:rPr>
          <w:rFonts w:hAnsi="宋体" w:hint="eastAsia"/>
          <w:color w:val="000000" w:themeColor="text1"/>
          <w:szCs w:val="21"/>
        </w:rPr>
        <w:t>规定执行，并采用下列细则：</w:t>
      </w:r>
    </w:p>
    <w:p w14:paraId="696A9524" w14:textId="77777777" w:rsidR="006836DA" w:rsidRPr="00FD32AA" w:rsidRDefault="006836DA" w:rsidP="001D2F4F">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 xml:space="preserve">) </w:t>
      </w:r>
      <w:r w:rsidRPr="00FD32AA">
        <w:rPr>
          <w:rFonts w:hAnsi="宋体" w:hint="eastAsia"/>
          <w:color w:val="000000" w:themeColor="text1"/>
          <w:sz w:val="21"/>
          <w:szCs w:val="21"/>
        </w:rPr>
        <w:t>连接器插座端和相应的测试</w:t>
      </w:r>
      <w:proofErr w:type="gramStart"/>
      <w:r w:rsidRPr="00FD32AA">
        <w:rPr>
          <w:rFonts w:hAnsi="宋体" w:hint="eastAsia"/>
          <w:color w:val="000000" w:themeColor="text1"/>
          <w:sz w:val="21"/>
          <w:szCs w:val="21"/>
        </w:rPr>
        <w:t>板或者线</w:t>
      </w:r>
      <w:proofErr w:type="gramEnd"/>
      <w:r w:rsidRPr="00FD32AA">
        <w:rPr>
          <w:rFonts w:hAnsi="宋体" w:hint="eastAsia"/>
          <w:color w:val="000000" w:themeColor="text1"/>
          <w:sz w:val="21"/>
          <w:szCs w:val="21"/>
        </w:rPr>
        <w:t>端连接器</w:t>
      </w:r>
      <w:proofErr w:type="gramStart"/>
      <w:r w:rsidRPr="00FD32AA">
        <w:rPr>
          <w:rFonts w:hAnsi="宋体" w:hint="eastAsia"/>
          <w:color w:val="000000" w:themeColor="text1"/>
          <w:sz w:val="21"/>
          <w:szCs w:val="21"/>
        </w:rPr>
        <w:t>对插并</w:t>
      </w:r>
      <w:proofErr w:type="gramEnd"/>
      <w:r w:rsidRPr="00FD32AA">
        <w:rPr>
          <w:rFonts w:hAnsi="宋体" w:hint="eastAsia"/>
          <w:color w:val="000000" w:themeColor="text1"/>
          <w:sz w:val="21"/>
          <w:szCs w:val="21"/>
        </w:rPr>
        <w:t>安装在刚性安装夹具上；</w:t>
      </w:r>
    </w:p>
    <w:p w14:paraId="38E8799E" w14:textId="1600DF9B" w:rsidR="006836DA" w:rsidRPr="00FD32AA" w:rsidRDefault="006836DA" w:rsidP="001D2F4F">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b)</w:t>
      </w:r>
      <w:r w:rsidRPr="00FD32AA">
        <w:rPr>
          <w:rFonts w:hAnsi="宋体" w:hint="eastAsia"/>
          <w:color w:val="000000" w:themeColor="text1"/>
          <w:sz w:val="21"/>
          <w:szCs w:val="21"/>
        </w:rPr>
        <w:t xml:space="preserve"> 测试条件</w:t>
      </w:r>
      <w:r w:rsidRPr="00FD32AA">
        <w:rPr>
          <w:rFonts w:hAnsi="宋体"/>
          <w:color w:val="000000" w:themeColor="text1"/>
          <w:sz w:val="21"/>
          <w:szCs w:val="21"/>
        </w:rPr>
        <w:t>II(10</w:t>
      </w:r>
      <w:r w:rsidR="00AF606F" w:rsidRPr="00FD32AA">
        <w:rPr>
          <w:rFonts w:hint="eastAsia"/>
          <w:color w:val="000000" w:themeColor="text1"/>
        </w:rPr>
        <w:t>～</w:t>
      </w:r>
      <w:r w:rsidRPr="00FD32AA">
        <w:rPr>
          <w:rFonts w:hAnsi="宋体"/>
          <w:color w:val="000000" w:themeColor="text1"/>
          <w:sz w:val="21"/>
          <w:szCs w:val="21"/>
        </w:rPr>
        <w:t>500</w:t>
      </w:r>
      <w:r w:rsidR="00AF606F" w:rsidRPr="00FD32AA">
        <w:rPr>
          <w:rFonts w:hint="eastAsia"/>
          <w:color w:val="000000" w:themeColor="text1"/>
        </w:rPr>
        <w:t>～</w:t>
      </w:r>
      <w:r w:rsidRPr="00FD32AA">
        <w:rPr>
          <w:rFonts w:hAnsi="宋体"/>
          <w:color w:val="000000" w:themeColor="text1"/>
          <w:sz w:val="21"/>
          <w:szCs w:val="21"/>
        </w:rPr>
        <w:t>10</w:t>
      </w:r>
      <w:r w:rsidRPr="00FD32AA">
        <w:rPr>
          <w:rFonts w:hAnsi="宋体" w:hint="eastAsia"/>
          <w:color w:val="000000" w:themeColor="text1"/>
          <w:sz w:val="21"/>
          <w:szCs w:val="21"/>
        </w:rPr>
        <w:t xml:space="preserve"> </w:t>
      </w:r>
      <w:r w:rsidRPr="00FD32AA">
        <w:rPr>
          <w:rFonts w:hAnsi="宋体"/>
          <w:color w:val="000000" w:themeColor="text1"/>
          <w:sz w:val="21"/>
          <w:szCs w:val="21"/>
        </w:rPr>
        <w:t>Hz), 振幅1.52</w:t>
      </w:r>
      <w:r w:rsidRPr="00FD32AA">
        <w:rPr>
          <w:rFonts w:hAnsi="宋体" w:hint="eastAsia"/>
          <w:color w:val="000000" w:themeColor="text1"/>
          <w:sz w:val="21"/>
          <w:szCs w:val="21"/>
        </w:rPr>
        <w:t xml:space="preserve"> </w:t>
      </w:r>
      <w:r w:rsidRPr="00FD32AA">
        <w:rPr>
          <w:rFonts w:hAnsi="宋体"/>
          <w:color w:val="000000" w:themeColor="text1"/>
          <w:sz w:val="21"/>
          <w:szCs w:val="21"/>
        </w:rPr>
        <w:t>mm</w:t>
      </w:r>
      <w:r w:rsidRPr="00FD32AA">
        <w:rPr>
          <w:rFonts w:hAnsi="宋体" w:hint="eastAsia"/>
          <w:color w:val="000000" w:themeColor="text1"/>
          <w:sz w:val="21"/>
          <w:szCs w:val="21"/>
        </w:rPr>
        <w:t>；</w:t>
      </w:r>
      <w:r w:rsidR="00B449CB" w:rsidRPr="00FD32AA">
        <w:rPr>
          <w:rFonts w:hAnsi="宋体"/>
          <w:color w:val="000000" w:themeColor="text1"/>
          <w:sz w:val="21"/>
          <w:szCs w:val="21"/>
        </w:rPr>
        <w:t xml:space="preserve"> </w:t>
      </w:r>
    </w:p>
    <w:p w14:paraId="498E7FAF" w14:textId="42A35B31" w:rsidR="006836DA" w:rsidRPr="00FD32AA" w:rsidRDefault="006836DA" w:rsidP="001D2F4F">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c</w:t>
      </w:r>
      <w:r w:rsidRPr="00FD32AA">
        <w:rPr>
          <w:rFonts w:hAnsi="宋体"/>
          <w:color w:val="000000" w:themeColor="text1"/>
          <w:sz w:val="21"/>
          <w:szCs w:val="21"/>
        </w:rPr>
        <w:t xml:space="preserve">) </w:t>
      </w:r>
      <w:r w:rsidR="00BE123C" w:rsidRPr="00FD32AA">
        <w:rPr>
          <w:rFonts w:hAnsi="宋体" w:hint="eastAsia"/>
          <w:color w:val="000000" w:themeColor="text1"/>
          <w:sz w:val="21"/>
          <w:szCs w:val="21"/>
        </w:rPr>
        <w:t>每轴</w:t>
      </w:r>
      <w:r w:rsidRPr="00FD32AA">
        <w:rPr>
          <w:rFonts w:hAnsi="宋体" w:hint="eastAsia"/>
          <w:color w:val="000000" w:themeColor="text1"/>
          <w:sz w:val="21"/>
          <w:szCs w:val="21"/>
        </w:rPr>
        <w:t>2</w:t>
      </w:r>
      <w:r w:rsidR="00E654E1" w:rsidRPr="00FD32AA">
        <w:rPr>
          <w:rFonts w:hAnsi="宋体" w:hint="eastAsia"/>
          <w:color w:val="000000" w:themeColor="text1"/>
          <w:sz w:val="21"/>
          <w:szCs w:val="21"/>
        </w:rPr>
        <w:t>h</w:t>
      </w:r>
      <w:r w:rsidRPr="00FD32AA">
        <w:rPr>
          <w:rFonts w:hAnsi="宋体" w:hint="eastAsia"/>
          <w:color w:val="000000" w:themeColor="text1"/>
          <w:sz w:val="21"/>
          <w:szCs w:val="21"/>
        </w:rPr>
        <w:t>，总共</w:t>
      </w:r>
      <w:r w:rsidRPr="00FD32AA">
        <w:rPr>
          <w:rFonts w:hAnsi="宋体"/>
          <w:color w:val="000000" w:themeColor="text1"/>
          <w:sz w:val="21"/>
          <w:szCs w:val="21"/>
        </w:rPr>
        <w:t>3</w:t>
      </w:r>
      <w:r w:rsidRPr="00FD32AA">
        <w:rPr>
          <w:rFonts w:hAnsi="宋体" w:hint="eastAsia"/>
          <w:color w:val="000000" w:themeColor="text1"/>
          <w:sz w:val="21"/>
          <w:szCs w:val="21"/>
        </w:rPr>
        <w:t>轴。</w:t>
      </w:r>
    </w:p>
    <w:p w14:paraId="7AC53BE1" w14:textId="77777777" w:rsidR="006836DA" w:rsidRPr="00FD32AA" w:rsidRDefault="006836DA" w:rsidP="009C2AA7">
      <w:pPr>
        <w:pStyle w:val="a7"/>
        <w:spacing w:before="156" w:after="156"/>
        <w:ind w:left="0"/>
        <w:rPr>
          <w:color w:val="000000" w:themeColor="text1"/>
        </w:rPr>
      </w:pPr>
      <w:r w:rsidRPr="00FD32AA">
        <w:rPr>
          <w:rFonts w:hint="eastAsia"/>
          <w:color w:val="000000" w:themeColor="text1"/>
        </w:rPr>
        <w:t>盐雾</w:t>
      </w:r>
    </w:p>
    <w:p w14:paraId="7B9728BC" w14:textId="77777777" w:rsidR="006836DA" w:rsidRPr="00FD32AA" w:rsidRDefault="006836DA" w:rsidP="009C2AA7">
      <w:pPr>
        <w:pStyle w:val="aff7"/>
        <w:rPr>
          <w:color w:val="000000" w:themeColor="text1"/>
        </w:rPr>
      </w:pPr>
      <w:r w:rsidRPr="00FD32AA">
        <w:rPr>
          <w:rFonts w:hAnsi="宋体" w:hint="eastAsia"/>
          <w:color w:val="000000" w:themeColor="text1"/>
          <w:szCs w:val="21"/>
        </w:rPr>
        <w:t>按</w:t>
      </w:r>
      <w:r w:rsidRPr="00FD32AA">
        <w:rPr>
          <w:rFonts w:hAnsi="宋体"/>
          <w:color w:val="000000" w:themeColor="text1"/>
          <w:szCs w:val="21"/>
        </w:rPr>
        <w:t>GB/T</w:t>
      </w:r>
      <w:r w:rsidRPr="00FD32AA">
        <w:rPr>
          <w:rFonts w:hAnsi="宋体" w:hint="eastAsia"/>
          <w:color w:val="000000" w:themeColor="text1"/>
          <w:szCs w:val="21"/>
        </w:rPr>
        <w:t xml:space="preserve"> </w:t>
      </w:r>
      <w:r w:rsidRPr="00FD32AA">
        <w:rPr>
          <w:rFonts w:hAnsi="宋体"/>
          <w:color w:val="000000" w:themeColor="text1"/>
          <w:szCs w:val="21"/>
        </w:rPr>
        <w:t>5095.6-1997中试验11f</w:t>
      </w:r>
      <w:r w:rsidRPr="00FD32AA">
        <w:rPr>
          <w:rFonts w:hAnsi="宋体" w:hint="eastAsia"/>
          <w:color w:val="000000" w:themeColor="text1"/>
          <w:szCs w:val="21"/>
        </w:rPr>
        <w:t>规定执行，并采用下列细则：</w:t>
      </w:r>
    </w:p>
    <w:p w14:paraId="7102BA31" w14:textId="77777777" w:rsidR="006836DA" w:rsidRPr="00FD32AA" w:rsidRDefault="006836DA" w:rsidP="009C2AA7">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w:t>
      </w:r>
      <w:r w:rsidRPr="00FD32AA">
        <w:rPr>
          <w:rFonts w:hAnsi="宋体" w:hint="eastAsia"/>
          <w:color w:val="000000" w:themeColor="text1"/>
          <w:sz w:val="21"/>
          <w:szCs w:val="21"/>
        </w:rPr>
        <w:t xml:space="preserve"> 温度：</w:t>
      </w:r>
      <w:r w:rsidR="00AF606F" w:rsidRPr="00FD32AA">
        <w:rPr>
          <w:rFonts w:hAnsi="宋体" w:hint="eastAsia"/>
          <w:color w:val="000000" w:themeColor="text1"/>
          <w:sz w:val="21"/>
          <w:szCs w:val="21"/>
        </w:rPr>
        <w:t>（3</w:t>
      </w:r>
      <w:r w:rsidR="00AF606F" w:rsidRPr="00FD32AA">
        <w:rPr>
          <w:rFonts w:hAnsi="宋体"/>
          <w:color w:val="000000" w:themeColor="text1"/>
          <w:sz w:val="21"/>
          <w:szCs w:val="21"/>
        </w:rPr>
        <w:t>5</w:t>
      </w:r>
      <w:r w:rsidR="00AF606F" w:rsidRPr="00FD32AA">
        <w:rPr>
          <w:rFonts w:hAnsi="宋体" w:hint="eastAsia"/>
          <w:color w:val="000000" w:themeColor="text1"/>
          <w:sz w:val="21"/>
          <w:szCs w:val="21"/>
          <w:eastAsianLayout w:id="-1980597504" w:combine="1"/>
        </w:rPr>
        <w:t>+1 -2</w:t>
      </w:r>
      <w:r w:rsidR="00AF606F" w:rsidRPr="00FD32AA">
        <w:rPr>
          <w:rFonts w:hAnsi="宋体" w:hint="eastAsia"/>
          <w:color w:val="000000" w:themeColor="text1"/>
          <w:sz w:val="21"/>
          <w:szCs w:val="21"/>
        </w:rPr>
        <w:t>）</w:t>
      </w:r>
      <w:r w:rsidRPr="00FD32AA">
        <w:rPr>
          <w:rFonts w:hAnsi="宋体" w:hint="eastAsia"/>
          <w:color w:val="000000" w:themeColor="text1"/>
          <w:sz w:val="21"/>
          <w:szCs w:val="21"/>
        </w:rPr>
        <w:t xml:space="preserve"> ℃；</w:t>
      </w:r>
    </w:p>
    <w:p w14:paraId="10ADDA6C" w14:textId="77777777" w:rsidR="006836DA" w:rsidRPr="00FD32AA" w:rsidRDefault="006836DA" w:rsidP="009C2AA7">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w:t>
      </w:r>
      <w:r w:rsidRPr="00FD32AA">
        <w:rPr>
          <w:rFonts w:hAnsi="宋体"/>
          <w:color w:val="000000" w:themeColor="text1"/>
          <w:sz w:val="21"/>
          <w:szCs w:val="21"/>
        </w:rPr>
        <w:t xml:space="preserve">) </w:t>
      </w:r>
      <w:r w:rsidRPr="00FD32AA">
        <w:rPr>
          <w:rFonts w:hAnsi="宋体" w:hint="eastAsia"/>
          <w:color w:val="000000" w:themeColor="text1"/>
          <w:sz w:val="21"/>
          <w:szCs w:val="21"/>
        </w:rPr>
        <w:t>潮湿度：</w:t>
      </w:r>
      <w:r w:rsidRPr="00FD32AA">
        <w:rPr>
          <w:rFonts w:hAnsi="宋体"/>
          <w:color w:val="000000" w:themeColor="text1"/>
          <w:sz w:val="21"/>
          <w:szCs w:val="21"/>
        </w:rPr>
        <w:t>95%</w:t>
      </w:r>
      <w:r w:rsidR="00AF606F" w:rsidRPr="00FD32AA">
        <w:rPr>
          <w:rFonts w:hint="eastAsia"/>
          <w:color w:val="000000" w:themeColor="text1"/>
        </w:rPr>
        <w:t>～</w:t>
      </w:r>
      <w:r w:rsidRPr="00FD32AA">
        <w:rPr>
          <w:rFonts w:hAnsi="宋体"/>
          <w:color w:val="000000" w:themeColor="text1"/>
          <w:sz w:val="21"/>
          <w:szCs w:val="21"/>
        </w:rPr>
        <w:t>98%</w:t>
      </w:r>
      <w:r w:rsidR="00AF606F" w:rsidRPr="00FD32AA">
        <w:rPr>
          <w:rFonts w:hAnsi="宋体"/>
          <w:color w:val="000000" w:themeColor="text1"/>
          <w:sz w:val="21"/>
          <w:szCs w:val="21"/>
        </w:rPr>
        <w:t xml:space="preserve"> </w:t>
      </w:r>
      <w:r w:rsidRPr="00FD32AA">
        <w:rPr>
          <w:rFonts w:hAnsi="宋体"/>
          <w:color w:val="000000" w:themeColor="text1"/>
          <w:sz w:val="21"/>
          <w:szCs w:val="21"/>
        </w:rPr>
        <w:t>RH</w:t>
      </w:r>
      <w:r w:rsidRPr="00FD32AA">
        <w:rPr>
          <w:rFonts w:hAnsi="宋体" w:hint="eastAsia"/>
          <w:color w:val="000000" w:themeColor="text1"/>
          <w:sz w:val="21"/>
          <w:szCs w:val="21"/>
        </w:rPr>
        <w:t>；</w:t>
      </w:r>
    </w:p>
    <w:p w14:paraId="78A11502" w14:textId="77777777" w:rsidR="006836DA" w:rsidRPr="00FD32AA" w:rsidRDefault="006836DA" w:rsidP="009C2AA7">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c) </w:t>
      </w:r>
      <w:r w:rsidRPr="00FD32AA">
        <w:rPr>
          <w:rFonts w:hAnsi="宋体" w:hint="eastAsia"/>
          <w:color w:val="000000" w:themeColor="text1"/>
          <w:sz w:val="21"/>
          <w:szCs w:val="21"/>
        </w:rPr>
        <w:t>浓度：5</w:t>
      </w:r>
      <w:r w:rsidRPr="00FD32AA">
        <w:rPr>
          <w:rFonts w:hAnsi="宋体"/>
          <w:color w:val="000000" w:themeColor="text1"/>
          <w:sz w:val="21"/>
          <w:szCs w:val="21"/>
        </w:rPr>
        <w:t>%</w:t>
      </w:r>
      <w:r w:rsidRPr="00FD32AA">
        <w:rPr>
          <w:rFonts w:hAnsi="宋体" w:hint="eastAsia"/>
          <w:color w:val="000000" w:themeColor="text1"/>
          <w:sz w:val="21"/>
          <w:szCs w:val="21"/>
        </w:rPr>
        <w:t>；</w:t>
      </w:r>
    </w:p>
    <w:p w14:paraId="56AFDB45" w14:textId="77777777" w:rsidR="006836DA" w:rsidRPr="00FD32AA" w:rsidRDefault="006836DA" w:rsidP="009C2AA7">
      <w:pPr>
        <w:pStyle w:val="Default"/>
        <w:ind w:firstLineChars="200" w:firstLine="420"/>
        <w:jc w:val="both"/>
        <w:rPr>
          <w:rFonts w:hAnsi="宋体"/>
          <w:color w:val="000000" w:themeColor="text1"/>
          <w:sz w:val="21"/>
          <w:szCs w:val="21"/>
        </w:rPr>
      </w:pPr>
      <w:r w:rsidRPr="00FD32AA">
        <w:rPr>
          <w:rFonts w:hAnsi="宋体"/>
          <w:color w:val="000000" w:themeColor="text1"/>
          <w:sz w:val="21"/>
          <w:szCs w:val="21"/>
        </w:rPr>
        <w:t xml:space="preserve">d) </w:t>
      </w:r>
      <w:r w:rsidRPr="00FD32AA">
        <w:rPr>
          <w:rFonts w:hAnsi="宋体" w:hint="eastAsia"/>
          <w:color w:val="000000" w:themeColor="text1"/>
          <w:sz w:val="21"/>
          <w:szCs w:val="21"/>
        </w:rPr>
        <w:t>测试时间：48</w:t>
      </w:r>
      <w:r w:rsidR="00AF606F" w:rsidRPr="00FD32AA">
        <w:rPr>
          <w:rFonts w:hAnsi="宋体"/>
          <w:color w:val="000000" w:themeColor="text1"/>
          <w:sz w:val="21"/>
          <w:szCs w:val="21"/>
        </w:rPr>
        <w:t xml:space="preserve"> </w:t>
      </w:r>
      <w:r w:rsidRPr="00FD32AA">
        <w:rPr>
          <w:rFonts w:hAnsi="宋体" w:hint="eastAsia"/>
          <w:color w:val="000000" w:themeColor="text1"/>
          <w:sz w:val="21"/>
          <w:szCs w:val="21"/>
        </w:rPr>
        <w:t>h。</w:t>
      </w:r>
    </w:p>
    <w:p w14:paraId="337BD57C" w14:textId="77777777" w:rsidR="006836DA" w:rsidRPr="00FD32AA" w:rsidRDefault="006836DA" w:rsidP="007A4D31">
      <w:pPr>
        <w:pStyle w:val="a7"/>
        <w:spacing w:before="156" w:after="156"/>
        <w:ind w:left="0"/>
        <w:rPr>
          <w:color w:val="000000" w:themeColor="text1"/>
        </w:rPr>
      </w:pPr>
      <w:r w:rsidRPr="00FD32AA">
        <w:rPr>
          <w:rFonts w:hint="eastAsia"/>
          <w:color w:val="000000" w:themeColor="text1"/>
        </w:rPr>
        <w:t>工业大气腐蚀</w:t>
      </w:r>
    </w:p>
    <w:p w14:paraId="30B9D3B5" w14:textId="77777777" w:rsidR="006836DA" w:rsidRPr="00FD32AA" w:rsidRDefault="006836DA" w:rsidP="007A4D31">
      <w:pPr>
        <w:pStyle w:val="aff7"/>
        <w:rPr>
          <w:color w:val="000000" w:themeColor="text1"/>
        </w:rPr>
      </w:pPr>
      <w:r w:rsidRPr="00FD32AA">
        <w:rPr>
          <w:rFonts w:hAnsi="宋体" w:hint="eastAsia"/>
          <w:color w:val="000000" w:themeColor="text1"/>
          <w:szCs w:val="21"/>
        </w:rPr>
        <w:t>按</w:t>
      </w:r>
      <w:r w:rsidRPr="00FD32AA">
        <w:rPr>
          <w:rFonts w:hAnsi="宋体"/>
          <w:color w:val="000000" w:themeColor="text1"/>
          <w:szCs w:val="21"/>
        </w:rPr>
        <w:t>EIA 364-</w:t>
      </w:r>
      <w:r w:rsidRPr="00FD32AA">
        <w:rPr>
          <w:rFonts w:hAnsi="宋体" w:hint="eastAsia"/>
          <w:color w:val="000000" w:themeColor="text1"/>
          <w:szCs w:val="21"/>
        </w:rPr>
        <w:t>65</w:t>
      </w:r>
      <w:r w:rsidRPr="00FD32AA">
        <w:rPr>
          <w:rFonts w:hAnsi="宋体"/>
          <w:color w:val="000000" w:themeColor="text1"/>
          <w:szCs w:val="21"/>
        </w:rPr>
        <w:t>B</w:t>
      </w:r>
      <w:r w:rsidR="00AF606F" w:rsidRPr="00FD32AA">
        <w:rPr>
          <w:rStyle w:val="longtext"/>
          <w:color w:val="000000" w:themeColor="text1"/>
        </w:rPr>
        <w:t>-2009</w:t>
      </w:r>
      <w:r w:rsidRPr="00FD32AA">
        <w:rPr>
          <w:rFonts w:hAnsi="宋体" w:hint="eastAsia"/>
          <w:color w:val="000000" w:themeColor="text1"/>
          <w:szCs w:val="21"/>
        </w:rPr>
        <w:t>,</w:t>
      </w:r>
      <w:r w:rsidRPr="00FD32AA">
        <w:rPr>
          <w:rFonts w:hAnsi="宋体"/>
          <w:color w:val="000000" w:themeColor="text1"/>
          <w:szCs w:val="21"/>
        </w:rPr>
        <w:t xml:space="preserve"> </w:t>
      </w:r>
      <w:r w:rsidRPr="00FD32AA">
        <w:rPr>
          <w:rFonts w:hAnsi="宋体" w:hint="eastAsia"/>
          <w:color w:val="000000" w:themeColor="text1"/>
          <w:szCs w:val="21"/>
        </w:rPr>
        <w:t>等级I</w:t>
      </w:r>
      <w:r w:rsidRPr="00FD32AA">
        <w:rPr>
          <w:rFonts w:hAnsi="宋体"/>
          <w:color w:val="000000" w:themeColor="text1"/>
          <w:szCs w:val="21"/>
        </w:rPr>
        <w:t>IA</w:t>
      </w:r>
      <w:r w:rsidRPr="00FD32AA">
        <w:rPr>
          <w:rFonts w:hAnsi="宋体" w:hint="eastAsia"/>
          <w:color w:val="000000" w:themeColor="text1"/>
          <w:szCs w:val="21"/>
        </w:rPr>
        <w:t>规定执行，并采用下列细则：</w:t>
      </w:r>
    </w:p>
    <w:p w14:paraId="63FBA28A" w14:textId="77777777" w:rsidR="006836DA" w:rsidRPr="00FD32AA" w:rsidRDefault="006836DA" w:rsidP="007E5FD7">
      <w:pPr>
        <w:pStyle w:val="Default"/>
        <w:numPr>
          <w:ilvl w:val="0"/>
          <w:numId w:val="24"/>
        </w:numPr>
        <w:jc w:val="both"/>
        <w:rPr>
          <w:rFonts w:hAnsi="宋体"/>
          <w:color w:val="000000" w:themeColor="text1"/>
          <w:sz w:val="21"/>
          <w:szCs w:val="21"/>
        </w:rPr>
      </w:pPr>
      <w:r w:rsidRPr="00FD32AA">
        <w:rPr>
          <w:rFonts w:hAnsi="宋体" w:hint="eastAsia"/>
          <w:color w:val="000000" w:themeColor="text1"/>
          <w:sz w:val="21"/>
          <w:szCs w:val="21"/>
        </w:rPr>
        <w:t>气体组成：</w:t>
      </w:r>
      <w:r w:rsidRPr="00FD32AA">
        <w:rPr>
          <w:color w:val="000000" w:themeColor="text1"/>
          <w:sz w:val="22"/>
          <w:szCs w:val="22"/>
        </w:rPr>
        <w:t>Cl</w:t>
      </w:r>
      <w:r w:rsidRPr="00FD32AA">
        <w:rPr>
          <w:color w:val="000000" w:themeColor="text1"/>
          <w:sz w:val="14"/>
          <w:szCs w:val="14"/>
        </w:rPr>
        <w:t xml:space="preserve">2 </w:t>
      </w:r>
      <w:r w:rsidR="00AF606F" w:rsidRPr="00FD32AA">
        <w:rPr>
          <w:rFonts w:hint="eastAsia"/>
          <w:color w:val="000000" w:themeColor="text1"/>
          <w:sz w:val="22"/>
          <w:szCs w:val="22"/>
        </w:rPr>
        <w:t>（</w:t>
      </w:r>
      <w:r w:rsidRPr="00FD32AA">
        <w:rPr>
          <w:color w:val="000000" w:themeColor="text1"/>
          <w:sz w:val="22"/>
          <w:szCs w:val="22"/>
        </w:rPr>
        <w:t>10</w:t>
      </w:r>
      <w:r w:rsidRPr="00FD32AA">
        <w:rPr>
          <w:color w:val="000000" w:themeColor="text1"/>
          <w:sz w:val="22"/>
          <w:szCs w:val="22"/>
        </w:rPr>
        <w:t>±</w:t>
      </w:r>
      <w:r w:rsidRPr="00FD32AA">
        <w:rPr>
          <w:color w:val="000000" w:themeColor="text1"/>
          <w:sz w:val="22"/>
          <w:szCs w:val="22"/>
        </w:rPr>
        <w:t>3</w:t>
      </w:r>
      <w:r w:rsidR="00AF606F" w:rsidRPr="00FD32AA">
        <w:rPr>
          <w:rFonts w:hint="eastAsia"/>
          <w:color w:val="000000" w:themeColor="text1"/>
          <w:sz w:val="22"/>
          <w:szCs w:val="22"/>
        </w:rPr>
        <w:t>）</w:t>
      </w:r>
      <w:r w:rsidRPr="00FD32AA">
        <w:rPr>
          <w:color w:val="000000" w:themeColor="text1"/>
          <w:sz w:val="22"/>
          <w:szCs w:val="22"/>
        </w:rPr>
        <w:t>ppb, NO</w:t>
      </w:r>
      <w:r w:rsidRPr="00FD32AA">
        <w:rPr>
          <w:color w:val="000000" w:themeColor="text1"/>
          <w:sz w:val="14"/>
          <w:szCs w:val="14"/>
        </w:rPr>
        <w:t xml:space="preserve">2 </w:t>
      </w:r>
      <w:r w:rsidR="00AF606F" w:rsidRPr="00FD32AA">
        <w:rPr>
          <w:rFonts w:hint="eastAsia"/>
          <w:color w:val="000000" w:themeColor="text1"/>
          <w:sz w:val="22"/>
          <w:szCs w:val="22"/>
        </w:rPr>
        <w:t>（</w:t>
      </w:r>
      <w:r w:rsidRPr="00FD32AA">
        <w:rPr>
          <w:color w:val="000000" w:themeColor="text1"/>
          <w:sz w:val="22"/>
          <w:szCs w:val="22"/>
        </w:rPr>
        <w:t>200</w:t>
      </w:r>
      <w:r w:rsidRPr="00FD32AA">
        <w:rPr>
          <w:color w:val="000000" w:themeColor="text1"/>
          <w:sz w:val="22"/>
          <w:szCs w:val="22"/>
        </w:rPr>
        <w:t>±</w:t>
      </w:r>
      <w:r w:rsidRPr="00FD32AA">
        <w:rPr>
          <w:color w:val="000000" w:themeColor="text1"/>
          <w:sz w:val="22"/>
          <w:szCs w:val="22"/>
        </w:rPr>
        <w:t>50</w:t>
      </w:r>
      <w:r w:rsidR="00AF606F" w:rsidRPr="00FD32AA">
        <w:rPr>
          <w:rFonts w:hint="eastAsia"/>
          <w:color w:val="000000" w:themeColor="text1"/>
          <w:sz w:val="22"/>
          <w:szCs w:val="22"/>
        </w:rPr>
        <w:t>）</w:t>
      </w:r>
      <w:r w:rsidRPr="00FD32AA">
        <w:rPr>
          <w:color w:val="000000" w:themeColor="text1"/>
          <w:sz w:val="22"/>
          <w:szCs w:val="22"/>
        </w:rPr>
        <w:t>ppb, H</w:t>
      </w:r>
      <w:r w:rsidRPr="00FD32AA">
        <w:rPr>
          <w:color w:val="000000" w:themeColor="text1"/>
          <w:sz w:val="14"/>
          <w:szCs w:val="14"/>
        </w:rPr>
        <w:t>2</w:t>
      </w:r>
      <w:r w:rsidRPr="00FD32AA">
        <w:rPr>
          <w:color w:val="000000" w:themeColor="text1"/>
          <w:sz w:val="22"/>
          <w:szCs w:val="22"/>
        </w:rPr>
        <w:t xml:space="preserve">S </w:t>
      </w:r>
      <w:r w:rsidR="00AF606F" w:rsidRPr="00FD32AA">
        <w:rPr>
          <w:rFonts w:hint="eastAsia"/>
          <w:color w:val="000000" w:themeColor="text1"/>
          <w:sz w:val="22"/>
          <w:szCs w:val="22"/>
        </w:rPr>
        <w:t>（</w:t>
      </w:r>
      <w:r w:rsidRPr="00FD32AA">
        <w:rPr>
          <w:color w:val="000000" w:themeColor="text1"/>
          <w:sz w:val="22"/>
          <w:szCs w:val="22"/>
        </w:rPr>
        <w:t>10</w:t>
      </w:r>
      <w:r w:rsidRPr="00FD32AA">
        <w:rPr>
          <w:color w:val="000000" w:themeColor="text1"/>
          <w:sz w:val="22"/>
          <w:szCs w:val="22"/>
        </w:rPr>
        <w:t>±</w:t>
      </w:r>
      <w:r w:rsidRPr="00FD32AA">
        <w:rPr>
          <w:color w:val="000000" w:themeColor="text1"/>
          <w:sz w:val="22"/>
          <w:szCs w:val="22"/>
        </w:rPr>
        <w:t>5</w:t>
      </w:r>
      <w:r w:rsidR="00AF606F" w:rsidRPr="00FD32AA">
        <w:rPr>
          <w:rFonts w:hint="eastAsia"/>
          <w:color w:val="000000" w:themeColor="text1"/>
          <w:sz w:val="22"/>
          <w:szCs w:val="22"/>
        </w:rPr>
        <w:t>）</w:t>
      </w:r>
      <w:r w:rsidRPr="00FD32AA">
        <w:rPr>
          <w:rFonts w:hint="eastAsia"/>
          <w:color w:val="000000" w:themeColor="text1"/>
          <w:sz w:val="22"/>
          <w:szCs w:val="22"/>
        </w:rPr>
        <w:t xml:space="preserve"> </w:t>
      </w:r>
      <w:r w:rsidRPr="00FD32AA">
        <w:rPr>
          <w:color w:val="000000" w:themeColor="text1"/>
          <w:sz w:val="22"/>
          <w:szCs w:val="22"/>
        </w:rPr>
        <w:t>ppb, SO</w:t>
      </w:r>
      <w:r w:rsidRPr="00FD32AA">
        <w:rPr>
          <w:color w:val="000000" w:themeColor="text1"/>
          <w:sz w:val="14"/>
          <w:szCs w:val="14"/>
        </w:rPr>
        <w:t xml:space="preserve">2 </w:t>
      </w:r>
      <w:r w:rsidR="00AF606F" w:rsidRPr="00FD32AA">
        <w:rPr>
          <w:rFonts w:hint="eastAsia"/>
          <w:color w:val="000000" w:themeColor="text1"/>
          <w:sz w:val="22"/>
          <w:szCs w:val="22"/>
        </w:rPr>
        <w:t>（</w:t>
      </w:r>
      <w:r w:rsidRPr="00FD32AA">
        <w:rPr>
          <w:color w:val="000000" w:themeColor="text1"/>
          <w:sz w:val="22"/>
          <w:szCs w:val="22"/>
        </w:rPr>
        <w:t>100</w:t>
      </w:r>
      <w:r w:rsidRPr="00FD32AA">
        <w:rPr>
          <w:color w:val="000000" w:themeColor="text1"/>
          <w:sz w:val="22"/>
          <w:szCs w:val="22"/>
        </w:rPr>
        <w:t>±</w:t>
      </w:r>
      <w:r w:rsidRPr="00FD32AA">
        <w:rPr>
          <w:color w:val="000000" w:themeColor="text1"/>
          <w:sz w:val="22"/>
          <w:szCs w:val="22"/>
        </w:rPr>
        <w:t>20</w:t>
      </w:r>
      <w:r w:rsidR="00AF606F" w:rsidRPr="00FD32AA">
        <w:rPr>
          <w:rFonts w:hint="eastAsia"/>
          <w:color w:val="000000" w:themeColor="text1"/>
          <w:sz w:val="22"/>
          <w:szCs w:val="22"/>
        </w:rPr>
        <w:t xml:space="preserve">） </w:t>
      </w:r>
      <w:r w:rsidRPr="00FD32AA">
        <w:rPr>
          <w:color w:val="000000" w:themeColor="text1"/>
          <w:sz w:val="22"/>
          <w:szCs w:val="22"/>
        </w:rPr>
        <w:t>ppb</w:t>
      </w:r>
      <w:r w:rsidRPr="00FD32AA">
        <w:rPr>
          <w:rFonts w:hint="eastAsia"/>
          <w:color w:val="000000" w:themeColor="text1"/>
          <w:sz w:val="22"/>
          <w:szCs w:val="22"/>
        </w:rPr>
        <w:t>；</w:t>
      </w:r>
    </w:p>
    <w:p w14:paraId="47977587" w14:textId="64CB9F1F" w:rsidR="006836DA" w:rsidRPr="00FD32AA" w:rsidRDefault="006836DA" w:rsidP="007E5FD7">
      <w:pPr>
        <w:pStyle w:val="Default"/>
        <w:numPr>
          <w:ilvl w:val="0"/>
          <w:numId w:val="24"/>
        </w:numPr>
        <w:jc w:val="both"/>
        <w:rPr>
          <w:rFonts w:hAnsi="宋体"/>
          <w:color w:val="000000" w:themeColor="text1"/>
          <w:sz w:val="21"/>
          <w:szCs w:val="21"/>
        </w:rPr>
      </w:pPr>
      <w:r w:rsidRPr="00FD32AA">
        <w:rPr>
          <w:rFonts w:hint="eastAsia"/>
          <w:color w:val="000000" w:themeColor="text1"/>
          <w:sz w:val="21"/>
          <w:szCs w:val="21"/>
        </w:rPr>
        <w:t>测试温度：</w:t>
      </w:r>
      <w:r w:rsidR="00AF606F" w:rsidRPr="00FD32AA">
        <w:rPr>
          <w:rFonts w:hint="eastAsia"/>
          <w:color w:val="000000" w:themeColor="text1"/>
          <w:sz w:val="21"/>
          <w:szCs w:val="21"/>
        </w:rPr>
        <w:t>（</w:t>
      </w:r>
      <w:r w:rsidRPr="00FD32AA">
        <w:rPr>
          <w:color w:val="000000" w:themeColor="text1"/>
          <w:sz w:val="21"/>
          <w:szCs w:val="21"/>
        </w:rPr>
        <w:t>30</w:t>
      </w:r>
      <w:r w:rsidRPr="00FD32AA">
        <w:rPr>
          <w:color w:val="000000" w:themeColor="text1"/>
          <w:sz w:val="21"/>
          <w:szCs w:val="21"/>
        </w:rPr>
        <w:t>±</w:t>
      </w:r>
      <w:r w:rsidRPr="00FD32AA">
        <w:rPr>
          <w:color w:val="000000" w:themeColor="text1"/>
          <w:sz w:val="21"/>
          <w:szCs w:val="21"/>
        </w:rPr>
        <w:t>1</w:t>
      </w:r>
      <w:r w:rsidR="00AF606F" w:rsidRPr="00FD32AA">
        <w:rPr>
          <w:rFonts w:hint="eastAsia"/>
          <w:color w:val="000000" w:themeColor="text1"/>
          <w:sz w:val="21"/>
          <w:szCs w:val="21"/>
        </w:rPr>
        <w:t>）</w:t>
      </w:r>
      <w:r w:rsidRPr="00FD32AA">
        <w:rPr>
          <w:rFonts w:hAnsi="宋体" w:hint="eastAsia"/>
          <w:color w:val="000000" w:themeColor="text1"/>
          <w:sz w:val="21"/>
          <w:szCs w:val="21"/>
        </w:rPr>
        <w:t>℃</w:t>
      </w:r>
      <w:r w:rsidRPr="00FD32AA">
        <w:rPr>
          <w:rFonts w:hint="eastAsia"/>
          <w:color w:val="000000" w:themeColor="text1"/>
          <w:sz w:val="22"/>
          <w:szCs w:val="22"/>
        </w:rPr>
        <w:t>；</w:t>
      </w:r>
    </w:p>
    <w:p w14:paraId="18849D61" w14:textId="77777777" w:rsidR="006836DA" w:rsidRPr="00FD32AA" w:rsidRDefault="006836DA" w:rsidP="007E5FD7">
      <w:pPr>
        <w:pStyle w:val="Default"/>
        <w:numPr>
          <w:ilvl w:val="0"/>
          <w:numId w:val="24"/>
        </w:numPr>
        <w:jc w:val="both"/>
        <w:rPr>
          <w:rFonts w:hAnsi="宋体"/>
          <w:color w:val="000000" w:themeColor="text1"/>
          <w:sz w:val="21"/>
          <w:szCs w:val="21"/>
        </w:rPr>
      </w:pPr>
      <w:r w:rsidRPr="00FD32AA">
        <w:rPr>
          <w:rFonts w:hint="eastAsia"/>
          <w:color w:val="000000" w:themeColor="text1"/>
          <w:sz w:val="21"/>
          <w:szCs w:val="21"/>
        </w:rPr>
        <w:t>湿度</w:t>
      </w:r>
      <w:r w:rsidR="00AF606F" w:rsidRPr="00FD32AA">
        <w:rPr>
          <w:rFonts w:hint="eastAsia"/>
          <w:color w:val="000000" w:themeColor="text1"/>
          <w:sz w:val="22"/>
          <w:szCs w:val="22"/>
        </w:rPr>
        <w:t>（</w:t>
      </w:r>
      <w:r w:rsidRPr="00FD32AA">
        <w:rPr>
          <w:color w:val="000000" w:themeColor="text1"/>
          <w:sz w:val="22"/>
          <w:szCs w:val="22"/>
        </w:rPr>
        <w:t>70</w:t>
      </w:r>
      <w:r w:rsidRPr="00FD32AA">
        <w:rPr>
          <w:color w:val="000000" w:themeColor="text1"/>
          <w:sz w:val="22"/>
          <w:szCs w:val="22"/>
        </w:rPr>
        <w:t>±</w:t>
      </w:r>
      <w:r w:rsidRPr="00FD32AA">
        <w:rPr>
          <w:color w:val="000000" w:themeColor="text1"/>
          <w:sz w:val="22"/>
          <w:szCs w:val="22"/>
        </w:rPr>
        <w:t>2%</w:t>
      </w:r>
      <w:r w:rsidR="00AF606F" w:rsidRPr="00FD32AA">
        <w:rPr>
          <w:rFonts w:hint="eastAsia"/>
          <w:color w:val="000000" w:themeColor="text1"/>
          <w:sz w:val="22"/>
          <w:szCs w:val="22"/>
        </w:rPr>
        <w:t>）</w:t>
      </w:r>
      <w:r w:rsidR="00AF606F" w:rsidRPr="00FD32AA">
        <w:rPr>
          <w:color w:val="000000" w:themeColor="text1"/>
          <w:sz w:val="22"/>
          <w:szCs w:val="22"/>
        </w:rPr>
        <w:t xml:space="preserve"> </w:t>
      </w:r>
      <w:r w:rsidRPr="00FD32AA">
        <w:rPr>
          <w:color w:val="000000" w:themeColor="text1"/>
          <w:sz w:val="22"/>
          <w:szCs w:val="22"/>
        </w:rPr>
        <w:t>RH</w:t>
      </w:r>
      <w:r w:rsidRPr="00FD32AA">
        <w:rPr>
          <w:rFonts w:hint="eastAsia"/>
          <w:color w:val="000000" w:themeColor="text1"/>
          <w:sz w:val="22"/>
          <w:szCs w:val="22"/>
        </w:rPr>
        <w:t>；</w:t>
      </w:r>
    </w:p>
    <w:p w14:paraId="329643D8" w14:textId="77777777" w:rsidR="006836DA" w:rsidRPr="00FD32AA" w:rsidRDefault="006836DA" w:rsidP="007E5FD7">
      <w:pPr>
        <w:pStyle w:val="Default"/>
        <w:numPr>
          <w:ilvl w:val="0"/>
          <w:numId w:val="24"/>
        </w:numPr>
        <w:jc w:val="both"/>
        <w:rPr>
          <w:rFonts w:hAnsi="宋体"/>
          <w:color w:val="000000" w:themeColor="text1"/>
          <w:sz w:val="21"/>
          <w:szCs w:val="21"/>
        </w:rPr>
      </w:pPr>
      <w:r w:rsidRPr="00FD32AA">
        <w:rPr>
          <w:rFonts w:hint="eastAsia"/>
          <w:color w:val="000000" w:themeColor="text1"/>
          <w:sz w:val="21"/>
          <w:szCs w:val="21"/>
        </w:rPr>
        <w:t>测试时间：</w:t>
      </w:r>
      <w:proofErr w:type="gramStart"/>
      <w:r w:rsidRPr="00FD32AA">
        <w:rPr>
          <w:rFonts w:hint="eastAsia"/>
          <w:color w:val="000000" w:themeColor="text1"/>
          <w:sz w:val="21"/>
          <w:szCs w:val="21"/>
        </w:rPr>
        <w:t>非插合状态</w:t>
      </w:r>
      <w:proofErr w:type="gramEnd"/>
      <w:r w:rsidRPr="00FD32AA">
        <w:rPr>
          <w:rFonts w:hint="eastAsia"/>
          <w:color w:val="000000" w:themeColor="text1"/>
          <w:sz w:val="21"/>
          <w:szCs w:val="21"/>
        </w:rPr>
        <w:t>160</w:t>
      </w:r>
      <w:r w:rsidR="00AF606F" w:rsidRPr="00FD32AA">
        <w:rPr>
          <w:color w:val="000000" w:themeColor="text1"/>
          <w:sz w:val="21"/>
          <w:szCs w:val="21"/>
        </w:rPr>
        <w:t xml:space="preserve"> </w:t>
      </w:r>
      <w:r w:rsidRPr="00FD32AA">
        <w:rPr>
          <w:rFonts w:hint="eastAsia"/>
          <w:color w:val="000000" w:themeColor="text1"/>
          <w:sz w:val="21"/>
          <w:szCs w:val="21"/>
        </w:rPr>
        <w:t>h，插</w:t>
      </w:r>
      <w:proofErr w:type="gramStart"/>
      <w:r w:rsidRPr="00FD32AA">
        <w:rPr>
          <w:rFonts w:hint="eastAsia"/>
          <w:color w:val="000000" w:themeColor="text1"/>
          <w:sz w:val="21"/>
          <w:szCs w:val="21"/>
        </w:rPr>
        <w:t>合状态</w:t>
      </w:r>
      <w:proofErr w:type="gramEnd"/>
      <w:r w:rsidRPr="00FD32AA">
        <w:rPr>
          <w:color w:val="000000" w:themeColor="text1"/>
          <w:sz w:val="21"/>
          <w:szCs w:val="21"/>
        </w:rPr>
        <w:t>80</w:t>
      </w:r>
      <w:r w:rsidR="00AF606F" w:rsidRPr="00FD32AA">
        <w:rPr>
          <w:color w:val="000000" w:themeColor="text1"/>
          <w:sz w:val="21"/>
          <w:szCs w:val="21"/>
        </w:rPr>
        <w:t xml:space="preserve"> </w:t>
      </w:r>
      <w:r w:rsidRPr="00FD32AA">
        <w:rPr>
          <w:rFonts w:hint="eastAsia"/>
          <w:color w:val="000000" w:themeColor="text1"/>
          <w:sz w:val="21"/>
          <w:szCs w:val="21"/>
        </w:rPr>
        <w:t>h</w:t>
      </w:r>
      <w:r w:rsidRPr="00FD32AA">
        <w:rPr>
          <w:rFonts w:hint="eastAsia"/>
          <w:color w:val="000000" w:themeColor="text1"/>
          <w:sz w:val="22"/>
          <w:szCs w:val="22"/>
        </w:rPr>
        <w:t>。</w:t>
      </w:r>
    </w:p>
    <w:p w14:paraId="49B57263" w14:textId="77777777" w:rsidR="006836DA" w:rsidRPr="00FD32AA" w:rsidRDefault="006836DA" w:rsidP="008F2F21">
      <w:pPr>
        <w:pStyle w:val="a7"/>
        <w:spacing w:before="156" w:after="156"/>
        <w:ind w:left="0"/>
        <w:rPr>
          <w:color w:val="000000" w:themeColor="text1"/>
        </w:rPr>
      </w:pPr>
      <w:r w:rsidRPr="00FD32AA">
        <w:rPr>
          <w:rFonts w:hint="eastAsia"/>
          <w:color w:val="000000" w:themeColor="text1"/>
        </w:rPr>
        <w:t>可焊性（仅适用于插座端连接器）</w:t>
      </w:r>
    </w:p>
    <w:p w14:paraId="50F20D4A" w14:textId="77777777" w:rsidR="006836DA" w:rsidRPr="00FD32AA" w:rsidRDefault="006836DA" w:rsidP="008F2F21">
      <w:pPr>
        <w:pStyle w:val="aff7"/>
        <w:rPr>
          <w:color w:val="000000" w:themeColor="text1"/>
        </w:rPr>
      </w:pPr>
      <w:r w:rsidRPr="00FD32AA">
        <w:rPr>
          <w:rFonts w:hAnsi="宋体" w:hint="eastAsia"/>
          <w:color w:val="000000" w:themeColor="text1"/>
          <w:szCs w:val="21"/>
        </w:rPr>
        <w:t>按</w:t>
      </w:r>
      <w:r w:rsidRPr="00FD32AA">
        <w:rPr>
          <w:color w:val="000000" w:themeColor="text1"/>
          <w:sz w:val="22"/>
          <w:szCs w:val="22"/>
        </w:rPr>
        <w:t>GB/T</w:t>
      </w:r>
      <w:r w:rsidRPr="00FD32AA">
        <w:rPr>
          <w:rFonts w:hint="eastAsia"/>
          <w:color w:val="000000" w:themeColor="text1"/>
          <w:sz w:val="22"/>
          <w:szCs w:val="22"/>
        </w:rPr>
        <w:t xml:space="preserve"> </w:t>
      </w:r>
      <w:r w:rsidRPr="00FD32AA">
        <w:rPr>
          <w:color w:val="000000" w:themeColor="text1"/>
          <w:sz w:val="22"/>
          <w:szCs w:val="22"/>
        </w:rPr>
        <w:t>5095.6-1997中试验12a</w:t>
      </w:r>
      <w:r w:rsidRPr="00FD32AA">
        <w:rPr>
          <w:rFonts w:hAnsi="宋体" w:hint="eastAsia"/>
          <w:color w:val="000000" w:themeColor="text1"/>
          <w:szCs w:val="21"/>
        </w:rPr>
        <w:t>规定执行，并采用下列细则</w:t>
      </w:r>
      <w:r w:rsidRPr="00FD32AA">
        <w:rPr>
          <w:rFonts w:hint="eastAsia"/>
          <w:color w:val="000000" w:themeColor="text1"/>
        </w:rPr>
        <w:t>：</w:t>
      </w:r>
    </w:p>
    <w:p w14:paraId="70F4BB1A" w14:textId="77777777" w:rsidR="006836DA" w:rsidRPr="00FD32AA" w:rsidRDefault="006836DA" w:rsidP="007E5FD7">
      <w:pPr>
        <w:pStyle w:val="Default"/>
        <w:numPr>
          <w:ilvl w:val="0"/>
          <w:numId w:val="25"/>
        </w:numPr>
        <w:jc w:val="both"/>
        <w:rPr>
          <w:rFonts w:hAnsi="宋体"/>
          <w:color w:val="000000" w:themeColor="text1"/>
          <w:sz w:val="21"/>
          <w:szCs w:val="21"/>
        </w:rPr>
      </w:pPr>
      <w:r w:rsidRPr="00FD32AA">
        <w:rPr>
          <w:rFonts w:hAnsi="宋体" w:hint="eastAsia"/>
          <w:color w:val="000000" w:themeColor="text1"/>
          <w:sz w:val="21"/>
          <w:szCs w:val="21"/>
        </w:rPr>
        <w:t>测试时间2</w:t>
      </w:r>
      <w:r w:rsidR="00AF606F" w:rsidRPr="00FD32AA">
        <w:rPr>
          <w:rFonts w:hAnsi="宋体"/>
          <w:color w:val="000000" w:themeColor="text1"/>
          <w:sz w:val="21"/>
          <w:szCs w:val="21"/>
        </w:rPr>
        <w:t xml:space="preserve"> </w:t>
      </w:r>
      <w:r w:rsidRPr="00FD32AA">
        <w:rPr>
          <w:rFonts w:hAnsi="宋体" w:hint="eastAsia"/>
          <w:color w:val="000000" w:themeColor="text1"/>
          <w:sz w:val="21"/>
          <w:szCs w:val="21"/>
        </w:rPr>
        <w:t>s至3</w:t>
      </w:r>
      <w:r w:rsidR="00AF606F" w:rsidRPr="00FD32AA">
        <w:rPr>
          <w:rFonts w:hAnsi="宋体"/>
          <w:color w:val="000000" w:themeColor="text1"/>
          <w:sz w:val="21"/>
          <w:szCs w:val="21"/>
        </w:rPr>
        <w:t xml:space="preserve"> </w:t>
      </w:r>
      <w:r w:rsidRPr="00FD32AA">
        <w:rPr>
          <w:rFonts w:hAnsi="宋体" w:hint="eastAsia"/>
          <w:color w:val="000000" w:themeColor="text1"/>
          <w:sz w:val="21"/>
          <w:szCs w:val="21"/>
        </w:rPr>
        <w:t>s；</w:t>
      </w:r>
    </w:p>
    <w:p w14:paraId="77BAD1DF" w14:textId="388B02BF" w:rsidR="006836DA" w:rsidRPr="00FD32AA" w:rsidRDefault="006836DA" w:rsidP="007E5FD7">
      <w:pPr>
        <w:pStyle w:val="Default"/>
        <w:numPr>
          <w:ilvl w:val="0"/>
          <w:numId w:val="25"/>
        </w:numPr>
        <w:jc w:val="both"/>
        <w:rPr>
          <w:rFonts w:hAnsi="宋体"/>
          <w:color w:val="000000" w:themeColor="text1"/>
          <w:sz w:val="21"/>
          <w:szCs w:val="21"/>
        </w:rPr>
      </w:pPr>
      <w:r w:rsidRPr="00FD32AA">
        <w:rPr>
          <w:rFonts w:hAnsi="宋体" w:hint="eastAsia"/>
          <w:color w:val="000000" w:themeColor="text1"/>
          <w:sz w:val="21"/>
          <w:szCs w:val="21"/>
        </w:rPr>
        <w:t>焊锡温度：</w:t>
      </w:r>
      <w:r w:rsidR="00AF606F" w:rsidRPr="00FD32AA">
        <w:rPr>
          <w:rFonts w:hAnsi="宋体" w:hint="eastAsia"/>
          <w:color w:val="000000" w:themeColor="text1"/>
          <w:sz w:val="21"/>
          <w:szCs w:val="21"/>
        </w:rPr>
        <w:t>（</w:t>
      </w:r>
      <w:r w:rsidRPr="00FD32AA">
        <w:rPr>
          <w:rFonts w:hAnsi="宋体"/>
          <w:color w:val="000000" w:themeColor="text1"/>
          <w:sz w:val="21"/>
          <w:szCs w:val="21"/>
        </w:rPr>
        <w:t>245±5</w:t>
      </w:r>
      <w:r w:rsidR="00AF606F" w:rsidRPr="00FD32AA">
        <w:rPr>
          <w:rFonts w:hAnsi="宋体" w:hint="eastAsia"/>
          <w:color w:val="000000" w:themeColor="text1"/>
          <w:sz w:val="21"/>
          <w:szCs w:val="21"/>
        </w:rPr>
        <w:t>）</w:t>
      </w:r>
      <w:r w:rsidRPr="00FD32AA">
        <w:rPr>
          <w:rFonts w:hAnsi="宋体" w:hint="eastAsia"/>
          <w:color w:val="000000" w:themeColor="text1"/>
          <w:sz w:val="21"/>
          <w:szCs w:val="21"/>
        </w:rPr>
        <w:t>℃。</w:t>
      </w:r>
    </w:p>
    <w:p w14:paraId="55125AE9" w14:textId="77777777" w:rsidR="006836DA" w:rsidRPr="00FD32AA" w:rsidRDefault="006836DA" w:rsidP="00266380">
      <w:pPr>
        <w:pStyle w:val="a7"/>
        <w:spacing w:before="156" w:after="156"/>
        <w:ind w:left="0"/>
        <w:rPr>
          <w:color w:val="000000" w:themeColor="text1"/>
        </w:rPr>
      </w:pPr>
      <w:r w:rsidRPr="00FD32AA">
        <w:rPr>
          <w:rFonts w:hint="eastAsia"/>
          <w:color w:val="000000" w:themeColor="text1"/>
        </w:rPr>
        <w:t>耐焊接热（仅适用于插座端连接器）</w:t>
      </w:r>
    </w:p>
    <w:p w14:paraId="3C368312" w14:textId="77777777" w:rsidR="006836DA" w:rsidRPr="00FD32AA" w:rsidRDefault="006836DA" w:rsidP="00266380">
      <w:pPr>
        <w:pStyle w:val="aff7"/>
        <w:rPr>
          <w:color w:val="000000" w:themeColor="text1"/>
        </w:rPr>
      </w:pPr>
      <w:r w:rsidRPr="00FD32AA">
        <w:rPr>
          <w:rFonts w:hAnsi="宋体" w:hint="eastAsia"/>
          <w:color w:val="000000" w:themeColor="text1"/>
          <w:szCs w:val="21"/>
        </w:rPr>
        <w:t>按</w:t>
      </w:r>
      <w:r w:rsidRPr="00FD32AA">
        <w:rPr>
          <w:rFonts w:hAnsi="宋体"/>
          <w:color w:val="000000" w:themeColor="text1"/>
          <w:szCs w:val="21"/>
        </w:rPr>
        <w:t>GB/T</w:t>
      </w:r>
      <w:r w:rsidRPr="00FD32AA">
        <w:rPr>
          <w:rFonts w:hAnsi="宋体" w:hint="eastAsia"/>
          <w:color w:val="000000" w:themeColor="text1"/>
          <w:szCs w:val="21"/>
        </w:rPr>
        <w:t xml:space="preserve"> </w:t>
      </w:r>
      <w:r w:rsidRPr="00FD32AA">
        <w:rPr>
          <w:rFonts w:hAnsi="宋体"/>
          <w:color w:val="000000" w:themeColor="text1"/>
          <w:szCs w:val="21"/>
        </w:rPr>
        <w:t>5095.6-1997中试验12d</w:t>
      </w:r>
      <w:r w:rsidRPr="00FD32AA">
        <w:rPr>
          <w:rFonts w:hAnsi="宋体" w:hint="eastAsia"/>
          <w:color w:val="000000" w:themeColor="text1"/>
          <w:szCs w:val="21"/>
        </w:rPr>
        <w:t>规定执行，并采用下列细则</w:t>
      </w:r>
      <w:r w:rsidRPr="00FD32AA">
        <w:rPr>
          <w:rFonts w:hint="eastAsia"/>
          <w:color w:val="000000" w:themeColor="text1"/>
        </w:rPr>
        <w:t>：</w:t>
      </w:r>
    </w:p>
    <w:p w14:paraId="124F2EFF" w14:textId="11FFBC73" w:rsidR="006836DA" w:rsidRPr="00FD32AA" w:rsidRDefault="006836DA" w:rsidP="00266380">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w:t>
      </w:r>
      <w:r w:rsidRPr="00FD32AA">
        <w:rPr>
          <w:rFonts w:hAnsi="宋体"/>
          <w:color w:val="000000" w:themeColor="text1"/>
          <w:sz w:val="21"/>
          <w:szCs w:val="21"/>
        </w:rPr>
        <w:t xml:space="preserve">) </w:t>
      </w:r>
      <w:r w:rsidRPr="00FD32AA">
        <w:rPr>
          <w:rFonts w:hAnsi="宋体" w:hint="eastAsia"/>
          <w:color w:val="000000" w:themeColor="text1"/>
          <w:sz w:val="21"/>
          <w:szCs w:val="21"/>
        </w:rPr>
        <w:t>测试温度：</w:t>
      </w:r>
      <w:r w:rsidR="00AF606F" w:rsidRPr="00FD32AA">
        <w:rPr>
          <w:rFonts w:hAnsi="宋体" w:hint="eastAsia"/>
          <w:color w:val="000000" w:themeColor="text1"/>
          <w:sz w:val="21"/>
          <w:szCs w:val="21"/>
        </w:rPr>
        <w:t>（</w:t>
      </w:r>
      <w:r w:rsidR="00AF606F" w:rsidRPr="00FD32AA">
        <w:rPr>
          <w:rFonts w:hAnsi="宋体"/>
          <w:color w:val="000000" w:themeColor="text1"/>
          <w:sz w:val="21"/>
          <w:szCs w:val="21"/>
        </w:rPr>
        <w:t>250</w:t>
      </w:r>
      <w:r w:rsidR="00AF606F" w:rsidRPr="00FD32AA">
        <w:rPr>
          <w:rFonts w:hAnsi="宋体" w:hint="eastAsia"/>
          <w:color w:val="000000" w:themeColor="text1"/>
          <w:sz w:val="21"/>
          <w:szCs w:val="21"/>
          <w:eastAsianLayout w:id="-1975266048" w:combine="1"/>
        </w:rPr>
        <w:t>+10  -0</w:t>
      </w:r>
      <w:r w:rsidR="00AF606F" w:rsidRPr="00FD32AA">
        <w:rPr>
          <w:rFonts w:hAnsi="宋体" w:hint="eastAsia"/>
          <w:color w:val="000000" w:themeColor="text1"/>
          <w:sz w:val="21"/>
          <w:szCs w:val="21"/>
        </w:rPr>
        <w:t>）</w:t>
      </w:r>
      <w:r w:rsidRPr="00FD32AA">
        <w:rPr>
          <w:rFonts w:hAnsi="宋体" w:hint="eastAsia"/>
          <w:color w:val="000000" w:themeColor="text1"/>
          <w:sz w:val="21"/>
          <w:szCs w:val="21"/>
        </w:rPr>
        <w:t>℃；</w:t>
      </w:r>
    </w:p>
    <w:p w14:paraId="02CA9DDE" w14:textId="77777777" w:rsidR="006836DA" w:rsidRPr="00FD32AA" w:rsidRDefault="006836DA" w:rsidP="00102155">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w:t>
      </w:r>
      <w:r w:rsidRPr="00FD32AA">
        <w:rPr>
          <w:rFonts w:hAnsi="宋体"/>
          <w:color w:val="000000" w:themeColor="text1"/>
          <w:sz w:val="21"/>
          <w:szCs w:val="21"/>
        </w:rPr>
        <w:t xml:space="preserve">) </w:t>
      </w:r>
      <w:r w:rsidRPr="00FD32AA">
        <w:rPr>
          <w:rFonts w:hAnsi="宋体" w:hint="eastAsia"/>
          <w:color w:val="000000" w:themeColor="text1"/>
          <w:sz w:val="21"/>
          <w:szCs w:val="21"/>
        </w:rPr>
        <w:t>测试时间：10</w:t>
      </w:r>
      <w:r w:rsidR="00AF606F" w:rsidRPr="00FD32AA">
        <w:rPr>
          <w:rFonts w:hAnsi="宋体"/>
          <w:color w:val="000000" w:themeColor="text1"/>
          <w:sz w:val="21"/>
          <w:szCs w:val="21"/>
        </w:rPr>
        <w:t xml:space="preserve"> </w:t>
      </w:r>
      <w:r w:rsidRPr="00FD32AA">
        <w:rPr>
          <w:rFonts w:hAnsi="宋体" w:hint="eastAsia"/>
          <w:color w:val="000000" w:themeColor="text1"/>
          <w:sz w:val="21"/>
          <w:szCs w:val="21"/>
        </w:rPr>
        <w:t>s。</w:t>
      </w:r>
    </w:p>
    <w:p w14:paraId="32170E17" w14:textId="77777777" w:rsidR="006836DA" w:rsidRPr="00FD32AA" w:rsidRDefault="006836DA" w:rsidP="00411415">
      <w:pPr>
        <w:pStyle w:val="a7"/>
        <w:spacing w:before="156" w:after="156"/>
        <w:ind w:left="0"/>
        <w:rPr>
          <w:color w:val="000000" w:themeColor="text1"/>
        </w:rPr>
      </w:pPr>
      <w:r w:rsidRPr="00FD32AA">
        <w:rPr>
          <w:rFonts w:hint="eastAsia"/>
          <w:color w:val="000000" w:themeColor="text1"/>
        </w:rPr>
        <w:t>特性阻抗</w:t>
      </w:r>
    </w:p>
    <w:p w14:paraId="398443ED" w14:textId="626CD923" w:rsidR="006836DA" w:rsidRPr="00FD32AA" w:rsidRDefault="006836DA" w:rsidP="00411415">
      <w:pPr>
        <w:pStyle w:val="aff7"/>
        <w:rPr>
          <w:rFonts w:hAnsi="宋体"/>
          <w:color w:val="000000" w:themeColor="text1"/>
        </w:rPr>
      </w:pPr>
      <w:r w:rsidRPr="00FD32AA">
        <w:rPr>
          <w:rFonts w:hAnsi="宋体" w:hint="eastAsia"/>
          <w:color w:val="000000" w:themeColor="text1"/>
          <w:szCs w:val="21"/>
        </w:rPr>
        <w:t>插合好的</w:t>
      </w:r>
      <w:r w:rsidR="00B1089A" w:rsidRPr="00FD32AA">
        <w:rPr>
          <w:rFonts w:hAnsi="宋体" w:hint="eastAsia"/>
          <w:color w:val="000000" w:themeColor="text1"/>
          <w:szCs w:val="21"/>
        </w:rPr>
        <w:t>连接器组件</w:t>
      </w:r>
      <w:r w:rsidRPr="00FD32AA">
        <w:rPr>
          <w:rFonts w:hAnsi="宋体" w:hint="eastAsia"/>
          <w:color w:val="000000" w:themeColor="text1"/>
          <w:szCs w:val="21"/>
        </w:rPr>
        <w:t>按</w:t>
      </w:r>
      <w:r w:rsidR="00DF637B" w:rsidRPr="00FD32AA">
        <w:rPr>
          <w:rFonts w:hAnsi="宋体"/>
          <w:color w:val="000000" w:themeColor="text1"/>
          <w:szCs w:val="21"/>
        </w:rPr>
        <w:t>GB∕T 5095.2507-2021</w:t>
      </w:r>
      <w:r w:rsidRPr="00FD32AA">
        <w:rPr>
          <w:rFonts w:hAnsi="宋体" w:hint="eastAsia"/>
          <w:color w:val="000000" w:themeColor="text1"/>
          <w:szCs w:val="21"/>
        </w:rPr>
        <w:t>的规定</w:t>
      </w:r>
      <w:r w:rsidR="00B1089A" w:rsidRPr="00FD32AA">
        <w:rPr>
          <w:rFonts w:hAnsi="宋体" w:hint="eastAsia"/>
          <w:color w:val="000000" w:themeColor="text1"/>
          <w:szCs w:val="21"/>
        </w:rPr>
        <w:t>和附录E的定义</w:t>
      </w:r>
      <w:r w:rsidRPr="00FD32AA">
        <w:rPr>
          <w:rFonts w:hAnsi="宋体" w:hint="eastAsia"/>
          <w:color w:val="000000" w:themeColor="text1"/>
          <w:szCs w:val="21"/>
        </w:rPr>
        <w:t>进行试验，并采用以下细则：</w:t>
      </w:r>
    </w:p>
    <w:p w14:paraId="222EB517" w14:textId="77777777" w:rsidR="006836DA" w:rsidRPr="00FD32AA" w:rsidRDefault="006836DA" w:rsidP="00411415">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lastRenderedPageBreak/>
        <w:t>a）使用时域法测试设备进行特性阻抗检测，允许采用试验夹具，但应把试验夹具的测试数据排除；</w:t>
      </w:r>
    </w:p>
    <w:p w14:paraId="74E5EC99" w14:textId="77777777" w:rsidR="006836DA" w:rsidRPr="00FD32AA" w:rsidRDefault="006836DA" w:rsidP="00411415">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b）按照附录</w:t>
      </w:r>
      <w:r w:rsidRPr="00FD32AA">
        <w:rPr>
          <w:rFonts w:hAnsi="宋体"/>
          <w:color w:val="000000" w:themeColor="text1"/>
          <w:sz w:val="21"/>
          <w:szCs w:val="21"/>
        </w:rPr>
        <w:t>C</w:t>
      </w:r>
      <w:r w:rsidRPr="00FD32AA">
        <w:rPr>
          <w:rFonts w:hAnsi="宋体" w:hint="eastAsia"/>
          <w:color w:val="000000" w:themeColor="text1"/>
          <w:sz w:val="21"/>
          <w:szCs w:val="21"/>
        </w:rPr>
        <w:t>的管脚定义抽取一对信号对（差分信号），测量信号对的差分特性阻抗。</w:t>
      </w:r>
    </w:p>
    <w:p w14:paraId="33B2A118" w14:textId="77777777" w:rsidR="006836DA" w:rsidRPr="00FD32AA" w:rsidRDefault="006836DA" w:rsidP="00094440">
      <w:pPr>
        <w:pStyle w:val="a7"/>
        <w:spacing w:before="156" w:after="156"/>
        <w:ind w:left="0"/>
        <w:rPr>
          <w:color w:val="000000" w:themeColor="text1"/>
        </w:rPr>
      </w:pPr>
      <w:r w:rsidRPr="00FD32AA">
        <w:rPr>
          <w:rFonts w:hint="eastAsia"/>
          <w:color w:val="000000" w:themeColor="text1"/>
        </w:rPr>
        <w:t>回波损耗</w:t>
      </w:r>
    </w:p>
    <w:p w14:paraId="66DAE4C4" w14:textId="21FBD58C" w:rsidR="006836DA" w:rsidRPr="00FD32AA" w:rsidRDefault="006836DA" w:rsidP="00094440">
      <w:pPr>
        <w:spacing w:line="276" w:lineRule="auto"/>
        <w:ind w:firstLineChars="200" w:firstLine="420"/>
        <w:rPr>
          <w:color w:val="000000" w:themeColor="text1"/>
        </w:rPr>
      </w:pPr>
      <w:r w:rsidRPr="00FD32AA">
        <w:rPr>
          <w:rFonts w:cs="Times New Roman" w:hint="eastAsia"/>
          <w:noProof/>
          <w:color w:val="000000" w:themeColor="text1"/>
          <w:sz w:val="21"/>
          <w:szCs w:val="21"/>
        </w:rPr>
        <w:t>插合好的连接器</w:t>
      </w:r>
      <w:r w:rsidR="00B1089A" w:rsidRPr="00FD32AA">
        <w:rPr>
          <w:rFonts w:cs="Times New Roman" w:hint="eastAsia"/>
          <w:noProof/>
          <w:color w:val="000000" w:themeColor="text1"/>
          <w:sz w:val="21"/>
          <w:szCs w:val="21"/>
        </w:rPr>
        <w:t>组件</w:t>
      </w:r>
      <w:r w:rsidRPr="00FD32AA">
        <w:rPr>
          <w:rFonts w:cs="Times New Roman" w:hint="eastAsia"/>
          <w:noProof/>
          <w:color w:val="000000" w:themeColor="text1"/>
          <w:sz w:val="21"/>
          <w:szCs w:val="21"/>
        </w:rPr>
        <w:t>按</w:t>
      </w:r>
      <w:r w:rsidR="00CF7785" w:rsidRPr="00FD32AA">
        <w:rPr>
          <w:rFonts w:cs="Times New Roman"/>
          <w:noProof/>
          <w:color w:val="000000" w:themeColor="text1"/>
          <w:sz w:val="21"/>
          <w:szCs w:val="21"/>
        </w:rPr>
        <w:t>GB∕T 5095.2505-2021</w:t>
      </w:r>
      <w:r w:rsidRPr="00FD32AA">
        <w:rPr>
          <w:rFonts w:cs="Times New Roman" w:hint="eastAsia"/>
          <w:noProof/>
          <w:color w:val="000000" w:themeColor="text1"/>
          <w:sz w:val="21"/>
          <w:szCs w:val="21"/>
        </w:rPr>
        <w:t>的规定</w:t>
      </w:r>
      <w:r w:rsidR="00B1089A" w:rsidRPr="00FD32AA">
        <w:rPr>
          <w:rFonts w:cs="Times New Roman" w:hint="eastAsia"/>
          <w:noProof/>
          <w:color w:val="000000" w:themeColor="text1"/>
          <w:sz w:val="21"/>
          <w:szCs w:val="21"/>
        </w:rPr>
        <w:t>和附录E的定义</w:t>
      </w:r>
      <w:r w:rsidRPr="00FD32AA">
        <w:rPr>
          <w:rFonts w:cs="Times New Roman" w:hint="eastAsia"/>
          <w:noProof/>
          <w:color w:val="000000" w:themeColor="text1"/>
          <w:sz w:val="21"/>
          <w:szCs w:val="21"/>
        </w:rPr>
        <w:t>进行试验，并采用以下细则：</w:t>
      </w:r>
    </w:p>
    <w:p w14:paraId="7687253E" w14:textId="71E88945" w:rsidR="006836DA" w:rsidRPr="00FD32AA" w:rsidRDefault="006836DA" w:rsidP="00094440">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a）使用频域法进行回波损耗检测，允许采用试验夹具，但应把试验夹具的测试数据排除；</w:t>
      </w:r>
    </w:p>
    <w:p w14:paraId="39ACA6E5" w14:textId="77777777" w:rsidR="006836DA" w:rsidRPr="00FD32AA" w:rsidRDefault="006836DA" w:rsidP="00094440">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b）按照附录</w:t>
      </w:r>
      <w:r w:rsidRPr="00FD32AA">
        <w:rPr>
          <w:rFonts w:hAnsi="宋体"/>
          <w:color w:val="000000" w:themeColor="text1"/>
          <w:sz w:val="21"/>
          <w:szCs w:val="21"/>
        </w:rPr>
        <w:t>C</w:t>
      </w:r>
      <w:r w:rsidRPr="00FD32AA">
        <w:rPr>
          <w:rFonts w:hAnsi="宋体" w:hint="eastAsia"/>
          <w:color w:val="000000" w:themeColor="text1"/>
          <w:sz w:val="21"/>
          <w:szCs w:val="21"/>
        </w:rPr>
        <w:t>的管脚定义抽取一对信号对（差分信号），检测该信号对的回波损耗；</w:t>
      </w:r>
    </w:p>
    <w:p w14:paraId="2F8B8445" w14:textId="750CBBFC" w:rsidR="006836DA" w:rsidRPr="00FD32AA" w:rsidRDefault="006836DA" w:rsidP="00094440">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c）测试频率范围及信号传输速率按附录E规定的值。</w:t>
      </w:r>
    </w:p>
    <w:p w14:paraId="165E262F" w14:textId="77777777" w:rsidR="006836DA" w:rsidRPr="00FD32AA" w:rsidRDefault="006836DA" w:rsidP="0033622C">
      <w:pPr>
        <w:pStyle w:val="a7"/>
        <w:spacing w:before="156" w:after="156"/>
        <w:ind w:left="0"/>
        <w:rPr>
          <w:color w:val="000000" w:themeColor="text1"/>
        </w:rPr>
      </w:pPr>
      <w:r w:rsidRPr="00FD32AA">
        <w:rPr>
          <w:rFonts w:hint="eastAsia"/>
          <w:color w:val="000000" w:themeColor="text1"/>
        </w:rPr>
        <w:t>插入损耗</w:t>
      </w:r>
    </w:p>
    <w:p w14:paraId="34EB87C1" w14:textId="412FC878" w:rsidR="006836DA" w:rsidRPr="00FD32AA" w:rsidRDefault="006836DA" w:rsidP="0033622C">
      <w:pPr>
        <w:spacing w:line="276" w:lineRule="auto"/>
        <w:ind w:firstLineChars="200" w:firstLine="420"/>
        <w:rPr>
          <w:color w:val="000000" w:themeColor="text1"/>
        </w:rPr>
      </w:pPr>
      <w:r w:rsidRPr="00FD32AA">
        <w:rPr>
          <w:rFonts w:cs="Times New Roman" w:hint="eastAsia"/>
          <w:noProof/>
          <w:color w:val="000000" w:themeColor="text1"/>
          <w:sz w:val="21"/>
          <w:szCs w:val="21"/>
        </w:rPr>
        <w:t>插合好的连接器</w:t>
      </w:r>
      <w:r w:rsidR="00B1089A" w:rsidRPr="00FD32AA">
        <w:rPr>
          <w:rFonts w:cs="Times New Roman" w:hint="eastAsia"/>
          <w:noProof/>
          <w:color w:val="000000" w:themeColor="text1"/>
          <w:sz w:val="21"/>
          <w:szCs w:val="21"/>
        </w:rPr>
        <w:t>组件</w:t>
      </w:r>
      <w:r w:rsidRPr="00FD32AA">
        <w:rPr>
          <w:rFonts w:cs="Times New Roman" w:hint="eastAsia"/>
          <w:noProof/>
          <w:color w:val="000000" w:themeColor="text1"/>
          <w:sz w:val="21"/>
          <w:szCs w:val="21"/>
        </w:rPr>
        <w:t>按</w:t>
      </w:r>
      <w:r w:rsidR="00450ABD" w:rsidRPr="00FD32AA">
        <w:rPr>
          <w:rFonts w:cs="Times New Roman"/>
          <w:noProof/>
          <w:color w:val="000000" w:themeColor="text1"/>
          <w:sz w:val="21"/>
          <w:szCs w:val="21"/>
        </w:rPr>
        <w:t>GB/T 5095.2502-2021</w:t>
      </w:r>
      <w:r w:rsidRPr="00FD32AA">
        <w:rPr>
          <w:rFonts w:cs="Times New Roman" w:hint="eastAsia"/>
          <w:noProof/>
          <w:color w:val="000000" w:themeColor="text1"/>
          <w:sz w:val="21"/>
          <w:szCs w:val="21"/>
        </w:rPr>
        <w:t>的规定</w:t>
      </w:r>
      <w:r w:rsidR="00B1089A" w:rsidRPr="00FD32AA">
        <w:rPr>
          <w:rFonts w:cs="Times New Roman" w:hint="eastAsia"/>
          <w:noProof/>
          <w:color w:val="000000" w:themeColor="text1"/>
          <w:sz w:val="21"/>
          <w:szCs w:val="21"/>
        </w:rPr>
        <w:t>和附录E的定义</w:t>
      </w:r>
      <w:r w:rsidRPr="00FD32AA">
        <w:rPr>
          <w:rFonts w:cs="Times New Roman" w:hint="eastAsia"/>
          <w:noProof/>
          <w:color w:val="000000" w:themeColor="text1"/>
          <w:sz w:val="21"/>
          <w:szCs w:val="21"/>
        </w:rPr>
        <w:t>进行试验，并采用以下细则：</w:t>
      </w:r>
    </w:p>
    <w:p w14:paraId="4AC3D72C" w14:textId="7E34626B" w:rsidR="006836DA" w:rsidRPr="00FD32AA" w:rsidRDefault="006836DA" w:rsidP="0033622C">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a）使用频域法进行插入损耗检测，允许采用试验夹具，但应把试验夹具的测试数据排除；</w:t>
      </w:r>
    </w:p>
    <w:p w14:paraId="56228794" w14:textId="77777777" w:rsidR="006836DA" w:rsidRPr="00FD32AA" w:rsidRDefault="006836DA" w:rsidP="0033622C">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b）按附录</w:t>
      </w:r>
      <w:r w:rsidRPr="00FD32AA">
        <w:rPr>
          <w:rFonts w:hAnsi="宋体"/>
          <w:color w:val="000000" w:themeColor="text1"/>
          <w:sz w:val="21"/>
          <w:szCs w:val="21"/>
        </w:rPr>
        <w:t>C</w:t>
      </w:r>
      <w:r w:rsidRPr="00FD32AA">
        <w:rPr>
          <w:rFonts w:hAnsi="宋体" w:hint="eastAsia"/>
          <w:color w:val="000000" w:themeColor="text1"/>
          <w:sz w:val="21"/>
          <w:szCs w:val="21"/>
        </w:rPr>
        <w:t>的管脚定义抽取一对信号对（差分信号），检测该信号对的插入损耗；</w:t>
      </w:r>
    </w:p>
    <w:p w14:paraId="05B81562" w14:textId="77777777" w:rsidR="006836DA" w:rsidRPr="00FD32AA" w:rsidRDefault="006836DA" w:rsidP="0033622C">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c）测试频率范围及信号传输速率按附录</w:t>
      </w:r>
      <w:r w:rsidRPr="00FD32AA">
        <w:rPr>
          <w:rFonts w:hAnsi="宋体"/>
          <w:color w:val="000000" w:themeColor="text1"/>
          <w:sz w:val="21"/>
          <w:szCs w:val="21"/>
        </w:rPr>
        <w:t>E</w:t>
      </w:r>
      <w:r w:rsidRPr="00FD32AA">
        <w:rPr>
          <w:rFonts w:hAnsi="宋体" w:hint="eastAsia"/>
          <w:color w:val="000000" w:themeColor="text1"/>
          <w:sz w:val="21"/>
          <w:szCs w:val="21"/>
        </w:rPr>
        <w:t>规定的值。</w:t>
      </w:r>
    </w:p>
    <w:p w14:paraId="0218F133" w14:textId="00C0F91A" w:rsidR="006836DA" w:rsidRPr="00FD32AA" w:rsidRDefault="006836DA" w:rsidP="00BB5F93">
      <w:pPr>
        <w:pStyle w:val="a7"/>
        <w:spacing w:before="156" w:after="156"/>
        <w:ind w:left="0"/>
        <w:rPr>
          <w:color w:val="000000" w:themeColor="text1"/>
        </w:rPr>
      </w:pPr>
      <w:r w:rsidRPr="00FD32AA">
        <w:rPr>
          <w:rFonts w:hint="eastAsia"/>
          <w:color w:val="000000" w:themeColor="text1"/>
        </w:rPr>
        <w:t>近端串扰</w:t>
      </w:r>
    </w:p>
    <w:p w14:paraId="11E9E588" w14:textId="3019E247" w:rsidR="006836DA" w:rsidRPr="00FD32AA" w:rsidRDefault="006836DA" w:rsidP="00BB5F93">
      <w:pPr>
        <w:spacing w:line="276" w:lineRule="auto"/>
        <w:ind w:firstLineChars="200" w:firstLine="420"/>
        <w:rPr>
          <w:rFonts w:cs="Times New Roman"/>
          <w:noProof/>
          <w:color w:val="000000" w:themeColor="text1"/>
          <w:sz w:val="21"/>
          <w:szCs w:val="21"/>
        </w:rPr>
      </w:pPr>
      <w:r w:rsidRPr="00FD32AA">
        <w:rPr>
          <w:rFonts w:cs="Times New Roman" w:hint="eastAsia"/>
          <w:noProof/>
          <w:color w:val="000000" w:themeColor="text1"/>
          <w:sz w:val="21"/>
          <w:szCs w:val="21"/>
        </w:rPr>
        <w:t>插合好的连接器</w:t>
      </w:r>
      <w:r w:rsidR="00B1089A" w:rsidRPr="00FD32AA">
        <w:rPr>
          <w:rFonts w:cs="Times New Roman" w:hint="eastAsia"/>
          <w:noProof/>
          <w:color w:val="000000" w:themeColor="text1"/>
          <w:sz w:val="21"/>
          <w:szCs w:val="21"/>
        </w:rPr>
        <w:t>组件</w:t>
      </w:r>
      <w:r w:rsidRPr="00FD32AA">
        <w:rPr>
          <w:rFonts w:cs="Times New Roman" w:hint="eastAsia"/>
          <w:noProof/>
          <w:color w:val="000000" w:themeColor="text1"/>
          <w:sz w:val="21"/>
          <w:szCs w:val="21"/>
        </w:rPr>
        <w:t>按</w:t>
      </w:r>
      <w:r w:rsidR="00D63650" w:rsidRPr="00FD32AA">
        <w:rPr>
          <w:rFonts w:cs="Times New Roman"/>
          <w:noProof/>
          <w:color w:val="000000" w:themeColor="text1"/>
          <w:sz w:val="21"/>
          <w:szCs w:val="21"/>
        </w:rPr>
        <w:t>GB/T 5095.2501-2021</w:t>
      </w:r>
      <w:r w:rsidRPr="00FD32AA">
        <w:rPr>
          <w:rFonts w:cs="Times New Roman" w:hint="eastAsia"/>
          <w:noProof/>
          <w:color w:val="000000" w:themeColor="text1"/>
          <w:sz w:val="21"/>
          <w:szCs w:val="21"/>
        </w:rPr>
        <w:t>的规定</w:t>
      </w:r>
      <w:r w:rsidR="00B1089A" w:rsidRPr="00FD32AA">
        <w:rPr>
          <w:rFonts w:cs="Times New Roman" w:hint="eastAsia"/>
          <w:noProof/>
          <w:color w:val="000000" w:themeColor="text1"/>
          <w:sz w:val="21"/>
          <w:szCs w:val="21"/>
        </w:rPr>
        <w:t>和附录E的定义</w:t>
      </w:r>
      <w:r w:rsidRPr="00FD32AA">
        <w:rPr>
          <w:rFonts w:cs="Times New Roman" w:hint="eastAsia"/>
          <w:noProof/>
          <w:color w:val="000000" w:themeColor="text1"/>
          <w:sz w:val="21"/>
          <w:szCs w:val="21"/>
        </w:rPr>
        <w:t>进行试验，并采用以下细则：</w:t>
      </w:r>
    </w:p>
    <w:p w14:paraId="55174822" w14:textId="5584E338" w:rsidR="006836DA" w:rsidRPr="00FD32AA" w:rsidRDefault="006836DA" w:rsidP="00B1089A">
      <w:pPr>
        <w:spacing w:line="276" w:lineRule="auto"/>
        <w:ind w:firstLineChars="200" w:firstLine="420"/>
        <w:rPr>
          <w:color w:val="000000" w:themeColor="text1"/>
          <w:sz w:val="21"/>
          <w:szCs w:val="21"/>
        </w:rPr>
      </w:pPr>
      <w:r w:rsidRPr="00FD32AA">
        <w:rPr>
          <w:rFonts w:cs="Times New Roman" w:hint="eastAsia"/>
          <w:noProof/>
          <w:color w:val="000000" w:themeColor="text1"/>
          <w:sz w:val="21"/>
          <w:szCs w:val="21"/>
        </w:rPr>
        <w:t>a）使用频域法进行近端串扰检测，</w:t>
      </w:r>
      <w:r w:rsidRPr="00FD32AA">
        <w:rPr>
          <w:rFonts w:hint="eastAsia"/>
          <w:color w:val="000000" w:themeColor="text1"/>
          <w:sz w:val="21"/>
          <w:szCs w:val="21"/>
        </w:rPr>
        <w:t>允许采用试验夹具，但应把试验夹具的测试数据排除；</w:t>
      </w:r>
    </w:p>
    <w:p w14:paraId="793713E5" w14:textId="613861F3" w:rsidR="006836DA" w:rsidRPr="00FD32AA" w:rsidRDefault="006836DA" w:rsidP="00BB5F93">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b）按附录</w:t>
      </w:r>
      <w:r w:rsidRPr="00FD32AA">
        <w:rPr>
          <w:rFonts w:hAnsi="宋体"/>
          <w:color w:val="000000" w:themeColor="text1"/>
          <w:sz w:val="21"/>
          <w:szCs w:val="21"/>
        </w:rPr>
        <w:t>C</w:t>
      </w:r>
      <w:r w:rsidRPr="00FD32AA">
        <w:rPr>
          <w:rFonts w:hAnsi="宋体" w:hint="eastAsia"/>
          <w:color w:val="000000" w:themeColor="text1"/>
          <w:sz w:val="21"/>
          <w:szCs w:val="21"/>
        </w:rPr>
        <w:t>的定义抽取一对信号对（差分信号），检测其周围相邻的信号对对该信号对的近端串扰；</w:t>
      </w:r>
    </w:p>
    <w:p w14:paraId="51032656" w14:textId="77777777" w:rsidR="006836DA" w:rsidRPr="00FD32AA" w:rsidRDefault="006836DA" w:rsidP="00BB5F93">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c）测试频率范围及信号传输速率按附录</w:t>
      </w:r>
      <w:r w:rsidRPr="00FD32AA">
        <w:rPr>
          <w:rFonts w:hAnsi="宋体"/>
          <w:color w:val="000000" w:themeColor="text1"/>
          <w:sz w:val="21"/>
          <w:szCs w:val="21"/>
        </w:rPr>
        <w:t>E</w:t>
      </w:r>
      <w:r w:rsidRPr="00FD32AA">
        <w:rPr>
          <w:rFonts w:hAnsi="宋体" w:hint="eastAsia"/>
          <w:color w:val="000000" w:themeColor="text1"/>
          <w:sz w:val="21"/>
          <w:szCs w:val="21"/>
        </w:rPr>
        <w:t>规定的值。</w:t>
      </w:r>
    </w:p>
    <w:p w14:paraId="00E28BAF" w14:textId="564F89A4" w:rsidR="006836DA" w:rsidRPr="00FD32AA" w:rsidRDefault="006836DA" w:rsidP="0072362A">
      <w:pPr>
        <w:pStyle w:val="a7"/>
        <w:spacing w:before="156" w:after="156"/>
        <w:ind w:left="0"/>
        <w:rPr>
          <w:color w:val="000000" w:themeColor="text1"/>
        </w:rPr>
      </w:pPr>
      <w:r w:rsidRPr="00FD32AA">
        <w:rPr>
          <w:rFonts w:hint="eastAsia"/>
          <w:color w:val="000000" w:themeColor="text1"/>
        </w:rPr>
        <w:t>远端串扰</w:t>
      </w:r>
    </w:p>
    <w:p w14:paraId="0E157545" w14:textId="5B2829DF" w:rsidR="006836DA" w:rsidRPr="00FD32AA" w:rsidRDefault="006836DA" w:rsidP="0072362A">
      <w:pPr>
        <w:spacing w:line="276" w:lineRule="auto"/>
        <w:ind w:firstLineChars="200" w:firstLine="420"/>
        <w:rPr>
          <w:rFonts w:cs="Times New Roman"/>
          <w:noProof/>
          <w:color w:val="000000" w:themeColor="text1"/>
          <w:sz w:val="21"/>
          <w:szCs w:val="21"/>
        </w:rPr>
      </w:pPr>
      <w:r w:rsidRPr="00FD32AA">
        <w:rPr>
          <w:rFonts w:cs="Times New Roman" w:hint="eastAsia"/>
          <w:noProof/>
          <w:color w:val="000000" w:themeColor="text1"/>
          <w:sz w:val="21"/>
          <w:szCs w:val="21"/>
        </w:rPr>
        <w:t>插合好的连接器</w:t>
      </w:r>
      <w:r w:rsidR="00B1089A" w:rsidRPr="00FD32AA">
        <w:rPr>
          <w:rFonts w:cs="Times New Roman" w:hint="eastAsia"/>
          <w:noProof/>
          <w:color w:val="000000" w:themeColor="text1"/>
          <w:sz w:val="21"/>
          <w:szCs w:val="21"/>
        </w:rPr>
        <w:t>组件</w:t>
      </w:r>
      <w:r w:rsidRPr="00FD32AA">
        <w:rPr>
          <w:rFonts w:cs="Times New Roman" w:hint="eastAsia"/>
          <w:noProof/>
          <w:color w:val="000000" w:themeColor="text1"/>
          <w:sz w:val="21"/>
          <w:szCs w:val="21"/>
        </w:rPr>
        <w:t>按</w:t>
      </w:r>
      <w:r w:rsidR="00D63650" w:rsidRPr="00FD32AA">
        <w:rPr>
          <w:rFonts w:cs="Times New Roman"/>
          <w:noProof/>
          <w:color w:val="000000" w:themeColor="text1"/>
          <w:sz w:val="21"/>
          <w:szCs w:val="21"/>
        </w:rPr>
        <w:t>GB/T 5095.2501-2021</w:t>
      </w:r>
      <w:r w:rsidRPr="00FD32AA">
        <w:rPr>
          <w:rFonts w:cs="Times New Roman" w:hint="eastAsia"/>
          <w:noProof/>
          <w:color w:val="000000" w:themeColor="text1"/>
          <w:sz w:val="21"/>
          <w:szCs w:val="21"/>
        </w:rPr>
        <w:t>的规定</w:t>
      </w:r>
      <w:r w:rsidR="00B1089A" w:rsidRPr="00FD32AA">
        <w:rPr>
          <w:rFonts w:cs="Times New Roman" w:hint="eastAsia"/>
          <w:noProof/>
          <w:color w:val="000000" w:themeColor="text1"/>
          <w:sz w:val="21"/>
          <w:szCs w:val="21"/>
        </w:rPr>
        <w:t>和附录E的定义</w:t>
      </w:r>
      <w:r w:rsidRPr="00FD32AA">
        <w:rPr>
          <w:rFonts w:cs="Times New Roman" w:hint="eastAsia"/>
          <w:noProof/>
          <w:color w:val="000000" w:themeColor="text1"/>
          <w:sz w:val="21"/>
          <w:szCs w:val="21"/>
        </w:rPr>
        <w:t>进行试验，并采用以下细则：</w:t>
      </w:r>
    </w:p>
    <w:p w14:paraId="6840907D" w14:textId="63B4D956" w:rsidR="006836DA" w:rsidRPr="00FD32AA" w:rsidRDefault="006836DA" w:rsidP="0072362A">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a）使用频域法进行远端串扰检测，允许采用试验夹具，但应把试验夹具的测试数据排除；</w:t>
      </w:r>
    </w:p>
    <w:p w14:paraId="0FF3E823" w14:textId="5374C7A6" w:rsidR="006836DA" w:rsidRPr="00FD32AA" w:rsidRDefault="006836DA" w:rsidP="0072362A">
      <w:pPr>
        <w:pStyle w:val="Default"/>
        <w:ind w:firstLineChars="200" w:firstLine="420"/>
        <w:jc w:val="both"/>
        <w:rPr>
          <w:rFonts w:hAnsi="宋体"/>
          <w:color w:val="000000" w:themeColor="text1"/>
          <w:sz w:val="21"/>
          <w:szCs w:val="21"/>
        </w:rPr>
      </w:pPr>
      <w:r w:rsidRPr="00FD32AA">
        <w:rPr>
          <w:rFonts w:hAnsi="宋体" w:hint="eastAsia"/>
          <w:color w:val="000000" w:themeColor="text1"/>
          <w:sz w:val="21"/>
          <w:szCs w:val="21"/>
        </w:rPr>
        <w:t>b）按照附录</w:t>
      </w:r>
      <w:r w:rsidRPr="00FD32AA">
        <w:rPr>
          <w:rFonts w:hAnsi="宋体"/>
          <w:color w:val="000000" w:themeColor="text1"/>
          <w:sz w:val="21"/>
          <w:szCs w:val="21"/>
        </w:rPr>
        <w:t>C</w:t>
      </w:r>
      <w:r w:rsidRPr="00FD32AA">
        <w:rPr>
          <w:rFonts w:hAnsi="宋体" w:hint="eastAsia"/>
          <w:color w:val="000000" w:themeColor="text1"/>
          <w:sz w:val="21"/>
          <w:szCs w:val="21"/>
        </w:rPr>
        <w:t>的管脚定义抽取一对信号对（差分信号）连接，检测其周围相邻的信号对对该信号对的远端串扰；</w:t>
      </w:r>
    </w:p>
    <w:p w14:paraId="1B1D44E8" w14:textId="3D481C44" w:rsidR="006836DA" w:rsidRPr="00FD32AA" w:rsidRDefault="006836DA" w:rsidP="0072362A">
      <w:pPr>
        <w:pStyle w:val="Default"/>
        <w:ind w:firstLineChars="200" w:firstLine="420"/>
        <w:jc w:val="both"/>
        <w:rPr>
          <w:color w:val="000000" w:themeColor="text1"/>
        </w:rPr>
      </w:pPr>
      <w:r w:rsidRPr="00FD32AA">
        <w:rPr>
          <w:rFonts w:hAnsi="宋体" w:hint="eastAsia"/>
          <w:color w:val="000000" w:themeColor="text1"/>
          <w:sz w:val="21"/>
          <w:szCs w:val="21"/>
        </w:rPr>
        <w:t>c）测试频率范围及信号传输速率按附录</w:t>
      </w:r>
      <w:r w:rsidRPr="00FD32AA">
        <w:rPr>
          <w:rFonts w:hAnsi="宋体"/>
          <w:color w:val="000000" w:themeColor="text1"/>
          <w:sz w:val="21"/>
          <w:szCs w:val="21"/>
        </w:rPr>
        <w:t>E</w:t>
      </w:r>
      <w:r w:rsidRPr="00FD32AA">
        <w:rPr>
          <w:rFonts w:hAnsi="宋体" w:hint="eastAsia"/>
          <w:color w:val="000000" w:themeColor="text1"/>
          <w:sz w:val="21"/>
          <w:szCs w:val="21"/>
        </w:rPr>
        <w:t>规定的值。</w:t>
      </w:r>
    </w:p>
    <w:p w14:paraId="4CE948FB" w14:textId="7D74699C" w:rsidR="00E52628" w:rsidRPr="00FD32AA" w:rsidRDefault="006836DA" w:rsidP="007A1F87">
      <w:pPr>
        <w:pStyle w:val="a5"/>
        <w:rPr>
          <w:color w:val="000000" w:themeColor="text1"/>
        </w:rPr>
      </w:pPr>
      <w:bookmarkStart w:id="231" w:name="_Toc9356801"/>
      <w:bookmarkStart w:id="232" w:name="_Toc9356830"/>
      <w:bookmarkStart w:id="233" w:name="_Toc9588821"/>
      <w:bookmarkStart w:id="234" w:name="_Toc9588850"/>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23"/>
      <w:bookmarkEnd w:id="224"/>
      <w:bookmarkEnd w:id="225"/>
      <w:bookmarkEnd w:id="226"/>
      <w:r w:rsidRPr="00FD32AA">
        <w:rPr>
          <w:rFonts w:hint="eastAsia"/>
          <w:color w:val="000000" w:themeColor="text1"/>
        </w:rPr>
        <w:t>交货准备</w:t>
      </w:r>
      <w:bookmarkEnd w:id="231"/>
      <w:bookmarkEnd w:id="232"/>
      <w:bookmarkEnd w:id="233"/>
      <w:bookmarkEnd w:id="234"/>
    </w:p>
    <w:p w14:paraId="2CA190B6" w14:textId="77777777" w:rsidR="00CC6939" w:rsidRPr="00FD32AA" w:rsidRDefault="00CC6939" w:rsidP="00CC6939">
      <w:pPr>
        <w:pStyle w:val="a6"/>
        <w:rPr>
          <w:color w:val="000000" w:themeColor="text1"/>
        </w:rPr>
      </w:pPr>
      <w:bookmarkStart w:id="235" w:name="_Toc520541805"/>
      <w:bookmarkStart w:id="236" w:name="_Toc521515637"/>
      <w:r w:rsidRPr="00FD32AA">
        <w:rPr>
          <w:rFonts w:hint="eastAsia"/>
          <w:color w:val="000000" w:themeColor="text1"/>
        </w:rPr>
        <w:t>包装</w:t>
      </w:r>
    </w:p>
    <w:p w14:paraId="4D39738D" w14:textId="77777777" w:rsidR="00742326" w:rsidRPr="00FD32AA" w:rsidRDefault="00742326" w:rsidP="00742326">
      <w:pPr>
        <w:pStyle w:val="aff7"/>
        <w:rPr>
          <w:color w:val="000000" w:themeColor="text1"/>
        </w:rPr>
      </w:pPr>
      <w:r w:rsidRPr="00FD32AA">
        <w:rPr>
          <w:rFonts w:hint="eastAsia"/>
          <w:color w:val="000000" w:themeColor="text1"/>
        </w:rPr>
        <w:t>连接器的包装宜符合以下规定：</w:t>
      </w:r>
    </w:p>
    <w:p w14:paraId="3012D578" w14:textId="77777777" w:rsidR="00742326" w:rsidRPr="00FD32AA" w:rsidRDefault="00742326" w:rsidP="00742326">
      <w:pPr>
        <w:pStyle w:val="affffffb"/>
        <w:keepNext w:val="0"/>
        <w:spacing w:line="360" w:lineRule="exact"/>
        <w:ind w:leftChars="200" w:left="795" w:hangingChars="150" w:hanging="315"/>
        <w:rPr>
          <w:color w:val="000000" w:themeColor="text1"/>
          <w:sz w:val="21"/>
          <w:szCs w:val="21"/>
          <w:lang w:eastAsia="zh-CN"/>
        </w:rPr>
      </w:pPr>
      <w:r w:rsidRPr="00FD32AA">
        <w:rPr>
          <w:rFonts w:hint="eastAsia"/>
          <w:color w:val="000000" w:themeColor="text1"/>
          <w:sz w:val="21"/>
          <w:szCs w:val="21"/>
          <w:lang w:val="en-US"/>
        </w:rPr>
        <w:t>a）</w:t>
      </w:r>
      <w:proofErr w:type="spellStart"/>
      <w:r w:rsidRPr="00FD32AA">
        <w:rPr>
          <w:rFonts w:hint="eastAsia"/>
          <w:color w:val="000000" w:themeColor="text1"/>
          <w:sz w:val="21"/>
          <w:szCs w:val="21"/>
        </w:rPr>
        <w:t>连接器的插头、插座分开包装，连同合格证装入塑料袋内</w:t>
      </w:r>
      <w:r w:rsidR="00F310A4" w:rsidRPr="00FD32AA">
        <w:rPr>
          <w:rFonts w:hint="eastAsia"/>
          <w:color w:val="000000" w:themeColor="text1"/>
          <w:sz w:val="21"/>
          <w:szCs w:val="21"/>
          <w:lang w:eastAsia="zh-CN"/>
        </w:rPr>
        <w:t>或相应的</w:t>
      </w:r>
      <w:r w:rsidR="00FB1F3C" w:rsidRPr="00FD32AA">
        <w:rPr>
          <w:rFonts w:hint="eastAsia"/>
          <w:color w:val="000000" w:themeColor="text1"/>
          <w:sz w:val="21"/>
          <w:szCs w:val="21"/>
          <w:lang w:eastAsia="zh-CN"/>
        </w:rPr>
        <w:t>内</w:t>
      </w:r>
      <w:r w:rsidR="00F310A4" w:rsidRPr="00FD32AA">
        <w:rPr>
          <w:rFonts w:hint="eastAsia"/>
          <w:color w:val="000000" w:themeColor="text1"/>
          <w:sz w:val="21"/>
          <w:szCs w:val="21"/>
          <w:lang w:eastAsia="zh-CN"/>
        </w:rPr>
        <w:t>包装材料内</w:t>
      </w:r>
      <w:proofErr w:type="spellEnd"/>
      <w:r w:rsidRPr="00FD32AA">
        <w:rPr>
          <w:rFonts w:hint="eastAsia"/>
          <w:color w:val="000000" w:themeColor="text1"/>
          <w:sz w:val="21"/>
          <w:szCs w:val="21"/>
        </w:rPr>
        <w:t>，</w:t>
      </w:r>
      <w:proofErr w:type="spellStart"/>
      <w:r w:rsidR="00FB1F3C" w:rsidRPr="00FD32AA">
        <w:rPr>
          <w:rFonts w:hint="eastAsia"/>
          <w:color w:val="000000" w:themeColor="text1"/>
          <w:sz w:val="21"/>
          <w:szCs w:val="21"/>
          <w:lang w:eastAsia="zh-CN"/>
        </w:rPr>
        <w:t>标识应包含并不限于</w:t>
      </w:r>
      <w:r w:rsidRPr="00FD32AA">
        <w:rPr>
          <w:rFonts w:hint="eastAsia"/>
          <w:color w:val="000000" w:themeColor="text1"/>
          <w:sz w:val="21"/>
          <w:szCs w:val="21"/>
        </w:rPr>
        <w:t>产品型号、包装数量、</w:t>
      </w:r>
      <w:r w:rsidR="00FB1F3C" w:rsidRPr="00FD32AA">
        <w:rPr>
          <w:rFonts w:hint="eastAsia"/>
          <w:color w:val="000000" w:themeColor="text1"/>
          <w:sz w:val="21"/>
          <w:szCs w:val="21"/>
          <w:lang w:eastAsia="zh-CN"/>
        </w:rPr>
        <w:t>批次号</w:t>
      </w:r>
      <w:proofErr w:type="spellEnd"/>
      <w:r w:rsidR="00FB1F3C" w:rsidRPr="00FD32AA">
        <w:rPr>
          <w:rFonts w:hint="eastAsia"/>
          <w:color w:val="000000" w:themeColor="text1"/>
          <w:sz w:val="21"/>
          <w:szCs w:val="21"/>
          <w:lang w:eastAsia="zh-CN"/>
        </w:rPr>
        <w:t>、</w:t>
      </w:r>
      <w:proofErr w:type="spellStart"/>
      <w:r w:rsidRPr="00FD32AA">
        <w:rPr>
          <w:rFonts w:hint="eastAsia"/>
          <w:color w:val="000000" w:themeColor="text1"/>
          <w:sz w:val="21"/>
          <w:szCs w:val="21"/>
        </w:rPr>
        <w:t>包装日期</w:t>
      </w:r>
      <w:proofErr w:type="spellEnd"/>
      <w:r w:rsidRPr="00FD32AA">
        <w:rPr>
          <w:rFonts w:hint="eastAsia"/>
          <w:color w:val="000000" w:themeColor="text1"/>
          <w:sz w:val="21"/>
          <w:szCs w:val="21"/>
          <w:lang w:eastAsia="zh-CN"/>
        </w:rPr>
        <w:t>；</w:t>
      </w:r>
    </w:p>
    <w:p w14:paraId="5D942FFD" w14:textId="77777777" w:rsidR="00742326" w:rsidRPr="00FD32AA" w:rsidRDefault="00742326" w:rsidP="00742326">
      <w:pPr>
        <w:pStyle w:val="affffffb"/>
        <w:keepNext w:val="0"/>
        <w:spacing w:line="360" w:lineRule="exact"/>
        <w:ind w:leftChars="200" w:left="795" w:hangingChars="150" w:hanging="315"/>
        <w:rPr>
          <w:color w:val="000000" w:themeColor="text1"/>
          <w:sz w:val="21"/>
          <w:szCs w:val="21"/>
          <w:lang w:val="en-US" w:eastAsia="zh-CN"/>
        </w:rPr>
      </w:pPr>
      <w:r w:rsidRPr="00FD32AA">
        <w:rPr>
          <w:rFonts w:hint="eastAsia"/>
          <w:color w:val="000000" w:themeColor="text1"/>
          <w:sz w:val="21"/>
          <w:szCs w:val="21"/>
          <w:lang w:val="en-US" w:eastAsia="zh-CN"/>
        </w:rPr>
        <w:t>b</w:t>
      </w:r>
      <w:r w:rsidRPr="00FD32AA">
        <w:rPr>
          <w:rFonts w:hint="eastAsia"/>
          <w:color w:val="000000" w:themeColor="text1"/>
          <w:sz w:val="21"/>
          <w:szCs w:val="21"/>
          <w:lang w:val="en-US"/>
        </w:rPr>
        <w:t>）</w:t>
      </w:r>
      <w:proofErr w:type="spellStart"/>
      <w:r w:rsidR="00FB1F3C" w:rsidRPr="00FD32AA">
        <w:rPr>
          <w:rFonts w:hint="eastAsia"/>
          <w:color w:val="000000" w:themeColor="text1"/>
          <w:sz w:val="21"/>
          <w:szCs w:val="21"/>
          <w:lang w:val="en-US"/>
        </w:rPr>
        <w:t>放入合适的包装箱内</w:t>
      </w:r>
      <w:r w:rsidRPr="00FD32AA">
        <w:rPr>
          <w:rFonts w:hint="eastAsia"/>
          <w:color w:val="000000" w:themeColor="text1"/>
          <w:sz w:val="21"/>
          <w:szCs w:val="21"/>
          <w:lang w:val="en-US"/>
        </w:rPr>
        <w:t>，</w:t>
      </w:r>
      <w:r w:rsidR="00FB1F3C" w:rsidRPr="00FD32AA">
        <w:rPr>
          <w:rFonts w:hint="eastAsia"/>
          <w:color w:val="000000" w:themeColor="text1"/>
          <w:sz w:val="21"/>
          <w:szCs w:val="21"/>
          <w:lang w:val="en-US"/>
        </w:rPr>
        <w:t>箱</w:t>
      </w:r>
      <w:r w:rsidRPr="00FD32AA">
        <w:rPr>
          <w:rFonts w:hint="eastAsia"/>
          <w:color w:val="000000" w:themeColor="text1"/>
          <w:sz w:val="21"/>
          <w:szCs w:val="21"/>
          <w:lang w:val="en-US"/>
        </w:rPr>
        <w:t>上应标有制造厂商标、产品名称、型号、数量、</w:t>
      </w:r>
      <w:r w:rsidR="00FB1F3C" w:rsidRPr="00FD32AA">
        <w:rPr>
          <w:rFonts w:hint="eastAsia"/>
          <w:color w:val="000000" w:themeColor="text1"/>
          <w:sz w:val="21"/>
          <w:szCs w:val="21"/>
          <w:lang w:val="en-US" w:eastAsia="zh-CN"/>
        </w:rPr>
        <w:t>批次号</w:t>
      </w:r>
      <w:proofErr w:type="spellEnd"/>
      <w:r w:rsidR="00FB1F3C" w:rsidRPr="00FD32AA">
        <w:rPr>
          <w:rFonts w:hint="eastAsia"/>
          <w:color w:val="000000" w:themeColor="text1"/>
          <w:sz w:val="21"/>
          <w:szCs w:val="21"/>
          <w:lang w:val="en-US" w:eastAsia="zh-CN"/>
        </w:rPr>
        <w:t>、</w:t>
      </w:r>
      <w:proofErr w:type="spellStart"/>
      <w:r w:rsidRPr="00FD32AA">
        <w:rPr>
          <w:rFonts w:hint="eastAsia"/>
          <w:color w:val="000000" w:themeColor="text1"/>
          <w:sz w:val="21"/>
          <w:szCs w:val="21"/>
          <w:lang w:val="en-US"/>
        </w:rPr>
        <w:t>包装人员章和包装日期</w:t>
      </w:r>
      <w:proofErr w:type="spellEnd"/>
      <w:r w:rsidR="00031074" w:rsidRPr="00FD32AA">
        <w:rPr>
          <w:rFonts w:hint="eastAsia"/>
          <w:color w:val="000000" w:themeColor="text1"/>
          <w:sz w:val="21"/>
          <w:szCs w:val="21"/>
          <w:lang w:val="en-US" w:eastAsia="zh-CN"/>
        </w:rPr>
        <w:t>。</w:t>
      </w:r>
    </w:p>
    <w:p w14:paraId="1901DD1F" w14:textId="77777777" w:rsidR="00742326" w:rsidRPr="00FD32AA" w:rsidRDefault="00742326" w:rsidP="00742326">
      <w:pPr>
        <w:pStyle w:val="a6"/>
        <w:rPr>
          <w:color w:val="000000" w:themeColor="text1"/>
        </w:rPr>
      </w:pPr>
      <w:bookmarkStart w:id="237" w:name="_Toc527707589"/>
      <w:r w:rsidRPr="00FD32AA">
        <w:rPr>
          <w:rFonts w:hint="eastAsia"/>
          <w:color w:val="000000" w:themeColor="text1"/>
        </w:rPr>
        <w:lastRenderedPageBreak/>
        <w:t>运输</w:t>
      </w:r>
      <w:bookmarkEnd w:id="237"/>
    </w:p>
    <w:p w14:paraId="778CAA6D" w14:textId="77777777" w:rsidR="00742326" w:rsidRPr="00FD32AA" w:rsidRDefault="00742326" w:rsidP="00742326">
      <w:pPr>
        <w:pStyle w:val="affffffb"/>
        <w:keepNext w:val="0"/>
        <w:spacing w:line="360" w:lineRule="exact"/>
        <w:ind w:firstLine="420"/>
        <w:rPr>
          <w:color w:val="000000" w:themeColor="text1"/>
          <w:sz w:val="21"/>
          <w:szCs w:val="21"/>
        </w:rPr>
      </w:pPr>
      <w:proofErr w:type="spellStart"/>
      <w:r w:rsidRPr="00FD32AA">
        <w:rPr>
          <w:rFonts w:hint="eastAsia"/>
          <w:color w:val="000000" w:themeColor="text1"/>
          <w:sz w:val="21"/>
          <w:szCs w:val="21"/>
        </w:rPr>
        <w:t>包装成箱的产品，应在避免雨雪直接淋袭的条件下，用任何运输工具运输</w:t>
      </w:r>
      <w:proofErr w:type="spellEnd"/>
      <w:r w:rsidRPr="00FD32AA">
        <w:rPr>
          <w:rFonts w:hint="eastAsia"/>
          <w:color w:val="000000" w:themeColor="text1"/>
          <w:sz w:val="21"/>
          <w:szCs w:val="21"/>
        </w:rPr>
        <w:t>。</w:t>
      </w:r>
    </w:p>
    <w:p w14:paraId="6A731254" w14:textId="77777777" w:rsidR="00742326" w:rsidRPr="00FD32AA" w:rsidRDefault="00742326" w:rsidP="00742326">
      <w:pPr>
        <w:pStyle w:val="a6"/>
        <w:rPr>
          <w:color w:val="000000" w:themeColor="text1"/>
        </w:rPr>
      </w:pPr>
      <w:bookmarkStart w:id="238" w:name="_Toc527707590"/>
      <w:r w:rsidRPr="00FD32AA">
        <w:rPr>
          <w:rFonts w:hint="eastAsia"/>
          <w:color w:val="000000" w:themeColor="text1"/>
        </w:rPr>
        <w:t>储存</w:t>
      </w:r>
      <w:bookmarkEnd w:id="238"/>
    </w:p>
    <w:p w14:paraId="5B930EBC" w14:textId="27DD89D8" w:rsidR="00742326" w:rsidRPr="00FD32AA" w:rsidRDefault="00742326" w:rsidP="00742326">
      <w:pPr>
        <w:pStyle w:val="a6"/>
        <w:numPr>
          <w:ilvl w:val="0"/>
          <w:numId w:val="0"/>
        </w:numPr>
        <w:ind w:firstLine="420"/>
        <w:rPr>
          <w:color w:val="000000" w:themeColor="text1"/>
          <w:kern w:val="2"/>
          <w:lang w:val="de-DE"/>
        </w:rPr>
      </w:pPr>
      <w:bookmarkStart w:id="239" w:name="_Toc526078355"/>
      <w:bookmarkStart w:id="240" w:name="_Toc527650125"/>
      <w:bookmarkStart w:id="241" w:name="_Toc527707479"/>
      <w:bookmarkStart w:id="242" w:name="_Toc527707591"/>
      <w:r w:rsidRPr="00FD32AA">
        <w:rPr>
          <w:rFonts w:ascii="宋体" w:eastAsia="宋体" w:hAnsi="宋体" w:cs="Arial" w:hint="eastAsia"/>
          <w:color w:val="000000" w:themeColor="text1"/>
          <w:kern w:val="2"/>
          <w:szCs w:val="24"/>
          <w:lang w:val="de-DE"/>
        </w:rPr>
        <w:t>包装成箱的产品，应储存在环境温度为-5</w:t>
      </w:r>
      <w:r w:rsidR="00B1089A" w:rsidRPr="00FD32AA">
        <w:rPr>
          <w:rFonts w:ascii="宋体" w:eastAsia="宋体" w:hAnsi="宋体" w:cs="Arial"/>
          <w:color w:val="000000" w:themeColor="text1"/>
          <w:kern w:val="2"/>
          <w:szCs w:val="24"/>
          <w:lang w:val="de-DE"/>
        </w:rPr>
        <w:t xml:space="preserve"> </w:t>
      </w:r>
      <w:r w:rsidRPr="00FD32AA">
        <w:rPr>
          <w:rFonts w:ascii="宋体" w:eastAsia="宋体" w:hAnsi="宋体" w:cs="Arial" w:hint="eastAsia"/>
          <w:color w:val="000000" w:themeColor="text1"/>
          <w:kern w:val="2"/>
          <w:szCs w:val="24"/>
          <w:lang w:val="de-DE"/>
        </w:rPr>
        <w:t>℃～40</w:t>
      </w:r>
      <w:r w:rsidR="00B1089A" w:rsidRPr="00FD32AA">
        <w:rPr>
          <w:rFonts w:ascii="宋体" w:eastAsia="宋体" w:hAnsi="宋体" w:cs="Arial"/>
          <w:color w:val="000000" w:themeColor="text1"/>
          <w:kern w:val="2"/>
          <w:szCs w:val="24"/>
          <w:lang w:val="de-DE"/>
        </w:rPr>
        <w:t xml:space="preserve"> </w:t>
      </w:r>
      <w:r w:rsidRPr="00FD32AA">
        <w:rPr>
          <w:rFonts w:ascii="宋体" w:eastAsia="宋体" w:hAnsi="宋体" w:cs="Arial" w:hint="eastAsia"/>
          <w:color w:val="000000" w:themeColor="text1"/>
          <w:kern w:val="2"/>
          <w:szCs w:val="24"/>
          <w:lang w:val="de-DE"/>
        </w:rPr>
        <w:t>℃，相对湿度不大于80%</w:t>
      </w:r>
      <w:r w:rsidR="00C07073" w:rsidRPr="00FD32AA">
        <w:rPr>
          <w:rFonts w:ascii="宋体" w:eastAsia="宋体" w:hAnsi="宋体" w:cs="Arial" w:hint="eastAsia"/>
          <w:color w:val="000000" w:themeColor="text1"/>
          <w:kern w:val="2"/>
          <w:szCs w:val="24"/>
          <w:lang w:val="de-DE"/>
        </w:rPr>
        <w:t>，周围无酸性、碱性或其它</w:t>
      </w:r>
      <w:r w:rsidRPr="00FD32AA">
        <w:rPr>
          <w:rFonts w:ascii="宋体" w:eastAsia="宋体" w:hAnsi="宋体" w:cs="Arial" w:hint="eastAsia"/>
          <w:color w:val="000000" w:themeColor="text1"/>
          <w:kern w:val="2"/>
          <w:szCs w:val="24"/>
          <w:lang w:val="de-DE"/>
        </w:rPr>
        <w:t>腐蚀性气体存在的库房内</w:t>
      </w:r>
      <w:r w:rsidRPr="00FD32AA">
        <w:rPr>
          <w:rFonts w:hint="eastAsia"/>
          <w:color w:val="000000" w:themeColor="text1"/>
          <w:kern w:val="2"/>
          <w:lang w:val="de-DE"/>
        </w:rPr>
        <w:t>。</w:t>
      </w:r>
      <w:bookmarkEnd w:id="239"/>
      <w:bookmarkEnd w:id="240"/>
      <w:bookmarkEnd w:id="241"/>
      <w:bookmarkEnd w:id="242"/>
    </w:p>
    <w:p w14:paraId="7AC5CF95" w14:textId="08A9D7B0" w:rsidR="00490BCC" w:rsidRPr="00FD32AA" w:rsidRDefault="00490BCC" w:rsidP="00D40DBF">
      <w:pPr>
        <w:pStyle w:val="a5"/>
        <w:rPr>
          <w:color w:val="000000" w:themeColor="text1"/>
        </w:rPr>
      </w:pPr>
      <w:bookmarkStart w:id="243" w:name="_Toc39049702"/>
      <w:r w:rsidRPr="00FD32AA">
        <w:rPr>
          <w:rFonts w:hint="eastAsia"/>
          <w:color w:val="000000" w:themeColor="text1"/>
        </w:rPr>
        <w:t>型号命名</w:t>
      </w:r>
      <w:bookmarkEnd w:id="243"/>
    </w:p>
    <w:p w14:paraId="11B96E88" w14:textId="2D76FCC6" w:rsidR="00E15972" w:rsidRPr="00FD32AA" w:rsidRDefault="00E15972" w:rsidP="00490BCC">
      <w:pPr>
        <w:pStyle w:val="aff7"/>
        <w:rPr>
          <w:color w:val="000000" w:themeColor="text1"/>
        </w:rPr>
      </w:pPr>
      <w:r w:rsidRPr="00FD32AA">
        <w:rPr>
          <w:rFonts w:hint="eastAsia"/>
          <w:color w:val="000000" w:themeColor="text1"/>
        </w:rPr>
        <w:t>型号组成至少应包括表</w:t>
      </w:r>
      <w:r w:rsidRPr="00FD32AA">
        <w:rPr>
          <w:color w:val="000000" w:themeColor="text1"/>
        </w:rPr>
        <w:t>5</w:t>
      </w:r>
      <w:r w:rsidRPr="00FD32AA">
        <w:rPr>
          <w:rFonts w:hint="eastAsia"/>
          <w:color w:val="000000" w:themeColor="text1"/>
        </w:rPr>
        <w:t>中规定的内容，并允许在表</w:t>
      </w:r>
      <w:r w:rsidR="00D17547" w:rsidRPr="00FD32AA">
        <w:rPr>
          <w:rFonts w:hint="eastAsia"/>
          <w:color w:val="000000" w:themeColor="text1"/>
        </w:rPr>
        <w:t>5</w:t>
      </w:r>
      <w:r w:rsidRPr="00FD32AA">
        <w:rPr>
          <w:rFonts w:hint="eastAsia"/>
          <w:color w:val="000000" w:themeColor="text1"/>
        </w:rPr>
        <w:t>的基础上进行扩展。</w:t>
      </w:r>
    </w:p>
    <w:p w14:paraId="11D2245C" w14:textId="5D491970" w:rsidR="00D37C39" w:rsidRPr="00FD32AA" w:rsidRDefault="00D37C39" w:rsidP="00A27FF7">
      <w:pPr>
        <w:pStyle w:val="af8"/>
        <w:numPr>
          <w:ilvl w:val="0"/>
          <w:numId w:val="0"/>
        </w:numPr>
        <w:adjustRightInd w:val="0"/>
        <w:snapToGrid w:val="0"/>
        <w:rPr>
          <w:color w:val="000000" w:themeColor="text1"/>
        </w:rPr>
      </w:pPr>
      <w:r w:rsidRPr="00FD32AA">
        <w:rPr>
          <w:rFonts w:hint="eastAsia"/>
          <w:color w:val="000000" w:themeColor="text1"/>
        </w:rPr>
        <w:t>表</w:t>
      </w:r>
      <w:r w:rsidR="00E15972" w:rsidRPr="00FD32AA">
        <w:rPr>
          <w:color w:val="000000" w:themeColor="text1"/>
        </w:rPr>
        <w:t>5</w:t>
      </w:r>
      <w:r w:rsidRPr="00FD32AA">
        <w:rPr>
          <w:color w:val="000000" w:themeColor="text1"/>
        </w:rPr>
        <w:t xml:space="preserve"> </w:t>
      </w:r>
      <w:r w:rsidRPr="00FD32AA">
        <w:rPr>
          <w:rFonts w:hint="eastAsia"/>
          <w:color w:val="000000" w:themeColor="text1"/>
        </w:rPr>
        <w:t>连接器型号命名</w:t>
      </w:r>
    </w:p>
    <w:tbl>
      <w:tblPr>
        <w:tblW w:w="93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08"/>
        <w:gridCol w:w="1842"/>
        <w:gridCol w:w="3814"/>
        <w:gridCol w:w="2720"/>
      </w:tblGrid>
      <w:tr w:rsidR="00CD728D" w:rsidRPr="00FD32AA" w14:paraId="0C3ADC6D" w14:textId="77777777" w:rsidTr="00AB78D9">
        <w:trPr>
          <w:trHeight w:val="450"/>
          <w:tblHeader/>
        </w:trPr>
        <w:tc>
          <w:tcPr>
            <w:tcW w:w="1008" w:type="dxa"/>
            <w:tcBorders>
              <w:top w:val="single" w:sz="12" w:space="0" w:color="auto"/>
              <w:bottom w:val="single" w:sz="12" w:space="0" w:color="auto"/>
            </w:tcBorders>
            <w:vAlign w:val="center"/>
          </w:tcPr>
          <w:p w14:paraId="45C9A5CD" w14:textId="77777777" w:rsidR="00D37C39" w:rsidRPr="00FD32AA" w:rsidRDefault="00D37C39" w:rsidP="008A231F">
            <w:pPr>
              <w:pStyle w:val="aff7"/>
              <w:ind w:firstLineChars="0" w:firstLine="0"/>
              <w:jc w:val="center"/>
              <w:rPr>
                <w:color w:val="000000" w:themeColor="text1"/>
                <w:sz w:val="18"/>
                <w:szCs w:val="18"/>
              </w:rPr>
            </w:pPr>
            <w:r w:rsidRPr="00FD32AA">
              <w:rPr>
                <w:rFonts w:hint="eastAsia"/>
                <w:color w:val="000000" w:themeColor="text1"/>
                <w:sz w:val="18"/>
                <w:szCs w:val="18"/>
              </w:rPr>
              <w:t>序号</w:t>
            </w:r>
          </w:p>
        </w:tc>
        <w:tc>
          <w:tcPr>
            <w:tcW w:w="1842" w:type="dxa"/>
            <w:tcBorders>
              <w:top w:val="single" w:sz="12" w:space="0" w:color="auto"/>
              <w:bottom w:val="single" w:sz="12" w:space="0" w:color="auto"/>
            </w:tcBorders>
            <w:vAlign w:val="center"/>
          </w:tcPr>
          <w:p w14:paraId="63EA9525" w14:textId="77777777" w:rsidR="00D37C39" w:rsidRPr="00FD32AA" w:rsidRDefault="00D37C39" w:rsidP="008A231F">
            <w:pPr>
              <w:pStyle w:val="aff7"/>
              <w:ind w:firstLineChars="0" w:firstLine="0"/>
              <w:jc w:val="center"/>
              <w:rPr>
                <w:color w:val="000000" w:themeColor="text1"/>
                <w:sz w:val="18"/>
                <w:szCs w:val="18"/>
              </w:rPr>
            </w:pPr>
            <w:r w:rsidRPr="00FD32AA">
              <w:rPr>
                <w:rFonts w:hint="eastAsia"/>
                <w:color w:val="000000" w:themeColor="text1"/>
                <w:sz w:val="18"/>
                <w:szCs w:val="18"/>
              </w:rPr>
              <w:t>分类特征</w:t>
            </w:r>
          </w:p>
        </w:tc>
        <w:tc>
          <w:tcPr>
            <w:tcW w:w="3814" w:type="dxa"/>
            <w:tcBorders>
              <w:top w:val="single" w:sz="12" w:space="0" w:color="auto"/>
              <w:bottom w:val="single" w:sz="12" w:space="0" w:color="auto"/>
            </w:tcBorders>
            <w:vAlign w:val="center"/>
          </w:tcPr>
          <w:p w14:paraId="396886F5" w14:textId="6DB25AFF" w:rsidR="00D37C39" w:rsidRPr="00FD32AA" w:rsidRDefault="00D37C39" w:rsidP="008A231F">
            <w:pPr>
              <w:pStyle w:val="aff7"/>
              <w:ind w:firstLineChars="0" w:firstLine="0"/>
              <w:jc w:val="center"/>
              <w:rPr>
                <w:color w:val="000000" w:themeColor="text1"/>
                <w:sz w:val="18"/>
                <w:szCs w:val="18"/>
              </w:rPr>
            </w:pPr>
            <w:r w:rsidRPr="00FD32AA">
              <w:rPr>
                <w:rFonts w:hint="eastAsia"/>
                <w:color w:val="000000" w:themeColor="text1"/>
                <w:sz w:val="18"/>
                <w:szCs w:val="18"/>
              </w:rPr>
              <w:t>分类内容</w:t>
            </w:r>
          </w:p>
        </w:tc>
        <w:tc>
          <w:tcPr>
            <w:tcW w:w="2720" w:type="dxa"/>
            <w:tcBorders>
              <w:top w:val="single" w:sz="12" w:space="0" w:color="auto"/>
              <w:bottom w:val="single" w:sz="12" w:space="0" w:color="auto"/>
            </w:tcBorders>
            <w:vAlign w:val="center"/>
          </w:tcPr>
          <w:p w14:paraId="7A0E28A9" w14:textId="77777777" w:rsidR="00D37C39" w:rsidRPr="00FD32AA" w:rsidRDefault="00D37C39" w:rsidP="008A231F">
            <w:pPr>
              <w:pStyle w:val="aff7"/>
              <w:ind w:firstLineChars="0" w:firstLine="0"/>
              <w:jc w:val="center"/>
              <w:rPr>
                <w:color w:val="000000" w:themeColor="text1"/>
                <w:sz w:val="18"/>
                <w:szCs w:val="18"/>
              </w:rPr>
            </w:pPr>
            <w:r w:rsidRPr="00FD32AA">
              <w:rPr>
                <w:rFonts w:hint="eastAsia"/>
                <w:color w:val="000000" w:themeColor="text1"/>
                <w:sz w:val="18"/>
                <w:szCs w:val="18"/>
              </w:rPr>
              <w:t>标记</w:t>
            </w:r>
          </w:p>
        </w:tc>
      </w:tr>
      <w:tr w:rsidR="00CD728D" w:rsidRPr="00FD32AA" w14:paraId="2DC50C3B" w14:textId="77777777" w:rsidTr="00AB78D9">
        <w:trPr>
          <w:trHeight w:val="285"/>
          <w:tblHeader/>
        </w:trPr>
        <w:tc>
          <w:tcPr>
            <w:tcW w:w="1008" w:type="dxa"/>
            <w:tcBorders>
              <w:top w:val="single" w:sz="12" w:space="0" w:color="auto"/>
              <w:bottom w:val="single" w:sz="4" w:space="0" w:color="auto"/>
            </w:tcBorders>
            <w:vAlign w:val="center"/>
          </w:tcPr>
          <w:p w14:paraId="4926ECFB" w14:textId="5D3F6693"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1</w:t>
            </w:r>
          </w:p>
        </w:tc>
        <w:tc>
          <w:tcPr>
            <w:tcW w:w="1842" w:type="dxa"/>
            <w:tcBorders>
              <w:top w:val="single" w:sz="12" w:space="0" w:color="auto"/>
              <w:bottom w:val="single" w:sz="4" w:space="0" w:color="auto"/>
            </w:tcBorders>
            <w:vAlign w:val="center"/>
          </w:tcPr>
          <w:p w14:paraId="755E398A" w14:textId="77BC1E31"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系列主称</w:t>
            </w:r>
          </w:p>
        </w:tc>
        <w:tc>
          <w:tcPr>
            <w:tcW w:w="3814" w:type="dxa"/>
            <w:tcBorders>
              <w:top w:val="single" w:sz="12" w:space="0" w:color="auto"/>
              <w:bottom w:val="single" w:sz="4" w:space="0" w:color="auto"/>
            </w:tcBorders>
            <w:vAlign w:val="center"/>
          </w:tcPr>
          <w:p w14:paraId="3AD2539A" w14:textId="644F0A5D" w:rsidR="00705E28" w:rsidRPr="00FD32AA" w:rsidRDefault="00705E28">
            <w:pPr>
              <w:pStyle w:val="aff7"/>
              <w:ind w:firstLineChars="0" w:firstLine="0"/>
              <w:jc w:val="left"/>
              <w:rPr>
                <w:color w:val="000000" w:themeColor="text1"/>
                <w:sz w:val="18"/>
                <w:szCs w:val="18"/>
              </w:rPr>
            </w:pPr>
            <w:r w:rsidRPr="00FD32AA">
              <w:rPr>
                <w:rFonts w:hint="eastAsia"/>
                <w:color w:val="000000" w:themeColor="text1"/>
                <w:sz w:val="18"/>
                <w:szCs w:val="18"/>
              </w:rPr>
              <w:t>数据通信用矩形连接器</w:t>
            </w:r>
          </w:p>
        </w:tc>
        <w:tc>
          <w:tcPr>
            <w:tcW w:w="2720" w:type="dxa"/>
            <w:tcBorders>
              <w:top w:val="single" w:sz="12" w:space="0" w:color="auto"/>
              <w:bottom w:val="single" w:sz="4" w:space="0" w:color="auto"/>
            </w:tcBorders>
            <w:vAlign w:val="center"/>
          </w:tcPr>
          <w:p w14:paraId="31DE0726" w14:textId="66119239"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CRE</w:t>
            </w:r>
          </w:p>
        </w:tc>
      </w:tr>
      <w:tr w:rsidR="00CD728D" w:rsidRPr="00FD32AA" w14:paraId="4F9F978B" w14:textId="77777777" w:rsidTr="00AB78D9">
        <w:trPr>
          <w:trHeight w:val="285"/>
          <w:tblHeader/>
        </w:trPr>
        <w:tc>
          <w:tcPr>
            <w:tcW w:w="1008" w:type="dxa"/>
            <w:tcBorders>
              <w:top w:val="single" w:sz="4" w:space="0" w:color="auto"/>
            </w:tcBorders>
            <w:vAlign w:val="center"/>
          </w:tcPr>
          <w:p w14:paraId="7B72FB96" w14:textId="474D8061"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2</w:t>
            </w:r>
          </w:p>
        </w:tc>
        <w:tc>
          <w:tcPr>
            <w:tcW w:w="1842" w:type="dxa"/>
            <w:tcBorders>
              <w:top w:val="single" w:sz="4" w:space="0" w:color="auto"/>
            </w:tcBorders>
            <w:vAlign w:val="center"/>
          </w:tcPr>
          <w:p w14:paraId="052AA6A0" w14:textId="5DA3C174"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路数</w:t>
            </w:r>
          </w:p>
        </w:tc>
        <w:tc>
          <w:tcPr>
            <w:tcW w:w="3814" w:type="dxa"/>
            <w:tcBorders>
              <w:top w:val="single" w:sz="4" w:space="0" w:color="auto"/>
            </w:tcBorders>
            <w:vAlign w:val="center"/>
          </w:tcPr>
          <w:p w14:paraId="504708CA" w14:textId="6E4171EE"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连接器的信号路数</w:t>
            </w:r>
          </w:p>
        </w:tc>
        <w:tc>
          <w:tcPr>
            <w:tcW w:w="2720" w:type="dxa"/>
            <w:tcBorders>
              <w:top w:val="single" w:sz="4" w:space="0" w:color="auto"/>
            </w:tcBorders>
            <w:vAlign w:val="center"/>
          </w:tcPr>
          <w:p w14:paraId="5028FDDB" w14:textId="38A3C137" w:rsidR="00705E28" w:rsidRPr="00FD32AA" w:rsidRDefault="00705E28">
            <w:pPr>
              <w:pStyle w:val="aff7"/>
              <w:ind w:firstLineChars="0" w:firstLine="0"/>
              <w:jc w:val="center"/>
              <w:rPr>
                <w:color w:val="000000" w:themeColor="text1"/>
                <w:sz w:val="18"/>
                <w:szCs w:val="18"/>
              </w:rPr>
            </w:pPr>
            <w:r w:rsidRPr="00FD32AA">
              <w:rPr>
                <w:rFonts w:hint="eastAsia"/>
                <w:color w:val="000000" w:themeColor="text1"/>
                <w:sz w:val="18"/>
                <w:szCs w:val="18"/>
              </w:rPr>
              <w:t>038，050，074，124</w:t>
            </w:r>
          </w:p>
        </w:tc>
      </w:tr>
      <w:tr w:rsidR="00CD728D" w:rsidRPr="00FD32AA" w14:paraId="6933F93E" w14:textId="77777777" w:rsidTr="008A231F">
        <w:trPr>
          <w:trHeight w:val="308"/>
          <w:tblHeader/>
        </w:trPr>
        <w:tc>
          <w:tcPr>
            <w:tcW w:w="1008" w:type="dxa"/>
            <w:vAlign w:val="center"/>
          </w:tcPr>
          <w:p w14:paraId="3885994C" w14:textId="7D381DE4"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3</w:t>
            </w:r>
          </w:p>
        </w:tc>
        <w:tc>
          <w:tcPr>
            <w:tcW w:w="1842" w:type="dxa"/>
            <w:vAlign w:val="center"/>
          </w:tcPr>
          <w:p w14:paraId="7856BE5D" w14:textId="20D98062"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插座</w:t>
            </w:r>
          </w:p>
        </w:tc>
        <w:tc>
          <w:tcPr>
            <w:tcW w:w="3814" w:type="dxa"/>
            <w:vAlign w:val="center"/>
          </w:tcPr>
          <w:p w14:paraId="32D1FA1C" w14:textId="531F017F"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带壳插座</w:t>
            </w:r>
          </w:p>
        </w:tc>
        <w:tc>
          <w:tcPr>
            <w:tcW w:w="2720" w:type="dxa"/>
            <w:vAlign w:val="center"/>
          </w:tcPr>
          <w:p w14:paraId="3C74D59F" w14:textId="6789536E"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S</w:t>
            </w:r>
          </w:p>
        </w:tc>
      </w:tr>
      <w:tr w:rsidR="00CD728D" w:rsidRPr="00FD32AA" w14:paraId="31CA554A" w14:textId="77777777" w:rsidTr="008A231F">
        <w:trPr>
          <w:trHeight w:val="285"/>
          <w:tblHeader/>
        </w:trPr>
        <w:tc>
          <w:tcPr>
            <w:tcW w:w="1008" w:type="dxa"/>
            <w:vMerge w:val="restart"/>
            <w:vAlign w:val="center"/>
          </w:tcPr>
          <w:p w14:paraId="0766E56B" w14:textId="6CDFAC89"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4</w:t>
            </w:r>
          </w:p>
        </w:tc>
        <w:tc>
          <w:tcPr>
            <w:tcW w:w="1842" w:type="dxa"/>
            <w:vMerge w:val="restart"/>
            <w:vAlign w:val="center"/>
          </w:tcPr>
          <w:p w14:paraId="117BE123" w14:textId="7EA713C7"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形态</w:t>
            </w:r>
          </w:p>
        </w:tc>
        <w:tc>
          <w:tcPr>
            <w:tcW w:w="3814" w:type="dxa"/>
            <w:vAlign w:val="center"/>
          </w:tcPr>
          <w:p w14:paraId="5878B615" w14:textId="6AAEA2B7"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垂直</w:t>
            </w:r>
          </w:p>
        </w:tc>
        <w:tc>
          <w:tcPr>
            <w:tcW w:w="2720" w:type="dxa"/>
            <w:vAlign w:val="center"/>
          </w:tcPr>
          <w:p w14:paraId="29EE3094" w14:textId="48A53633"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V</w:t>
            </w:r>
          </w:p>
        </w:tc>
      </w:tr>
      <w:tr w:rsidR="00CD728D" w:rsidRPr="00FD32AA" w14:paraId="4508D06D" w14:textId="77777777" w:rsidTr="00AB78D9">
        <w:trPr>
          <w:trHeight w:val="285"/>
          <w:tblHeader/>
        </w:trPr>
        <w:tc>
          <w:tcPr>
            <w:tcW w:w="1008" w:type="dxa"/>
            <w:vMerge/>
            <w:tcBorders>
              <w:bottom w:val="single" w:sz="6" w:space="0" w:color="auto"/>
            </w:tcBorders>
            <w:vAlign w:val="center"/>
          </w:tcPr>
          <w:p w14:paraId="3A36C236" w14:textId="77777777" w:rsidR="00705E28" w:rsidRPr="00FD32AA" w:rsidRDefault="00705E28" w:rsidP="00705E28">
            <w:pPr>
              <w:pStyle w:val="aff7"/>
              <w:ind w:firstLineChars="0" w:firstLine="0"/>
              <w:jc w:val="center"/>
              <w:rPr>
                <w:color w:val="000000" w:themeColor="text1"/>
                <w:sz w:val="18"/>
                <w:szCs w:val="18"/>
              </w:rPr>
            </w:pPr>
          </w:p>
        </w:tc>
        <w:tc>
          <w:tcPr>
            <w:tcW w:w="1842" w:type="dxa"/>
            <w:vMerge/>
            <w:tcBorders>
              <w:bottom w:val="single" w:sz="6" w:space="0" w:color="auto"/>
            </w:tcBorders>
            <w:vAlign w:val="center"/>
          </w:tcPr>
          <w:p w14:paraId="61C572A6" w14:textId="77777777" w:rsidR="00705E28" w:rsidRPr="00FD32AA" w:rsidRDefault="00705E28" w:rsidP="00705E28">
            <w:pPr>
              <w:pStyle w:val="aff7"/>
              <w:ind w:firstLineChars="0" w:firstLine="0"/>
              <w:jc w:val="center"/>
              <w:rPr>
                <w:color w:val="000000" w:themeColor="text1"/>
                <w:sz w:val="18"/>
                <w:szCs w:val="18"/>
              </w:rPr>
            </w:pPr>
          </w:p>
        </w:tc>
        <w:tc>
          <w:tcPr>
            <w:tcW w:w="3814" w:type="dxa"/>
            <w:tcBorders>
              <w:bottom w:val="single" w:sz="6" w:space="0" w:color="auto"/>
            </w:tcBorders>
            <w:vAlign w:val="center"/>
          </w:tcPr>
          <w:p w14:paraId="6ECC2CC2" w14:textId="051D15B4"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90度弯角</w:t>
            </w:r>
          </w:p>
        </w:tc>
        <w:tc>
          <w:tcPr>
            <w:tcW w:w="2720" w:type="dxa"/>
            <w:tcBorders>
              <w:bottom w:val="single" w:sz="6" w:space="0" w:color="auto"/>
            </w:tcBorders>
            <w:vAlign w:val="center"/>
          </w:tcPr>
          <w:p w14:paraId="29DE023E" w14:textId="47D63F55"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R</w:t>
            </w:r>
          </w:p>
        </w:tc>
      </w:tr>
      <w:tr w:rsidR="00CD728D" w:rsidRPr="00FD32AA" w14:paraId="5E0DEA65" w14:textId="77777777" w:rsidTr="00AB78D9">
        <w:trPr>
          <w:trHeight w:val="285"/>
          <w:tblHeader/>
        </w:trPr>
        <w:tc>
          <w:tcPr>
            <w:tcW w:w="1008" w:type="dxa"/>
            <w:vMerge w:val="restart"/>
            <w:tcBorders>
              <w:top w:val="single" w:sz="6" w:space="0" w:color="auto"/>
              <w:bottom w:val="single" w:sz="6" w:space="0" w:color="auto"/>
            </w:tcBorders>
            <w:vAlign w:val="center"/>
          </w:tcPr>
          <w:p w14:paraId="7E30BF82" w14:textId="5BEAF596"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5</w:t>
            </w:r>
          </w:p>
        </w:tc>
        <w:tc>
          <w:tcPr>
            <w:tcW w:w="1842" w:type="dxa"/>
            <w:vMerge w:val="restart"/>
            <w:tcBorders>
              <w:top w:val="single" w:sz="6" w:space="0" w:color="auto"/>
              <w:bottom w:val="single" w:sz="6" w:space="0" w:color="auto"/>
            </w:tcBorders>
            <w:vAlign w:val="center"/>
          </w:tcPr>
          <w:p w14:paraId="2F2FDD3B" w14:textId="4057699A"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包装方式</w:t>
            </w:r>
          </w:p>
        </w:tc>
        <w:tc>
          <w:tcPr>
            <w:tcW w:w="3814" w:type="dxa"/>
            <w:tcBorders>
              <w:top w:val="single" w:sz="6" w:space="0" w:color="auto"/>
              <w:bottom w:val="single" w:sz="6" w:space="0" w:color="auto"/>
            </w:tcBorders>
            <w:vAlign w:val="center"/>
          </w:tcPr>
          <w:p w14:paraId="5A46F5C7" w14:textId="747B08D1"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载带包装</w:t>
            </w:r>
          </w:p>
        </w:tc>
        <w:tc>
          <w:tcPr>
            <w:tcW w:w="2720" w:type="dxa"/>
            <w:tcBorders>
              <w:top w:val="single" w:sz="6" w:space="0" w:color="auto"/>
              <w:bottom w:val="single" w:sz="6" w:space="0" w:color="auto"/>
            </w:tcBorders>
            <w:vAlign w:val="center"/>
          </w:tcPr>
          <w:p w14:paraId="6F4FA8DC" w14:textId="2F0E2BE5"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1</w:t>
            </w:r>
          </w:p>
        </w:tc>
      </w:tr>
      <w:tr w:rsidR="00CD728D" w:rsidRPr="00FD32AA" w14:paraId="70F29F21" w14:textId="77777777" w:rsidTr="00AB78D9">
        <w:trPr>
          <w:trHeight w:val="285"/>
          <w:tblHeader/>
        </w:trPr>
        <w:tc>
          <w:tcPr>
            <w:tcW w:w="1008" w:type="dxa"/>
            <w:vMerge/>
            <w:tcBorders>
              <w:top w:val="single" w:sz="6" w:space="0" w:color="auto"/>
              <w:bottom w:val="single" w:sz="6" w:space="0" w:color="auto"/>
            </w:tcBorders>
            <w:vAlign w:val="center"/>
          </w:tcPr>
          <w:p w14:paraId="56E602E0" w14:textId="77777777" w:rsidR="00705E28" w:rsidRPr="00FD32AA" w:rsidRDefault="00705E28" w:rsidP="00705E28">
            <w:pPr>
              <w:pStyle w:val="aff7"/>
              <w:ind w:firstLineChars="0" w:firstLine="0"/>
              <w:jc w:val="left"/>
              <w:rPr>
                <w:color w:val="000000" w:themeColor="text1"/>
                <w:sz w:val="18"/>
                <w:szCs w:val="18"/>
              </w:rPr>
            </w:pPr>
          </w:p>
        </w:tc>
        <w:tc>
          <w:tcPr>
            <w:tcW w:w="1842" w:type="dxa"/>
            <w:vMerge/>
            <w:tcBorders>
              <w:top w:val="single" w:sz="6" w:space="0" w:color="auto"/>
              <w:bottom w:val="single" w:sz="6" w:space="0" w:color="auto"/>
            </w:tcBorders>
            <w:vAlign w:val="center"/>
          </w:tcPr>
          <w:p w14:paraId="51093194" w14:textId="77777777" w:rsidR="00705E28" w:rsidRPr="00FD32AA" w:rsidRDefault="00705E28" w:rsidP="00705E28">
            <w:pPr>
              <w:pStyle w:val="aff7"/>
              <w:ind w:firstLineChars="0" w:firstLine="0"/>
              <w:jc w:val="left"/>
              <w:rPr>
                <w:color w:val="000000" w:themeColor="text1"/>
                <w:sz w:val="18"/>
                <w:szCs w:val="18"/>
              </w:rPr>
            </w:pPr>
          </w:p>
        </w:tc>
        <w:tc>
          <w:tcPr>
            <w:tcW w:w="3814" w:type="dxa"/>
            <w:tcBorders>
              <w:top w:val="single" w:sz="6" w:space="0" w:color="auto"/>
              <w:bottom w:val="single" w:sz="6" w:space="0" w:color="auto"/>
            </w:tcBorders>
            <w:vAlign w:val="center"/>
          </w:tcPr>
          <w:p w14:paraId="68BFCB50" w14:textId="4DB6AE4E"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盘装</w:t>
            </w:r>
          </w:p>
        </w:tc>
        <w:tc>
          <w:tcPr>
            <w:tcW w:w="2720" w:type="dxa"/>
            <w:tcBorders>
              <w:top w:val="single" w:sz="6" w:space="0" w:color="auto"/>
              <w:bottom w:val="single" w:sz="6" w:space="0" w:color="auto"/>
            </w:tcBorders>
            <w:vAlign w:val="center"/>
          </w:tcPr>
          <w:p w14:paraId="20E7A005" w14:textId="7449D66D"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2</w:t>
            </w:r>
          </w:p>
        </w:tc>
      </w:tr>
      <w:tr w:rsidR="00CD728D" w:rsidRPr="00FD32AA" w14:paraId="6930B0A8" w14:textId="77777777" w:rsidTr="00AB78D9">
        <w:trPr>
          <w:trHeight w:val="285"/>
          <w:tblHeader/>
        </w:trPr>
        <w:tc>
          <w:tcPr>
            <w:tcW w:w="1008" w:type="dxa"/>
            <w:vMerge/>
            <w:tcBorders>
              <w:top w:val="single" w:sz="6" w:space="0" w:color="auto"/>
              <w:bottom w:val="single" w:sz="4" w:space="0" w:color="auto"/>
            </w:tcBorders>
            <w:vAlign w:val="center"/>
          </w:tcPr>
          <w:p w14:paraId="26CFA17C" w14:textId="77777777" w:rsidR="00705E28" w:rsidRPr="00FD32AA" w:rsidRDefault="00705E28" w:rsidP="00705E28">
            <w:pPr>
              <w:pStyle w:val="aff7"/>
              <w:ind w:firstLineChars="0" w:firstLine="0"/>
              <w:jc w:val="left"/>
              <w:rPr>
                <w:color w:val="000000" w:themeColor="text1"/>
                <w:sz w:val="18"/>
                <w:szCs w:val="18"/>
              </w:rPr>
            </w:pPr>
          </w:p>
        </w:tc>
        <w:tc>
          <w:tcPr>
            <w:tcW w:w="1842" w:type="dxa"/>
            <w:vMerge/>
            <w:tcBorders>
              <w:top w:val="single" w:sz="6" w:space="0" w:color="auto"/>
              <w:bottom w:val="single" w:sz="4" w:space="0" w:color="auto"/>
            </w:tcBorders>
            <w:vAlign w:val="center"/>
          </w:tcPr>
          <w:p w14:paraId="0672EC7D" w14:textId="77777777" w:rsidR="00705E28" w:rsidRPr="00FD32AA" w:rsidRDefault="00705E28" w:rsidP="00705E28">
            <w:pPr>
              <w:pStyle w:val="aff7"/>
              <w:ind w:firstLineChars="0" w:firstLine="0"/>
              <w:jc w:val="left"/>
              <w:rPr>
                <w:color w:val="000000" w:themeColor="text1"/>
                <w:sz w:val="18"/>
                <w:szCs w:val="18"/>
              </w:rPr>
            </w:pPr>
          </w:p>
        </w:tc>
        <w:tc>
          <w:tcPr>
            <w:tcW w:w="3814" w:type="dxa"/>
            <w:tcBorders>
              <w:top w:val="single" w:sz="6" w:space="0" w:color="auto"/>
              <w:bottom w:val="single" w:sz="4" w:space="0" w:color="auto"/>
            </w:tcBorders>
            <w:vAlign w:val="center"/>
          </w:tcPr>
          <w:p w14:paraId="01E7341B" w14:textId="4FB4099C"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其它</w:t>
            </w:r>
          </w:p>
        </w:tc>
        <w:tc>
          <w:tcPr>
            <w:tcW w:w="2720" w:type="dxa"/>
            <w:tcBorders>
              <w:top w:val="single" w:sz="6" w:space="0" w:color="auto"/>
              <w:bottom w:val="single" w:sz="4" w:space="0" w:color="auto"/>
            </w:tcBorders>
            <w:vAlign w:val="center"/>
          </w:tcPr>
          <w:p w14:paraId="1DC6A83B" w14:textId="48E182CF"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3</w:t>
            </w:r>
          </w:p>
        </w:tc>
      </w:tr>
      <w:tr w:rsidR="00CD728D" w:rsidRPr="00FD32AA" w14:paraId="280D1ADA" w14:textId="77777777" w:rsidTr="00AB78D9">
        <w:trPr>
          <w:trHeight w:val="285"/>
          <w:tblHeader/>
        </w:trPr>
        <w:tc>
          <w:tcPr>
            <w:tcW w:w="1008" w:type="dxa"/>
            <w:tcBorders>
              <w:top w:val="single" w:sz="4" w:space="0" w:color="auto"/>
            </w:tcBorders>
            <w:vAlign w:val="center"/>
          </w:tcPr>
          <w:p w14:paraId="0BF609FB" w14:textId="5FDC5208"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6</w:t>
            </w:r>
          </w:p>
        </w:tc>
        <w:tc>
          <w:tcPr>
            <w:tcW w:w="1842" w:type="dxa"/>
            <w:tcBorders>
              <w:top w:val="single" w:sz="4" w:space="0" w:color="auto"/>
            </w:tcBorders>
            <w:vAlign w:val="center"/>
          </w:tcPr>
          <w:p w14:paraId="78E999B4" w14:textId="3C49DA15"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变量</w:t>
            </w:r>
          </w:p>
        </w:tc>
        <w:tc>
          <w:tcPr>
            <w:tcW w:w="3814" w:type="dxa"/>
            <w:tcBorders>
              <w:top w:val="single" w:sz="4" w:space="0" w:color="auto"/>
            </w:tcBorders>
            <w:vAlign w:val="center"/>
          </w:tcPr>
          <w:p w14:paraId="34BA7F15" w14:textId="784021E1"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系列变量</w:t>
            </w:r>
          </w:p>
        </w:tc>
        <w:tc>
          <w:tcPr>
            <w:tcW w:w="2720" w:type="dxa"/>
            <w:tcBorders>
              <w:top w:val="single" w:sz="4" w:space="0" w:color="auto"/>
            </w:tcBorders>
            <w:vAlign w:val="center"/>
          </w:tcPr>
          <w:p w14:paraId="71AA29A9" w14:textId="4F60B52A"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-01</w:t>
            </w:r>
            <w:r w:rsidRPr="00FD32AA">
              <w:rPr>
                <w:rFonts w:hint="eastAsia"/>
                <w:color w:val="000000" w:themeColor="text1"/>
                <w:sz w:val="18"/>
                <w:szCs w:val="18"/>
              </w:rPr>
              <w:t>，-</w:t>
            </w:r>
            <w:r w:rsidRPr="00FD32AA">
              <w:rPr>
                <w:color w:val="000000" w:themeColor="text1"/>
                <w:sz w:val="18"/>
                <w:szCs w:val="18"/>
              </w:rPr>
              <w:t>02</w:t>
            </w:r>
            <w:r w:rsidRPr="00FD32AA">
              <w:rPr>
                <w:rFonts w:hint="eastAsia"/>
                <w:color w:val="000000" w:themeColor="text1"/>
                <w:sz w:val="18"/>
                <w:szCs w:val="18"/>
              </w:rPr>
              <w:t>，-</w:t>
            </w:r>
            <w:r w:rsidRPr="00FD32AA">
              <w:rPr>
                <w:color w:val="000000" w:themeColor="text1"/>
                <w:sz w:val="18"/>
                <w:szCs w:val="18"/>
              </w:rPr>
              <w:t>03</w:t>
            </w:r>
            <w:r w:rsidRPr="00FD32AA">
              <w:rPr>
                <w:rFonts w:hint="eastAsia"/>
                <w:color w:val="000000" w:themeColor="text1"/>
                <w:sz w:val="18"/>
                <w:szCs w:val="18"/>
              </w:rPr>
              <w:t>，-</w:t>
            </w:r>
            <w:r w:rsidRPr="00FD32AA">
              <w:rPr>
                <w:color w:val="000000" w:themeColor="text1"/>
                <w:sz w:val="18"/>
                <w:szCs w:val="18"/>
              </w:rPr>
              <w:t>04</w:t>
            </w:r>
            <w:r w:rsidRPr="00FD32AA">
              <w:rPr>
                <w:rFonts w:hint="eastAsia"/>
                <w:color w:val="000000" w:themeColor="text1"/>
                <w:sz w:val="18"/>
                <w:szCs w:val="18"/>
              </w:rPr>
              <w:t>，-</w:t>
            </w:r>
            <w:r w:rsidRPr="00FD32AA">
              <w:rPr>
                <w:color w:val="000000" w:themeColor="text1"/>
                <w:sz w:val="18"/>
                <w:szCs w:val="18"/>
              </w:rPr>
              <w:t>05</w:t>
            </w:r>
            <w:r w:rsidRPr="00FD32AA">
              <w:rPr>
                <w:rFonts w:hint="eastAsia"/>
                <w:color w:val="000000" w:themeColor="text1"/>
                <w:sz w:val="18"/>
                <w:szCs w:val="18"/>
              </w:rPr>
              <w:t>，-</w:t>
            </w:r>
            <w:r w:rsidRPr="00FD32AA">
              <w:rPr>
                <w:color w:val="000000" w:themeColor="text1"/>
                <w:sz w:val="18"/>
                <w:szCs w:val="18"/>
              </w:rPr>
              <w:t>06</w:t>
            </w:r>
            <w:r w:rsidRPr="00FD32AA">
              <w:rPr>
                <w:rFonts w:hint="eastAsia"/>
                <w:color w:val="000000" w:themeColor="text1"/>
                <w:sz w:val="18"/>
                <w:szCs w:val="18"/>
              </w:rPr>
              <w:t>，-</w:t>
            </w:r>
            <w:r w:rsidRPr="00FD32AA">
              <w:rPr>
                <w:color w:val="000000" w:themeColor="text1"/>
                <w:sz w:val="18"/>
                <w:szCs w:val="18"/>
              </w:rPr>
              <w:t>07</w:t>
            </w:r>
            <w:r w:rsidRPr="00FD32AA">
              <w:rPr>
                <w:rFonts w:hint="eastAsia"/>
                <w:color w:val="000000" w:themeColor="text1"/>
                <w:sz w:val="18"/>
                <w:szCs w:val="18"/>
              </w:rPr>
              <w:t>，-</w:t>
            </w:r>
            <w:r w:rsidRPr="00FD32AA">
              <w:rPr>
                <w:color w:val="000000" w:themeColor="text1"/>
                <w:sz w:val="18"/>
                <w:szCs w:val="18"/>
              </w:rPr>
              <w:t xml:space="preserve">08 </w:t>
            </w:r>
            <w:r w:rsidRPr="00FD32AA">
              <w:rPr>
                <w:rFonts w:hint="eastAsia"/>
                <w:color w:val="000000" w:themeColor="text1"/>
                <w:sz w:val="18"/>
                <w:szCs w:val="18"/>
              </w:rPr>
              <w:t>……</w:t>
            </w:r>
            <w:r w:rsidRPr="00FD32AA">
              <w:rPr>
                <w:color w:val="000000" w:themeColor="text1"/>
                <w:sz w:val="18"/>
                <w:szCs w:val="18"/>
              </w:rPr>
              <w:t xml:space="preserve"> -99</w:t>
            </w:r>
          </w:p>
        </w:tc>
      </w:tr>
    </w:tbl>
    <w:p w14:paraId="19CBEAC0" w14:textId="2A622E37" w:rsidR="00E15972" w:rsidRPr="00FD32AA" w:rsidRDefault="00E15972" w:rsidP="00E15972">
      <w:pPr>
        <w:pStyle w:val="aff7"/>
        <w:rPr>
          <w:color w:val="000000" w:themeColor="text1"/>
        </w:rPr>
      </w:pPr>
      <w:r w:rsidRPr="00FD32AA">
        <w:rPr>
          <w:rFonts w:hint="eastAsia"/>
          <w:color w:val="000000" w:themeColor="text1"/>
        </w:rPr>
        <w:t xml:space="preserve">产品型号标记示例： </w:t>
      </w:r>
    </w:p>
    <w:p w14:paraId="3EF97B27" w14:textId="330627DC" w:rsidR="00362CC3" w:rsidRPr="00FD32AA" w:rsidRDefault="00705E28" w:rsidP="00360F92">
      <w:pPr>
        <w:pStyle w:val="aff7"/>
        <w:rPr>
          <w:color w:val="000000" w:themeColor="text1"/>
        </w:rPr>
      </w:pPr>
      <w:r w:rsidRPr="00FD32AA">
        <w:rPr>
          <w:color w:val="000000" w:themeColor="text1"/>
        </w:rPr>
        <w:t>CRE</w:t>
      </w:r>
      <w:r w:rsidRPr="00FD32AA">
        <w:rPr>
          <w:rFonts w:hint="eastAsia"/>
          <w:color w:val="000000" w:themeColor="text1"/>
        </w:rPr>
        <w:t>050</w:t>
      </w:r>
      <w:r w:rsidRPr="00FD32AA">
        <w:rPr>
          <w:color w:val="000000" w:themeColor="text1"/>
        </w:rPr>
        <w:t>SV1</w:t>
      </w:r>
      <w:r w:rsidR="00E85A20" w:rsidRPr="00FD32AA">
        <w:rPr>
          <w:color w:val="000000" w:themeColor="text1"/>
        </w:rPr>
        <w:t>-</w:t>
      </w:r>
      <w:r w:rsidR="005A07EF" w:rsidRPr="00FD32AA">
        <w:rPr>
          <w:color w:val="000000" w:themeColor="text1"/>
        </w:rPr>
        <w:t>01</w:t>
      </w:r>
      <w:r w:rsidR="00E15972" w:rsidRPr="00FD32AA">
        <w:rPr>
          <w:rFonts w:hint="eastAsia"/>
          <w:color w:val="000000" w:themeColor="text1"/>
        </w:rPr>
        <w:t>表示50</w:t>
      </w:r>
      <w:r w:rsidR="00360F92" w:rsidRPr="00FD32AA">
        <w:rPr>
          <w:rFonts w:hint="eastAsia"/>
          <w:color w:val="000000" w:themeColor="text1"/>
        </w:rPr>
        <w:t>路</w:t>
      </w:r>
      <w:r w:rsidR="00E15972" w:rsidRPr="00FD32AA">
        <w:rPr>
          <w:rFonts w:hint="eastAsia"/>
          <w:color w:val="000000" w:themeColor="text1"/>
        </w:rPr>
        <w:t>，垂直的带壳</w:t>
      </w:r>
      <w:r w:rsidR="00B00536" w:rsidRPr="00FD32AA">
        <w:rPr>
          <w:color w:val="000000" w:themeColor="text1"/>
          <w:szCs w:val="21"/>
        </w:rPr>
        <w:t>数据通信用</w:t>
      </w:r>
      <w:r w:rsidR="006F40AF" w:rsidRPr="00FD32AA">
        <w:rPr>
          <w:rFonts w:hint="eastAsia"/>
          <w:color w:val="000000" w:themeColor="text1"/>
        </w:rPr>
        <w:t>，包装方式为载带包装的</w:t>
      </w:r>
      <w:r w:rsidR="00E15972" w:rsidRPr="00FD32AA">
        <w:rPr>
          <w:rFonts w:hint="eastAsia"/>
          <w:color w:val="000000" w:themeColor="text1"/>
        </w:rPr>
        <w:t>插座</w:t>
      </w:r>
      <w:r w:rsidR="00B00536" w:rsidRPr="00FD32AA">
        <w:rPr>
          <w:rFonts w:hint="eastAsia"/>
          <w:color w:val="000000" w:themeColor="text1"/>
        </w:rPr>
        <w:t>连接器</w:t>
      </w:r>
      <w:r w:rsidR="00E15972" w:rsidRPr="00FD32AA">
        <w:rPr>
          <w:rFonts w:hint="eastAsia"/>
          <w:color w:val="000000" w:themeColor="text1"/>
        </w:rPr>
        <w:t>。</w:t>
      </w:r>
      <w:bookmarkEnd w:id="235"/>
      <w:bookmarkEnd w:id="236"/>
    </w:p>
    <w:p w14:paraId="6E762DB2" w14:textId="40004B11" w:rsidR="00E85A20" w:rsidRPr="00FD32AA" w:rsidRDefault="00E85A20" w:rsidP="00A27FF7">
      <w:pPr>
        <w:pStyle w:val="af8"/>
        <w:numPr>
          <w:ilvl w:val="0"/>
          <w:numId w:val="0"/>
        </w:numPr>
        <w:adjustRightInd w:val="0"/>
        <w:snapToGrid w:val="0"/>
        <w:rPr>
          <w:color w:val="000000" w:themeColor="text1"/>
        </w:rPr>
      </w:pPr>
      <w:r w:rsidRPr="00FD32AA">
        <w:rPr>
          <w:rFonts w:hint="eastAsia"/>
          <w:color w:val="000000" w:themeColor="text1"/>
        </w:rPr>
        <w:t>表</w:t>
      </w:r>
      <w:r w:rsidRPr="00FD32AA">
        <w:rPr>
          <w:color w:val="000000" w:themeColor="text1"/>
        </w:rPr>
        <w:t xml:space="preserve">6 </w:t>
      </w:r>
      <w:r w:rsidRPr="00FD32AA">
        <w:rPr>
          <w:rFonts w:hint="eastAsia"/>
          <w:color w:val="000000" w:themeColor="text1"/>
        </w:rPr>
        <w:t>连接器插头型号命名</w:t>
      </w:r>
    </w:p>
    <w:tbl>
      <w:tblPr>
        <w:tblW w:w="93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08"/>
        <w:gridCol w:w="1842"/>
        <w:gridCol w:w="3814"/>
        <w:gridCol w:w="2720"/>
      </w:tblGrid>
      <w:tr w:rsidR="00CD728D" w:rsidRPr="00FD32AA" w14:paraId="24EDD681" w14:textId="77777777" w:rsidTr="00DC0238">
        <w:trPr>
          <w:trHeight w:val="450"/>
          <w:tblHeader/>
        </w:trPr>
        <w:tc>
          <w:tcPr>
            <w:tcW w:w="1008" w:type="dxa"/>
            <w:tcBorders>
              <w:top w:val="single" w:sz="12" w:space="0" w:color="auto"/>
              <w:bottom w:val="single" w:sz="12" w:space="0" w:color="auto"/>
            </w:tcBorders>
            <w:vAlign w:val="center"/>
          </w:tcPr>
          <w:p w14:paraId="46C4057E" w14:textId="77777777" w:rsidR="00E85A20" w:rsidRPr="00FD32AA" w:rsidRDefault="00E85A20" w:rsidP="00DC0238">
            <w:pPr>
              <w:pStyle w:val="aff7"/>
              <w:ind w:firstLineChars="0" w:firstLine="0"/>
              <w:jc w:val="center"/>
              <w:rPr>
                <w:color w:val="000000" w:themeColor="text1"/>
                <w:sz w:val="18"/>
                <w:szCs w:val="18"/>
              </w:rPr>
            </w:pPr>
            <w:r w:rsidRPr="00FD32AA">
              <w:rPr>
                <w:rFonts w:hint="eastAsia"/>
                <w:color w:val="000000" w:themeColor="text1"/>
                <w:sz w:val="18"/>
                <w:szCs w:val="18"/>
              </w:rPr>
              <w:t>序号</w:t>
            </w:r>
          </w:p>
        </w:tc>
        <w:tc>
          <w:tcPr>
            <w:tcW w:w="1842" w:type="dxa"/>
            <w:tcBorders>
              <w:top w:val="single" w:sz="12" w:space="0" w:color="auto"/>
              <w:bottom w:val="single" w:sz="12" w:space="0" w:color="auto"/>
            </w:tcBorders>
            <w:vAlign w:val="center"/>
          </w:tcPr>
          <w:p w14:paraId="6913881D" w14:textId="77777777" w:rsidR="00E85A20" w:rsidRPr="00FD32AA" w:rsidRDefault="00E85A20" w:rsidP="00DC0238">
            <w:pPr>
              <w:pStyle w:val="aff7"/>
              <w:ind w:firstLineChars="0" w:firstLine="0"/>
              <w:jc w:val="center"/>
              <w:rPr>
                <w:color w:val="000000" w:themeColor="text1"/>
                <w:sz w:val="18"/>
                <w:szCs w:val="18"/>
              </w:rPr>
            </w:pPr>
            <w:r w:rsidRPr="00FD32AA">
              <w:rPr>
                <w:rFonts w:hint="eastAsia"/>
                <w:color w:val="000000" w:themeColor="text1"/>
                <w:sz w:val="18"/>
                <w:szCs w:val="18"/>
              </w:rPr>
              <w:t>分类特征</w:t>
            </w:r>
          </w:p>
        </w:tc>
        <w:tc>
          <w:tcPr>
            <w:tcW w:w="3814" w:type="dxa"/>
            <w:tcBorders>
              <w:top w:val="single" w:sz="12" w:space="0" w:color="auto"/>
              <w:bottom w:val="single" w:sz="12" w:space="0" w:color="auto"/>
            </w:tcBorders>
            <w:vAlign w:val="center"/>
          </w:tcPr>
          <w:p w14:paraId="2D59BC78" w14:textId="77777777" w:rsidR="00E85A20" w:rsidRPr="00FD32AA" w:rsidRDefault="00E85A20" w:rsidP="00DC0238">
            <w:pPr>
              <w:pStyle w:val="aff7"/>
              <w:ind w:firstLineChars="0" w:firstLine="0"/>
              <w:jc w:val="center"/>
              <w:rPr>
                <w:color w:val="000000" w:themeColor="text1"/>
                <w:sz w:val="18"/>
                <w:szCs w:val="18"/>
              </w:rPr>
            </w:pPr>
            <w:r w:rsidRPr="00FD32AA">
              <w:rPr>
                <w:rFonts w:hint="eastAsia"/>
                <w:color w:val="000000" w:themeColor="text1"/>
                <w:sz w:val="18"/>
                <w:szCs w:val="18"/>
              </w:rPr>
              <w:t>分类内容</w:t>
            </w:r>
          </w:p>
        </w:tc>
        <w:tc>
          <w:tcPr>
            <w:tcW w:w="2720" w:type="dxa"/>
            <w:tcBorders>
              <w:top w:val="single" w:sz="12" w:space="0" w:color="auto"/>
              <w:bottom w:val="single" w:sz="12" w:space="0" w:color="auto"/>
            </w:tcBorders>
            <w:vAlign w:val="center"/>
          </w:tcPr>
          <w:p w14:paraId="66A00BB4" w14:textId="77777777" w:rsidR="00E85A20" w:rsidRPr="00FD32AA" w:rsidRDefault="00E85A20" w:rsidP="00DC0238">
            <w:pPr>
              <w:pStyle w:val="aff7"/>
              <w:ind w:firstLineChars="0" w:firstLine="0"/>
              <w:jc w:val="center"/>
              <w:rPr>
                <w:color w:val="000000" w:themeColor="text1"/>
                <w:sz w:val="18"/>
                <w:szCs w:val="18"/>
              </w:rPr>
            </w:pPr>
            <w:r w:rsidRPr="00FD32AA">
              <w:rPr>
                <w:rFonts w:hint="eastAsia"/>
                <w:color w:val="000000" w:themeColor="text1"/>
                <w:sz w:val="18"/>
                <w:szCs w:val="18"/>
              </w:rPr>
              <w:t>标记</w:t>
            </w:r>
          </w:p>
        </w:tc>
      </w:tr>
      <w:tr w:rsidR="00CD728D" w:rsidRPr="00FD32AA" w14:paraId="31CCAF2A" w14:textId="77777777" w:rsidTr="00DC0238">
        <w:trPr>
          <w:trHeight w:val="285"/>
          <w:tblHeader/>
        </w:trPr>
        <w:tc>
          <w:tcPr>
            <w:tcW w:w="1008" w:type="dxa"/>
            <w:tcBorders>
              <w:top w:val="single" w:sz="12" w:space="0" w:color="auto"/>
              <w:bottom w:val="single" w:sz="4" w:space="0" w:color="auto"/>
            </w:tcBorders>
            <w:vAlign w:val="center"/>
          </w:tcPr>
          <w:p w14:paraId="534ACBBC" w14:textId="2C582DAD"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1</w:t>
            </w:r>
          </w:p>
        </w:tc>
        <w:tc>
          <w:tcPr>
            <w:tcW w:w="1842" w:type="dxa"/>
            <w:tcBorders>
              <w:top w:val="single" w:sz="12" w:space="0" w:color="auto"/>
              <w:bottom w:val="single" w:sz="4" w:space="0" w:color="auto"/>
            </w:tcBorders>
            <w:vAlign w:val="center"/>
          </w:tcPr>
          <w:p w14:paraId="7776BFF6" w14:textId="120C822E"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系列主称</w:t>
            </w:r>
          </w:p>
        </w:tc>
        <w:tc>
          <w:tcPr>
            <w:tcW w:w="3814" w:type="dxa"/>
            <w:tcBorders>
              <w:top w:val="single" w:sz="12" w:space="0" w:color="auto"/>
              <w:bottom w:val="single" w:sz="4" w:space="0" w:color="auto"/>
            </w:tcBorders>
            <w:vAlign w:val="center"/>
          </w:tcPr>
          <w:p w14:paraId="21AF4A50" w14:textId="4DDD2215" w:rsidR="00705E28" w:rsidRPr="00FD32AA" w:rsidRDefault="00705E28">
            <w:pPr>
              <w:pStyle w:val="aff7"/>
              <w:ind w:firstLineChars="0" w:firstLine="0"/>
              <w:jc w:val="left"/>
              <w:rPr>
                <w:color w:val="000000" w:themeColor="text1"/>
                <w:sz w:val="18"/>
                <w:szCs w:val="18"/>
              </w:rPr>
            </w:pPr>
            <w:r w:rsidRPr="00FD32AA">
              <w:rPr>
                <w:rFonts w:hint="eastAsia"/>
                <w:color w:val="000000" w:themeColor="text1"/>
                <w:sz w:val="18"/>
                <w:szCs w:val="18"/>
              </w:rPr>
              <w:t>数据通信用矩形连接器</w:t>
            </w:r>
          </w:p>
        </w:tc>
        <w:tc>
          <w:tcPr>
            <w:tcW w:w="2720" w:type="dxa"/>
            <w:tcBorders>
              <w:top w:val="single" w:sz="12" w:space="0" w:color="auto"/>
              <w:bottom w:val="single" w:sz="4" w:space="0" w:color="auto"/>
            </w:tcBorders>
            <w:vAlign w:val="center"/>
          </w:tcPr>
          <w:p w14:paraId="5CC2A1F9" w14:textId="37717079" w:rsidR="00705E28" w:rsidRPr="00FD32AA" w:rsidRDefault="00047B25" w:rsidP="00705E28">
            <w:pPr>
              <w:pStyle w:val="aff7"/>
              <w:ind w:firstLineChars="0" w:firstLine="0"/>
              <w:jc w:val="center"/>
              <w:rPr>
                <w:color w:val="000000" w:themeColor="text1"/>
                <w:sz w:val="18"/>
                <w:szCs w:val="18"/>
              </w:rPr>
            </w:pPr>
            <w:r w:rsidRPr="00FD32AA">
              <w:rPr>
                <w:color w:val="000000" w:themeColor="text1"/>
                <w:sz w:val="18"/>
                <w:szCs w:val="18"/>
              </w:rPr>
              <w:t>CRE</w:t>
            </w:r>
          </w:p>
        </w:tc>
      </w:tr>
      <w:tr w:rsidR="00CD728D" w:rsidRPr="00FD32AA" w14:paraId="7648178A" w14:textId="77777777" w:rsidTr="00DC0238">
        <w:trPr>
          <w:trHeight w:val="285"/>
          <w:tblHeader/>
        </w:trPr>
        <w:tc>
          <w:tcPr>
            <w:tcW w:w="1008" w:type="dxa"/>
            <w:tcBorders>
              <w:top w:val="single" w:sz="4" w:space="0" w:color="auto"/>
            </w:tcBorders>
            <w:vAlign w:val="center"/>
          </w:tcPr>
          <w:p w14:paraId="1468B2B4" w14:textId="15F49A91"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2</w:t>
            </w:r>
          </w:p>
        </w:tc>
        <w:tc>
          <w:tcPr>
            <w:tcW w:w="1842" w:type="dxa"/>
            <w:tcBorders>
              <w:top w:val="single" w:sz="4" w:space="0" w:color="auto"/>
            </w:tcBorders>
            <w:vAlign w:val="center"/>
          </w:tcPr>
          <w:p w14:paraId="0F9C7212" w14:textId="5CC9653F"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路数</w:t>
            </w:r>
          </w:p>
        </w:tc>
        <w:tc>
          <w:tcPr>
            <w:tcW w:w="3814" w:type="dxa"/>
            <w:tcBorders>
              <w:top w:val="single" w:sz="4" w:space="0" w:color="auto"/>
            </w:tcBorders>
            <w:vAlign w:val="center"/>
          </w:tcPr>
          <w:p w14:paraId="7FD0C55F" w14:textId="353DF6A2"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连接器的信号路数</w:t>
            </w:r>
          </w:p>
        </w:tc>
        <w:tc>
          <w:tcPr>
            <w:tcW w:w="2720" w:type="dxa"/>
            <w:tcBorders>
              <w:top w:val="single" w:sz="4" w:space="0" w:color="auto"/>
            </w:tcBorders>
            <w:vAlign w:val="center"/>
          </w:tcPr>
          <w:p w14:paraId="0730CD7E" w14:textId="4BB5E931" w:rsidR="00705E28" w:rsidRPr="00FD32AA" w:rsidRDefault="00705E28">
            <w:pPr>
              <w:pStyle w:val="aff7"/>
              <w:ind w:firstLineChars="0" w:firstLine="0"/>
              <w:jc w:val="center"/>
              <w:rPr>
                <w:color w:val="000000" w:themeColor="text1"/>
                <w:sz w:val="18"/>
                <w:szCs w:val="18"/>
              </w:rPr>
            </w:pPr>
            <w:r w:rsidRPr="00FD32AA">
              <w:rPr>
                <w:rFonts w:hint="eastAsia"/>
                <w:color w:val="000000" w:themeColor="text1"/>
                <w:sz w:val="18"/>
                <w:szCs w:val="18"/>
              </w:rPr>
              <w:t>038，050，074，124</w:t>
            </w:r>
          </w:p>
        </w:tc>
      </w:tr>
      <w:tr w:rsidR="00CD728D" w:rsidRPr="00FD32AA" w14:paraId="50292F0F" w14:textId="77777777" w:rsidTr="00DC0238">
        <w:trPr>
          <w:trHeight w:val="308"/>
          <w:tblHeader/>
        </w:trPr>
        <w:tc>
          <w:tcPr>
            <w:tcW w:w="1008" w:type="dxa"/>
            <w:vAlign w:val="center"/>
          </w:tcPr>
          <w:p w14:paraId="46BBEEE3" w14:textId="1CBFE7F3"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3</w:t>
            </w:r>
          </w:p>
        </w:tc>
        <w:tc>
          <w:tcPr>
            <w:tcW w:w="1842" w:type="dxa"/>
            <w:vAlign w:val="center"/>
          </w:tcPr>
          <w:p w14:paraId="32C847B8" w14:textId="09BD7276"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插头</w:t>
            </w:r>
          </w:p>
        </w:tc>
        <w:tc>
          <w:tcPr>
            <w:tcW w:w="3814" w:type="dxa"/>
            <w:vAlign w:val="center"/>
          </w:tcPr>
          <w:p w14:paraId="48741BBC" w14:textId="43DCD290"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线缆插头</w:t>
            </w:r>
          </w:p>
        </w:tc>
        <w:tc>
          <w:tcPr>
            <w:tcW w:w="2720" w:type="dxa"/>
            <w:vAlign w:val="center"/>
          </w:tcPr>
          <w:p w14:paraId="2958D67C" w14:textId="0986B2E9"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P</w:t>
            </w:r>
          </w:p>
        </w:tc>
      </w:tr>
      <w:tr w:rsidR="00CD728D" w:rsidRPr="00FD32AA" w14:paraId="2FBB4232" w14:textId="77777777" w:rsidTr="00DC0238">
        <w:trPr>
          <w:trHeight w:val="285"/>
          <w:tblHeader/>
        </w:trPr>
        <w:tc>
          <w:tcPr>
            <w:tcW w:w="1008" w:type="dxa"/>
            <w:vMerge w:val="restart"/>
            <w:vAlign w:val="center"/>
          </w:tcPr>
          <w:p w14:paraId="1B999EE5" w14:textId="09322561"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4</w:t>
            </w:r>
          </w:p>
        </w:tc>
        <w:tc>
          <w:tcPr>
            <w:tcW w:w="1842" w:type="dxa"/>
            <w:vMerge w:val="restart"/>
            <w:vAlign w:val="center"/>
          </w:tcPr>
          <w:p w14:paraId="6F717FCB" w14:textId="7AF45E2A"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形态</w:t>
            </w:r>
          </w:p>
        </w:tc>
        <w:tc>
          <w:tcPr>
            <w:tcW w:w="3814" w:type="dxa"/>
            <w:vAlign w:val="center"/>
          </w:tcPr>
          <w:p w14:paraId="70408F52" w14:textId="0BCD73B6" w:rsidR="00705E28" w:rsidRPr="00FD32AA" w:rsidRDefault="00705E28" w:rsidP="00705E28">
            <w:pPr>
              <w:pStyle w:val="aff7"/>
              <w:ind w:firstLineChars="0" w:firstLine="0"/>
              <w:jc w:val="left"/>
              <w:rPr>
                <w:color w:val="000000" w:themeColor="text1"/>
                <w:sz w:val="18"/>
                <w:szCs w:val="18"/>
              </w:rPr>
            </w:pPr>
            <w:r w:rsidRPr="00FD32AA">
              <w:rPr>
                <w:color w:val="000000" w:themeColor="text1"/>
                <w:sz w:val="18"/>
                <w:szCs w:val="18"/>
              </w:rPr>
              <w:t>180</w:t>
            </w:r>
            <w:r w:rsidRPr="00FD32AA">
              <w:rPr>
                <w:rFonts w:hint="eastAsia"/>
                <w:color w:val="000000" w:themeColor="text1"/>
                <w:sz w:val="18"/>
                <w:szCs w:val="18"/>
              </w:rPr>
              <w:t>度水平</w:t>
            </w:r>
          </w:p>
        </w:tc>
        <w:tc>
          <w:tcPr>
            <w:tcW w:w="2720" w:type="dxa"/>
            <w:vAlign w:val="center"/>
          </w:tcPr>
          <w:p w14:paraId="77C7314D" w14:textId="63DCC9BB"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V</w:t>
            </w:r>
          </w:p>
        </w:tc>
      </w:tr>
      <w:tr w:rsidR="00CD728D" w:rsidRPr="00FD32AA" w14:paraId="26313F1A" w14:textId="77777777" w:rsidTr="0032325A">
        <w:trPr>
          <w:trHeight w:val="285"/>
          <w:tblHeader/>
        </w:trPr>
        <w:tc>
          <w:tcPr>
            <w:tcW w:w="1008" w:type="dxa"/>
            <w:vMerge/>
            <w:tcBorders>
              <w:bottom w:val="single" w:sz="4" w:space="0" w:color="auto"/>
            </w:tcBorders>
            <w:vAlign w:val="center"/>
          </w:tcPr>
          <w:p w14:paraId="3DE74F4E" w14:textId="77777777" w:rsidR="00705E28" w:rsidRPr="00FD32AA" w:rsidRDefault="00705E28" w:rsidP="00705E28">
            <w:pPr>
              <w:pStyle w:val="aff7"/>
              <w:ind w:firstLineChars="0" w:firstLine="0"/>
              <w:jc w:val="center"/>
              <w:rPr>
                <w:color w:val="000000" w:themeColor="text1"/>
                <w:sz w:val="18"/>
                <w:szCs w:val="18"/>
              </w:rPr>
            </w:pPr>
          </w:p>
        </w:tc>
        <w:tc>
          <w:tcPr>
            <w:tcW w:w="1842" w:type="dxa"/>
            <w:vMerge/>
            <w:tcBorders>
              <w:bottom w:val="single" w:sz="4" w:space="0" w:color="auto"/>
            </w:tcBorders>
            <w:vAlign w:val="center"/>
          </w:tcPr>
          <w:p w14:paraId="6DDA46B0" w14:textId="77777777" w:rsidR="00705E28" w:rsidRPr="00FD32AA" w:rsidRDefault="00705E28" w:rsidP="00705E28">
            <w:pPr>
              <w:pStyle w:val="aff7"/>
              <w:ind w:firstLineChars="0" w:firstLine="0"/>
              <w:jc w:val="center"/>
              <w:rPr>
                <w:color w:val="000000" w:themeColor="text1"/>
                <w:sz w:val="18"/>
                <w:szCs w:val="18"/>
              </w:rPr>
            </w:pPr>
          </w:p>
        </w:tc>
        <w:tc>
          <w:tcPr>
            <w:tcW w:w="3814" w:type="dxa"/>
            <w:tcBorders>
              <w:bottom w:val="single" w:sz="4" w:space="0" w:color="auto"/>
            </w:tcBorders>
            <w:vAlign w:val="center"/>
          </w:tcPr>
          <w:p w14:paraId="69D6C898" w14:textId="2834091D"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90度弯</w:t>
            </w:r>
          </w:p>
        </w:tc>
        <w:tc>
          <w:tcPr>
            <w:tcW w:w="2720" w:type="dxa"/>
            <w:tcBorders>
              <w:bottom w:val="single" w:sz="4" w:space="0" w:color="auto"/>
            </w:tcBorders>
            <w:vAlign w:val="center"/>
          </w:tcPr>
          <w:p w14:paraId="6FDA5664" w14:textId="6F4E72E0"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R</w:t>
            </w:r>
          </w:p>
        </w:tc>
      </w:tr>
      <w:tr w:rsidR="00CD728D" w:rsidRPr="00FD32AA" w14:paraId="5B30895F" w14:textId="77777777" w:rsidTr="0032325A">
        <w:trPr>
          <w:trHeight w:val="285"/>
          <w:tblHeader/>
        </w:trPr>
        <w:tc>
          <w:tcPr>
            <w:tcW w:w="1008" w:type="dxa"/>
            <w:tcBorders>
              <w:top w:val="single" w:sz="4" w:space="0" w:color="auto"/>
              <w:bottom w:val="single" w:sz="12" w:space="0" w:color="auto"/>
            </w:tcBorders>
            <w:vAlign w:val="center"/>
          </w:tcPr>
          <w:p w14:paraId="0F4A9E43" w14:textId="63D0B461"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5</w:t>
            </w:r>
          </w:p>
        </w:tc>
        <w:tc>
          <w:tcPr>
            <w:tcW w:w="1842" w:type="dxa"/>
            <w:tcBorders>
              <w:top w:val="single" w:sz="4" w:space="0" w:color="auto"/>
              <w:bottom w:val="single" w:sz="12" w:space="0" w:color="auto"/>
            </w:tcBorders>
            <w:vAlign w:val="center"/>
          </w:tcPr>
          <w:p w14:paraId="3CA6368C" w14:textId="6E3B840C" w:rsidR="00705E28" w:rsidRPr="00FD32AA" w:rsidRDefault="00705E28" w:rsidP="00705E28">
            <w:pPr>
              <w:pStyle w:val="aff7"/>
              <w:ind w:firstLineChars="0" w:firstLine="0"/>
              <w:jc w:val="center"/>
              <w:rPr>
                <w:color w:val="000000" w:themeColor="text1"/>
                <w:sz w:val="18"/>
                <w:szCs w:val="18"/>
              </w:rPr>
            </w:pPr>
            <w:r w:rsidRPr="00FD32AA">
              <w:rPr>
                <w:rFonts w:hint="eastAsia"/>
                <w:color w:val="000000" w:themeColor="text1"/>
                <w:sz w:val="18"/>
                <w:szCs w:val="18"/>
              </w:rPr>
              <w:t>变量</w:t>
            </w:r>
          </w:p>
        </w:tc>
        <w:tc>
          <w:tcPr>
            <w:tcW w:w="3814" w:type="dxa"/>
            <w:tcBorders>
              <w:top w:val="single" w:sz="4" w:space="0" w:color="auto"/>
              <w:bottom w:val="single" w:sz="12" w:space="0" w:color="auto"/>
            </w:tcBorders>
            <w:vAlign w:val="center"/>
          </w:tcPr>
          <w:p w14:paraId="4F877A44" w14:textId="7C45BDB6" w:rsidR="00705E28" w:rsidRPr="00FD32AA" w:rsidRDefault="00705E28" w:rsidP="00705E28">
            <w:pPr>
              <w:pStyle w:val="aff7"/>
              <w:ind w:firstLineChars="0" w:firstLine="0"/>
              <w:jc w:val="left"/>
              <w:rPr>
                <w:color w:val="000000" w:themeColor="text1"/>
                <w:sz w:val="18"/>
                <w:szCs w:val="18"/>
              </w:rPr>
            </w:pPr>
            <w:r w:rsidRPr="00FD32AA">
              <w:rPr>
                <w:rFonts w:hint="eastAsia"/>
                <w:color w:val="000000" w:themeColor="text1"/>
                <w:sz w:val="18"/>
                <w:szCs w:val="18"/>
              </w:rPr>
              <w:t>系列变量</w:t>
            </w:r>
          </w:p>
        </w:tc>
        <w:tc>
          <w:tcPr>
            <w:tcW w:w="2720" w:type="dxa"/>
            <w:tcBorders>
              <w:top w:val="single" w:sz="4" w:space="0" w:color="auto"/>
              <w:bottom w:val="single" w:sz="12" w:space="0" w:color="auto"/>
            </w:tcBorders>
            <w:vAlign w:val="center"/>
          </w:tcPr>
          <w:p w14:paraId="1B6A61A4" w14:textId="1A8BEAFA" w:rsidR="00705E28" w:rsidRPr="00FD32AA" w:rsidRDefault="00705E28" w:rsidP="00705E28">
            <w:pPr>
              <w:pStyle w:val="aff7"/>
              <w:ind w:firstLineChars="0" w:firstLine="0"/>
              <w:jc w:val="center"/>
              <w:rPr>
                <w:color w:val="000000" w:themeColor="text1"/>
                <w:sz w:val="18"/>
                <w:szCs w:val="18"/>
              </w:rPr>
            </w:pPr>
            <w:r w:rsidRPr="00FD32AA">
              <w:rPr>
                <w:color w:val="000000" w:themeColor="text1"/>
                <w:sz w:val="18"/>
                <w:szCs w:val="18"/>
              </w:rPr>
              <w:t>-01</w:t>
            </w:r>
            <w:r w:rsidRPr="00FD32AA">
              <w:rPr>
                <w:rFonts w:hint="eastAsia"/>
                <w:color w:val="000000" w:themeColor="text1"/>
                <w:sz w:val="18"/>
                <w:szCs w:val="18"/>
              </w:rPr>
              <w:t>，-</w:t>
            </w:r>
            <w:r w:rsidRPr="00FD32AA">
              <w:rPr>
                <w:color w:val="000000" w:themeColor="text1"/>
                <w:sz w:val="18"/>
                <w:szCs w:val="18"/>
              </w:rPr>
              <w:t>02</w:t>
            </w:r>
            <w:r w:rsidRPr="00FD32AA">
              <w:rPr>
                <w:rFonts w:hint="eastAsia"/>
                <w:color w:val="000000" w:themeColor="text1"/>
                <w:sz w:val="18"/>
                <w:szCs w:val="18"/>
              </w:rPr>
              <w:t>，-</w:t>
            </w:r>
            <w:r w:rsidRPr="00FD32AA">
              <w:rPr>
                <w:color w:val="000000" w:themeColor="text1"/>
                <w:sz w:val="18"/>
                <w:szCs w:val="18"/>
              </w:rPr>
              <w:t>03</w:t>
            </w:r>
            <w:r w:rsidRPr="00FD32AA">
              <w:rPr>
                <w:rFonts w:hint="eastAsia"/>
                <w:color w:val="000000" w:themeColor="text1"/>
                <w:sz w:val="18"/>
                <w:szCs w:val="18"/>
              </w:rPr>
              <w:t>，-</w:t>
            </w:r>
            <w:r w:rsidRPr="00FD32AA">
              <w:rPr>
                <w:color w:val="000000" w:themeColor="text1"/>
                <w:sz w:val="18"/>
                <w:szCs w:val="18"/>
              </w:rPr>
              <w:t>04</w:t>
            </w:r>
            <w:r w:rsidRPr="00FD32AA">
              <w:rPr>
                <w:rFonts w:hint="eastAsia"/>
                <w:color w:val="000000" w:themeColor="text1"/>
                <w:sz w:val="18"/>
                <w:szCs w:val="18"/>
              </w:rPr>
              <w:t>，-</w:t>
            </w:r>
            <w:r w:rsidRPr="00FD32AA">
              <w:rPr>
                <w:color w:val="000000" w:themeColor="text1"/>
                <w:sz w:val="18"/>
                <w:szCs w:val="18"/>
              </w:rPr>
              <w:t>05</w:t>
            </w:r>
            <w:r w:rsidRPr="00FD32AA">
              <w:rPr>
                <w:rFonts w:hint="eastAsia"/>
                <w:color w:val="000000" w:themeColor="text1"/>
                <w:sz w:val="18"/>
                <w:szCs w:val="18"/>
              </w:rPr>
              <w:t>，-</w:t>
            </w:r>
            <w:r w:rsidRPr="00FD32AA">
              <w:rPr>
                <w:color w:val="000000" w:themeColor="text1"/>
                <w:sz w:val="18"/>
                <w:szCs w:val="18"/>
              </w:rPr>
              <w:t>06</w:t>
            </w:r>
            <w:r w:rsidRPr="00FD32AA">
              <w:rPr>
                <w:rFonts w:hint="eastAsia"/>
                <w:color w:val="000000" w:themeColor="text1"/>
                <w:sz w:val="18"/>
                <w:szCs w:val="18"/>
              </w:rPr>
              <w:t>，-</w:t>
            </w:r>
            <w:r w:rsidRPr="00FD32AA">
              <w:rPr>
                <w:color w:val="000000" w:themeColor="text1"/>
                <w:sz w:val="18"/>
                <w:szCs w:val="18"/>
              </w:rPr>
              <w:t>07</w:t>
            </w:r>
            <w:r w:rsidRPr="00FD32AA">
              <w:rPr>
                <w:rFonts w:hint="eastAsia"/>
                <w:color w:val="000000" w:themeColor="text1"/>
                <w:sz w:val="18"/>
                <w:szCs w:val="18"/>
              </w:rPr>
              <w:t>，-</w:t>
            </w:r>
            <w:r w:rsidRPr="00FD32AA">
              <w:rPr>
                <w:color w:val="000000" w:themeColor="text1"/>
                <w:sz w:val="18"/>
                <w:szCs w:val="18"/>
              </w:rPr>
              <w:t xml:space="preserve">08 </w:t>
            </w:r>
            <w:r w:rsidRPr="00FD32AA">
              <w:rPr>
                <w:rFonts w:hint="eastAsia"/>
                <w:color w:val="000000" w:themeColor="text1"/>
                <w:sz w:val="18"/>
                <w:szCs w:val="18"/>
              </w:rPr>
              <w:t>……</w:t>
            </w:r>
            <w:r w:rsidRPr="00FD32AA">
              <w:rPr>
                <w:color w:val="000000" w:themeColor="text1"/>
                <w:sz w:val="18"/>
                <w:szCs w:val="18"/>
              </w:rPr>
              <w:t xml:space="preserve"> -99</w:t>
            </w:r>
          </w:p>
        </w:tc>
      </w:tr>
    </w:tbl>
    <w:p w14:paraId="7012F593" w14:textId="77777777" w:rsidR="00E85A20" w:rsidRPr="00FD32AA" w:rsidRDefault="00E85A20" w:rsidP="00E85A20">
      <w:pPr>
        <w:pStyle w:val="aff7"/>
        <w:rPr>
          <w:color w:val="000000" w:themeColor="text1"/>
        </w:rPr>
      </w:pPr>
      <w:r w:rsidRPr="00FD32AA">
        <w:rPr>
          <w:rFonts w:hint="eastAsia"/>
          <w:color w:val="000000" w:themeColor="text1"/>
        </w:rPr>
        <w:t xml:space="preserve">产品型号标记示例： </w:t>
      </w:r>
    </w:p>
    <w:p w14:paraId="2263F01B" w14:textId="31AE1F63" w:rsidR="00E85A20" w:rsidRPr="00FD32AA" w:rsidRDefault="00705E28" w:rsidP="00E85A20">
      <w:pPr>
        <w:pStyle w:val="aff7"/>
        <w:rPr>
          <w:color w:val="000000" w:themeColor="text1"/>
        </w:rPr>
      </w:pPr>
      <w:r w:rsidRPr="00FD32AA">
        <w:rPr>
          <w:color w:val="000000" w:themeColor="text1"/>
        </w:rPr>
        <w:t>CRE</w:t>
      </w:r>
      <w:r w:rsidRPr="00FD32AA">
        <w:rPr>
          <w:rFonts w:hint="eastAsia"/>
          <w:color w:val="000000" w:themeColor="text1"/>
        </w:rPr>
        <w:t>0</w:t>
      </w:r>
      <w:r w:rsidRPr="00FD32AA">
        <w:rPr>
          <w:color w:val="000000" w:themeColor="text1"/>
        </w:rPr>
        <w:t>74</w:t>
      </w:r>
      <w:r w:rsidRPr="00FD32AA">
        <w:rPr>
          <w:rFonts w:hint="eastAsia"/>
          <w:color w:val="000000" w:themeColor="text1"/>
        </w:rPr>
        <w:t>P</w:t>
      </w:r>
      <w:r w:rsidR="00BD507C" w:rsidRPr="00FD32AA">
        <w:rPr>
          <w:color w:val="000000" w:themeColor="text1"/>
        </w:rPr>
        <w:t>V</w:t>
      </w:r>
      <w:r w:rsidR="00E85A20" w:rsidRPr="00FD32AA">
        <w:rPr>
          <w:color w:val="000000" w:themeColor="text1"/>
        </w:rPr>
        <w:t>-01</w:t>
      </w:r>
      <w:r w:rsidR="00E85A20" w:rsidRPr="00FD32AA">
        <w:rPr>
          <w:rFonts w:hint="eastAsia"/>
          <w:color w:val="000000" w:themeColor="text1"/>
        </w:rPr>
        <w:t>表示</w:t>
      </w:r>
      <w:r w:rsidR="00BD507C" w:rsidRPr="00FD32AA">
        <w:rPr>
          <w:color w:val="000000" w:themeColor="text1"/>
        </w:rPr>
        <w:t>74</w:t>
      </w:r>
      <w:r w:rsidR="00B00536" w:rsidRPr="00FD32AA">
        <w:rPr>
          <w:rFonts w:hint="eastAsia"/>
          <w:color w:val="000000" w:themeColor="text1"/>
        </w:rPr>
        <w:t>路</w:t>
      </w:r>
      <w:r w:rsidR="00E85A20" w:rsidRPr="00FD32AA">
        <w:rPr>
          <w:rFonts w:hint="eastAsia"/>
          <w:color w:val="000000" w:themeColor="text1"/>
        </w:rPr>
        <w:t>，1</w:t>
      </w:r>
      <w:r w:rsidR="00E85A20" w:rsidRPr="00FD32AA">
        <w:rPr>
          <w:color w:val="000000" w:themeColor="text1"/>
        </w:rPr>
        <w:t>80</w:t>
      </w:r>
      <w:r w:rsidR="00E85A20" w:rsidRPr="00FD32AA">
        <w:rPr>
          <w:rFonts w:hint="eastAsia"/>
          <w:color w:val="000000" w:themeColor="text1"/>
        </w:rPr>
        <w:t>度水平</w:t>
      </w:r>
      <w:r w:rsidR="00B00536" w:rsidRPr="00FD32AA">
        <w:rPr>
          <w:rFonts w:hint="eastAsia"/>
          <w:color w:val="000000" w:themeColor="text1"/>
        </w:rPr>
        <w:t>形</w:t>
      </w:r>
      <w:r w:rsidR="00B00536" w:rsidRPr="00FD32AA">
        <w:rPr>
          <w:rFonts w:hint="eastAsia"/>
          <w:color w:val="000000" w:themeColor="text1"/>
          <w:szCs w:val="21"/>
        </w:rPr>
        <w:t>态的</w:t>
      </w:r>
      <w:r w:rsidR="00B00536" w:rsidRPr="00FD32AA">
        <w:rPr>
          <w:color w:val="000000" w:themeColor="text1"/>
          <w:szCs w:val="21"/>
        </w:rPr>
        <w:t>数据通信用</w:t>
      </w:r>
      <w:r w:rsidR="00B00536" w:rsidRPr="00FD32AA">
        <w:rPr>
          <w:rFonts w:hint="eastAsia"/>
          <w:color w:val="000000" w:themeColor="text1"/>
          <w:szCs w:val="21"/>
        </w:rPr>
        <w:t>防斜插线缆</w:t>
      </w:r>
      <w:r w:rsidR="00E85A20" w:rsidRPr="00FD32AA">
        <w:rPr>
          <w:rFonts w:hint="eastAsia"/>
          <w:color w:val="000000" w:themeColor="text1"/>
          <w:szCs w:val="21"/>
        </w:rPr>
        <w:t>。</w:t>
      </w:r>
    </w:p>
    <w:p w14:paraId="25E2D72D" w14:textId="607F089C" w:rsidR="00C14086" w:rsidRPr="00FD32AA" w:rsidRDefault="00C14086" w:rsidP="00C14086">
      <w:pPr>
        <w:pStyle w:val="af9"/>
        <w:numPr>
          <w:ilvl w:val="0"/>
          <w:numId w:val="0"/>
        </w:numPr>
        <w:tabs>
          <w:tab w:val="clear" w:pos="6405"/>
        </w:tabs>
        <w:spacing w:before="120" w:after="120"/>
        <w:rPr>
          <w:color w:val="000000" w:themeColor="text1"/>
          <w:sz w:val="21"/>
          <w:szCs w:val="21"/>
        </w:rPr>
      </w:pPr>
      <w:bookmarkStart w:id="244" w:name="_Toc8754380"/>
      <w:r w:rsidRPr="00FD32AA">
        <w:rPr>
          <w:rFonts w:hint="eastAsia"/>
          <w:color w:val="000000" w:themeColor="text1"/>
          <w:sz w:val="21"/>
          <w:szCs w:val="21"/>
        </w:rPr>
        <w:lastRenderedPageBreak/>
        <w:t xml:space="preserve">附 录 </w:t>
      </w:r>
      <w:r w:rsidRPr="00FD32AA">
        <w:rPr>
          <w:color w:val="000000" w:themeColor="text1"/>
          <w:sz w:val="21"/>
          <w:szCs w:val="21"/>
        </w:rPr>
        <w:t>A</w:t>
      </w:r>
    </w:p>
    <w:p w14:paraId="376E84A1" w14:textId="0A3B129C" w:rsidR="00C14086" w:rsidRPr="00FD32AA" w:rsidRDefault="00C14086" w:rsidP="00C14086">
      <w:pPr>
        <w:pStyle w:val="af9"/>
        <w:numPr>
          <w:ilvl w:val="0"/>
          <w:numId w:val="0"/>
        </w:numPr>
        <w:tabs>
          <w:tab w:val="clear" w:pos="6405"/>
        </w:tabs>
        <w:spacing w:before="120" w:after="120"/>
        <w:rPr>
          <w:color w:val="000000" w:themeColor="text1"/>
          <w:sz w:val="21"/>
          <w:szCs w:val="21"/>
        </w:rPr>
      </w:pPr>
      <w:r w:rsidRPr="00FD32AA">
        <w:rPr>
          <w:rFonts w:hint="eastAsia"/>
          <w:color w:val="000000" w:themeColor="text1"/>
          <w:sz w:val="21"/>
          <w:szCs w:val="21"/>
        </w:rPr>
        <w:t>（</w:t>
      </w:r>
      <w:r w:rsidR="00626C1F" w:rsidRPr="00FD32AA">
        <w:rPr>
          <w:rFonts w:hint="eastAsia"/>
          <w:color w:val="000000" w:themeColor="text1"/>
          <w:sz w:val="21"/>
          <w:szCs w:val="21"/>
        </w:rPr>
        <w:t>规范</w:t>
      </w:r>
      <w:r w:rsidRPr="00FD32AA">
        <w:rPr>
          <w:rFonts w:hint="eastAsia"/>
          <w:color w:val="000000" w:themeColor="text1"/>
          <w:sz w:val="21"/>
          <w:szCs w:val="21"/>
        </w:rPr>
        <w:t>性）</w:t>
      </w:r>
    </w:p>
    <w:p w14:paraId="1BAFB586" w14:textId="611E4450" w:rsidR="00F53682" w:rsidRPr="00FD32AA" w:rsidRDefault="006809D5" w:rsidP="00721829">
      <w:pPr>
        <w:pStyle w:val="af9"/>
        <w:numPr>
          <w:ilvl w:val="0"/>
          <w:numId w:val="0"/>
        </w:numPr>
        <w:tabs>
          <w:tab w:val="clear" w:pos="6405"/>
        </w:tabs>
        <w:spacing w:before="120" w:after="120"/>
        <w:rPr>
          <w:color w:val="000000" w:themeColor="text1"/>
          <w:sz w:val="21"/>
          <w:szCs w:val="21"/>
        </w:rPr>
      </w:pPr>
      <w:r w:rsidRPr="00FD32AA">
        <w:rPr>
          <w:rFonts w:hint="eastAsia"/>
          <w:color w:val="000000" w:themeColor="text1"/>
          <w:sz w:val="21"/>
          <w:szCs w:val="21"/>
        </w:rPr>
        <w:t>连接器外形</w:t>
      </w:r>
      <w:r w:rsidR="00721829" w:rsidRPr="00FD32AA">
        <w:rPr>
          <w:rFonts w:hint="eastAsia"/>
          <w:color w:val="000000" w:themeColor="text1"/>
          <w:sz w:val="21"/>
          <w:szCs w:val="21"/>
        </w:rPr>
        <w:t>尺寸</w:t>
      </w:r>
    </w:p>
    <w:bookmarkEnd w:id="244"/>
    <w:p w14:paraId="5E3BA260" w14:textId="61FEDA43" w:rsidR="00306638" w:rsidRPr="00FD32AA" w:rsidRDefault="00AF3717" w:rsidP="00AF3717">
      <w:pPr>
        <w:pStyle w:val="afa"/>
        <w:spacing w:before="312" w:after="312"/>
        <w:rPr>
          <w:color w:val="000000" w:themeColor="text1"/>
        </w:rPr>
      </w:pPr>
      <w:r w:rsidRPr="00FD32AA">
        <w:rPr>
          <w:rFonts w:hint="eastAsia"/>
          <w:color w:val="000000" w:themeColor="text1"/>
        </w:rPr>
        <w:t>通则</w:t>
      </w:r>
    </w:p>
    <w:p w14:paraId="4606B05F" w14:textId="6BEECF32" w:rsidR="00306638" w:rsidRPr="00FD32AA" w:rsidRDefault="00AF3717" w:rsidP="00AF3717">
      <w:pPr>
        <w:pStyle w:val="aff7"/>
        <w:adjustRightInd w:val="0"/>
        <w:snapToGrid w:val="0"/>
        <w:rPr>
          <w:color w:val="000000" w:themeColor="text1"/>
        </w:rPr>
      </w:pPr>
      <w:r w:rsidRPr="00FD32AA">
        <w:rPr>
          <w:rFonts w:hint="eastAsia"/>
          <w:color w:val="000000" w:themeColor="text1"/>
        </w:rPr>
        <w:t>连接器外形尺寸</w:t>
      </w:r>
      <w:r w:rsidR="00BE6026" w:rsidRPr="00FD32AA">
        <w:rPr>
          <w:rFonts w:hint="eastAsia"/>
          <w:color w:val="000000" w:themeColor="text1"/>
        </w:rPr>
        <w:t>、配合尺寸</w:t>
      </w:r>
      <w:r w:rsidR="00C27F61" w:rsidRPr="00FD32AA">
        <w:rPr>
          <w:rFonts w:hint="eastAsia"/>
          <w:color w:val="000000" w:themeColor="text1"/>
        </w:rPr>
        <w:t>应符合图</w:t>
      </w:r>
      <w:r w:rsidR="00C27F61" w:rsidRPr="00FD32AA">
        <w:rPr>
          <w:color w:val="000000" w:themeColor="text1"/>
        </w:rPr>
        <w:t>A.1</w:t>
      </w:r>
      <w:r w:rsidR="0029077E" w:rsidRPr="00FD32AA">
        <w:rPr>
          <w:rFonts w:hint="eastAsia"/>
          <w:color w:val="000000" w:themeColor="text1"/>
        </w:rPr>
        <w:t>～</w:t>
      </w:r>
      <w:r w:rsidR="00C27F61" w:rsidRPr="00FD32AA">
        <w:rPr>
          <w:color w:val="000000" w:themeColor="text1"/>
        </w:rPr>
        <w:t>A.</w:t>
      </w:r>
      <w:r w:rsidR="000E144A" w:rsidRPr="00FD32AA">
        <w:rPr>
          <w:color w:val="000000" w:themeColor="text1"/>
        </w:rPr>
        <w:t>12</w:t>
      </w:r>
      <w:r w:rsidR="00C27F61" w:rsidRPr="00FD32AA">
        <w:rPr>
          <w:rFonts w:hint="eastAsia"/>
          <w:color w:val="000000" w:themeColor="text1"/>
        </w:rPr>
        <w:t>的规定</w:t>
      </w:r>
      <w:r w:rsidRPr="00FD32AA">
        <w:rPr>
          <w:rFonts w:hint="eastAsia"/>
          <w:color w:val="000000" w:themeColor="text1"/>
        </w:rPr>
        <w:t>，</w:t>
      </w:r>
      <w:r w:rsidR="00C27F61" w:rsidRPr="00FD32AA">
        <w:rPr>
          <w:rFonts w:hint="eastAsia"/>
          <w:color w:val="000000" w:themeColor="text1"/>
        </w:rPr>
        <w:t>图</w:t>
      </w:r>
      <w:r w:rsidR="00C27F61" w:rsidRPr="00FD32AA">
        <w:rPr>
          <w:color w:val="000000" w:themeColor="text1"/>
        </w:rPr>
        <w:t>A.1</w:t>
      </w:r>
      <w:r w:rsidR="0029077E" w:rsidRPr="00FD32AA">
        <w:rPr>
          <w:rFonts w:hint="eastAsia"/>
          <w:color w:val="000000" w:themeColor="text1"/>
        </w:rPr>
        <w:t>～</w:t>
      </w:r>
      <w:r w:rsidR="00C27F61" w:rsidRPr="00FD32AA">
        <w:rPr>
          <w:color w:val="000000" w:themeColor="text1"/>
        </w:rPr>
        <w:t>A.</w:t>
      </w:r>
      <w:r w:rsidR="000E144A" w:rsidRPr="00FD32AA">
        <w:rPr>
          <w:color w:val="000000" w:themeColor="text1"/>
        </w:rPr>
        <w:t>12</w:t>
      </w:r>
      <w:r w:rsidR="00C27F61" w:rsidRPr="00FD32AA">
        <w:rPr>
          <w:rFonts w:hint="eastAsia"/>
          <w:color w:val="000000" w:themeColor="text1"/>
        </w:rPr>
        <w:t>的单位为毫米，</w:t>
      </w:r>
      <w:r w:rsidR="00306638" w:rsidRPr="00FD32AA">
        <w:rPr>
          <w:rFonts w:hint="eastAsia"/>
          <w:color w:val="000000" w:themeColor="text1"/>
        </w:rPr>
        <w:t>未注公差尺寸符合GB/T 1804-2000中m级的要求。</w:t>
      </w:r>
    </w:p>
    <w:p w14:paraId="3ED3A388" w14:textId="78A13170" w:rsidR="006809D5" w:rsidRPr="00FD32AA" w:rsidRDefault="00780BC9" w:rsidP="006809D5">
      <w:pPr>
        <w:pStyle w:val="afa"/>
        <w:spacing w:before="312" w:after="312"/>
        <w:rPr>
          <w:rFonts w:hAnsi="黑体"/>
          <w:color w:val="000000" w:themeColor="text1"/>
        </w:rPr>
      </w:pPr>
      <w:r w:rsidRPr="00FD32AA">
        <w:rPr>
          <w:rFonts w:hint="eastAsia"/>
          <w:color w:val="000000" w:themeColor="text1"/>
        </w:rPr>
        <w:t>38路</w:t>
      </w:r>
      <w:r w:rsidR="006809D5" w:rsidRPr="00FD32AA">
        <w:rPr>
          <w:rFonts w:hint="eastAsia"/>
          <w:color w:val="000000" w:themeColor="text1"/>
        </w:rPr>
        <w:t>直式插座</w:t>
      </w:r>
      <w:r w:rsidR="00C26CC7" w:rsidRPr="00FD32AA">
        <w:rPr>
          <w:rFonts w:hAnsi="黑体" w:hint="eastAsia"/>
          <w:color w:val="000000" w:themeColor="text1"/>
        </w:rPr>
        <w:t>外形尺寸</w:t>
      </w:r>
    </w:p>
    <w:p w14:paraId="14E2A502" w14:textId="4F1DA5A3" w:rsidR="00C55270" w:rsidRPr="00FD32AA" w:rsidRDefault="007A1DD8" w:rsidP="00284DBB">
      <w:pPr>
        <w:pStyle w:val="aff7"/>
        <w:ind w:leftChars="-295" w:left="-708" w:firstLineChars="0" w:firstLine="0"/>
        <w:jc w:val="center"/>
        <w:rPr>
          <w:rFonts w:ascii="黑体" w:eastAsia="黑体" w:hAnsi="黑体"/>
          <w:color w:val="000000" w:themeColor="text1"/>
        </w:rPr>
      </w:pPr>
      <w:r w:rsidRPr="00FD32AA">
        <w:rPr>
          <w:rFonts w:ascii="黑体" w:eastAsia="黑体" w:hAnsi="黑体" w:hint="eastAsia"/>
          <w:color w:val="000000" w:themeColor="text1"/>
        </w:rPr>
        <w:t xml:space="preserve"> </w:t>
      </w:r>
      <w:r w:rsidRPr="00FD32AA">
        <w:rPr>
          <w:rFonts w:ascii="黑体" w:eastAsia="黑体" w:hAnsi="黑体"/>
          <w:color w:val="000000" w:themeColor="text1"/>
        </w:rPr>
        <w:t xml:space="preserve">        </w:t>
      </w:r>
      <w:r w:rsidR="008022E1" w:rsidRPr="00FD32AA">
        <w:rPr>
          <w:rFonts w:ascii="黑体" w:eastAsia="黑体" w:hAnsi="黑体"/>
          <w:color w:val="000000" w:themeColor="text1"/>
        </w:rPr>
        <w:t xml:space="preserve">    </w:t>
      </w:r>
    </w:p>
    <w:p w14:paraId="094C258F" w14:textId="44A74CE6" w:rsidR="00CA18FA" w:rsidRPr="00FD32AA" w:rsidRDefault="00CA18FA" w:rsidP="00284DBB">
      <w:pPr>
        <w:pStyle w:val="aff7"/>
        <w:ind w:leftChars="-295" w:left="-708" w:firstLineChars="0" w:firstLine="0"/>
        <w:jc w:val="center"/>
        <w:rPr>
          <w:rFonts w:ascii="黑体" w:eastAsia="黑体" w:hAnsi="黑体"/>
          <w:color w:val="000000" w:themeColor="text1"/>
        </w:rPr>
      </w:pPr>
      <w:r w:rsidRPr="00FD32AA">
        <w:rPr>
          <w:rFonts w:ascii="黑体" w:eastAsia="黑体" w:hAnsi="黑体"/>
          <w:color w:val="000000" w:themeColor="text1"/>
        </w:rPr>
        <w:drawing>
          <wp:inline distT="0" distB="0" distL="0" distR="0" wp14:anchorId="613DE3F3" wp14:editId="393D7DD7">
            <wp:extent cx="5308979" cy="4514393"/>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5832" cy="4579744"/>
                    </a:xfrm>
                    <a:prstGeom prst="rect">
                      <a:avLst/>
                    </a:prstGeom>
                  </pic:spPr>
                </pic:pic>
              </a:graphicData>
            </a:graphic>
          </wp:inline>
        </w:drawing>
      </w:r>
    </w:p>
    <w:p w14:paraId="517C4ACA" w14:textId="74DD7BC5" w:rsidR="00F21CC9" w:rsidRPr="00FD32AA" w:rsidRDefault="00F21CC9" w:rsidP="006741E7">
      <w:pPr>
        <w:pStyle w:val="aff7"/>
        <w:ind w:leftChars="-295" w:left="-708" w:firstLineChars="0"/>
        <w:jc w:val="center"/>
        <w:rPr>
          <w:rFonts w:ascii="黑体" w:eastAsia="黑体" w:hAnsi="黑体"/>
          <w:color w:val="000000" w:themeColor="text1"/>
        </w:rPr>
      </w:pPr>
      <w:r w:rsidRPr="00FD32AA">
        <w:rPr>
          <w:rFonts w:ascii="黑体" w:eastAsia="黑体" w:hAnsi="黑体" w:hint="eastAsia"/>
          <w:color w:val="000000" w:themeColor="text1"/>
        </w:rPr>
        <w:t>图</w:t>
      </w:r>
      <w:r w:rsidRPr="00FD32AA">
        <w:rPr>
          <w:rFonts w:ascii="黑体" w:eastAsia="黑体" w:hAnsi="黑体"/>
          <w:color w:val="000000" w:themeColor="text1"/>
        </w:rPr>
        <w:t>A</w:t>
      </w:r>
      <w:r w:rsidRPr="00FD32AA">
        <w:rPr>
          <w:rFonts w:ascii="黑体" w:eastAsia="黑体" w:hAnsi="黑体" w:hint="eastAsia"/>
          <w:color w:val="000000" w:themeColor="text1"/>
        </w:rPr>
        <w:t>.</w:t>
      </w:r>
      <w:r w:rsidR="004F0C89" w:rsidRPr="00FD32AA">
        <w:rPr>
          <w:rFonts w:ascii="黑体" w:eastAsia="黑体" w:hAnsi="黑体"/>
          <w:color w:val="000000" w:themeColor="text1"/>
        </w:rPr>
        <w:t>1</w:t>
      </w:r>
      <w:r w:rsidRPr="00FD32AA">
        <w:rPr>
          <w:rFonts w:ascii="黑体" w:eastAsia="黑体" w:hAnsi="黑体"/>
          <w:color w:val="000000" w:themeColor="text1"/>
        </w:rPr>
        <w:t xml:space="preserve"> </w:t>
      </w:r>
      <w:r w:rsidR="004F0C89" w:rsidRPr="00FD32AA">
        <w:rPr>
          <w:rFonts w:ascii="黑体" w:eastAsia="黑体" w:hAnsi="黑体"/>
          <w:color w:val="000000" w:themeColor="text1"/>
        </w:rPr>
        <w:t>38</w:t>
      </w:r>
      <w:r w:rsidRPr="00FD32AA">
        <w:rPr>
          <w:rFonts w:ascii="黑体" w:eastAsia="黑体" w:hAnsi="黑体" w:hint="eastAsia"/>
          <w:color w:val="000000" w:themeColor="text1"/>
        </w:rPr>
        <w:t>路带外壳直式插座外形尺寸</w:t>
      </w:r>
    </w:p>
    <w:p w14:paraId="15CC4D2C" w14:textId="2DD1875E" w:rsidR="006741E7" w:rsidRPr="00FD32AA" w:rsidRDefault="006741E7" w:rsidP="006741E7">
      <w:pPr>
        <w:pStyle w:val="aff7"/>
        <w:ind w:leftChars="-295" w:left="-708" w:firstLineChars="0"/>
        <w:jc w:val="center"/>
        <w:rPr>
          <w:rFonts w:ascii="黑体" w:eastAsia="黑体" w:hAnsi="黑体"/>
          <w:color w:val="000000" w:themeColor="text1"/>
        </w:rPr>
      </w:pPr>
    </w:p>
    <w:p w14:paraId="5A42F5BE" w14:textId="4347317A" w:rsidR="006741E7" w:rsidRPr="00FD32AA" w:rsidRDefault="006741E7" w:rsidP="006741E7">
      <w:pPr>
        <w:pStyle w:val="aff7"/>
        <w:ind w:leftChars="-295" w:left="-708" w:firstLineChars="0"/>
        <w:jc w:val="center"/>
        <w:rPr>
          <w:rFonts w:ascii="黑体" w:eastAsia="黑体" w:hAnsi="黑体"/>
          <w:color w:val="000000" w:themeColor="text1"/>
        </w:rPr>
      </w:pPr>
    </w:p>
    <w:p w14:paraId="1D41FFA5" w14:textId="16A8CB3E" w:rsidR="006741E7" w:rsidRPr="00FD32AA" w:rsidRDefault="006741E7" w:rsidP="006741E7">
      <w:pPr>
        <w:pStyle w:val="aff7"/>
        <w:ind w:leftChars="-295" w:left="-708" w:firstLineChars="0"/>
        <w:jc w:val="center"/>
        <w:rPr>
          <w:rFonts w:ascii="黑体" w:eastAsia="黑体" w:hAnsi="黑体"/>
          <w:color w:val="000000" w:themeColor="text1"/>
        </w:rPr>
      </w:pPr>
    </w:p>
    <w:p w14:paraId="6489CC5C" w14:textId="6ABD6216" w:rsidR="006741E7" w:rsidRPr="00FD32AA" w:rsidRDefault="006741E7" w:rsidP="006741E7">
      <w:pPr>
        <w:pStyle w:val="aff7"/>
        <w:ind w:leftChars="-295" w:left="-708" w:firstLineChars="0"/>
        <w:jc w:val="center"/>
        <w:rPr>
          <w:rFonts w:ascii="黑体" w:eastAsia="黑体" w:hAnsi="黑体"/>
          <w:color w:val="000000" w:themeColor="text1"/>
        </w:rPr>
      </w:pPr>
    </w:p>
    <w:p w14:paraId="7E68C526" w14:textId="601DE432" w:rsidR="001252E0" w:rsidRPr="00FD32AA" w:rsidRDefault="001252E0" w:rsidP="006741E7">
      <w:pPr>
        <w:pStyle w:val="aff7"/>
        <w:ind w:leftChars="-295" w:left="-708" w:firstLineChars="0"/>
        <w:jc w:val="center"/>
        <w:rPr>
          <w:rFonts w:ascii="黑体" w:eastAsia="黑体" w:hAnsi="黑体"/>
          <w:color w:val="000000" w:themeColor="text1"/>
        </w:rPr>
      </w:pPr>
    </w:p>
    <w:p w14:paraId="75C829D4" w14:textId="497F89FD" w:rsidR="001252E0" w:rsidRPr="00FD32AA" w:rsidRDefault="001252E0" w:rsidP="006741E7">
      <w:pPr>
        <w:pStyle w:val="aff7"/>
        <w:ind w:leftChars="-295" w:left="-708" w:firstLineChars="0"/>
        <w:jc w:val="center"/>
        <w:rPr>
          <w:rFonts w:ascii="黑体" w:eastAsia="黑体" w:hAnsi="黑体"/>
          <w:color w:val="000000" w:themeColor="text1"/>
        </w:rPr>
      </w:pPr>
    </w:p>
    <w:p w14:paraId="04694C76" w14:textId="30F392FF" w:rsidR="009E2C4B" w:rsidRPr="00FD32AA" w:rsidRDefault="006A2E62" w:rsidP="009E2C4B">
      <w:pPr>
        <w:pStyle w:val="afa"/>
        <w:spacing w:before="312" w:after="312"/>
        <w:rPr>
          <w:color w:val="000000" w:themeColor="text1"/>
        </w:rPr>
      </w:pPr>
      <w:r w:rsidRPr="00FD32AA">
        <w:rPr>
          <w:rFonts w:hAnsi="黑体" w:hint="eastAsia"/>
          <w:color w:val="000000" w:themeColor="text1"/>
        </w:rPr>
        <w:lastRenderedPageBreak/>
        <w:t>5</w:t>
      </w:r>
      <w:r w:rsidRPr="00FD32AA">
        <w:rPr>
          <w:rFonts w:hAnsi="黑体"/>
          <w:color w:val="000000" w:themeColor="text1"/>
        </w:rPr>
        <w:t>0</w:t>
      </w:r>
      <w:r w:rsidR="00C26CC7" w:rsidRPr="00FD32AA">
        <w:rPr>
          <w:rFonts w:hint="eastAsia"/>
          <w:color w:val="000000" w:themeColor="text1"/>
        </w:rPr>
        <w:t>路</w:t>
      </w:r>
      <w:r w:rsidR="009E2C4B" w:rsidRPr="00FD32AA">
        <w:rPr>
          <w:rFonts w:hint="eastAsia"/>
          <w:color w:val="000000" w:themeColor="text1"/>
        </w:rPr>
        <w:t>带外壳直</w:t>
      </w:r>
      <w:r w:rsidR="00C26CC7" w:rsidRPr="00FD32AA">
        <w:rPr>
          <w:rFonts w:hAnsi="黑体" w:hint="eastAsia"/>
          <w:color w:val="000000" w:themeColor="text1"/>
        </w:rPr>
        <w:t>式插座</w:t>
      </w:r>
      <w:r w:rsidR="009E2C4B" w:rsidRPr="00FD32AA">
        <w:rPr>
          <w:rFonts w:hint="eastAsia"/>
          <w:color w:val="000000" w:themeColor="text1"/>
        </w:rPr>
        <w:t>外形尺寸</w:t>
      </w:r>
    </w:p>
    <w:p w14:paraId="76BAD4EC" w14:textId="6FE22196" w:rsidR="00CA18FA" w:rsidRPr="00FD32AA" w:rsidRDefault="007A1DD8" w:rsidP="000C2202">
      <w:pPr>
        <w:pStyle w:val="aff7"/>
        <w:ind w:firstLineChars="0" w:firstLine="0"/>
        <w:jc w:val="center"/>
        <w:rPr>
          <w:color w:val="000000" w:themeColor="text1"/>
        </w:rPr>
      </w:pPr>
      <w:r w:rsidRPr="00FD32AA">
        <w:rPr>
          <w:rFonts w:hint="eastAsia"/>
          <w:color w:val="000000" w:themeColor="text1"/>
        </w:rPr>
        <w:t xml:space="preserve"> </w:t>
      </w:r>
      <w:r w:rsidRPr="00FD32AA">
        <w:rPr>
          <w:color w:val="000000" w:themeColor="text1"/>
        </w:rPr>
        <w:t xml:space="preserve">   </w:t>
      </w:r>
      <w:r w:rsidR="00CA18FA" w:rsidRPr="00FD32AA">
        <w:rPr>
          <w:color w:val="000000" w:themeColor="text1"/>
        </w:rPr>
        <w:drawing>
          <wp:inline distT="0" distB="0" distL="0" distR="0" wp14:anchorId="7F3E2295" wp14:editId="0A716A24">
            <wp:extent cx="5358522" cy="404037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7805" cy="4069992"/>
                    </a:xfrm>
                    <a:prstGeom prst="rect">
                      <a:avLst/>
                    </a:prstGeom>
                  </pic:spPr>
                </pic:pic>
              </a:graphicData>
            </a:graphic>
          </wp:inline>
        </w:drawing>
      </w:r>
    </w:p>
    <w:p w14:paraId="204C90BF" w14:textId="79FF4E7C" w:rsidR="008022E1" w:rsidRPr="00FD32AA" w:rsidRDefault="004E75BD">
      <w:pPr>
        <w:pStyle w:val="aff7"/>
        <w:ind w:firstLineChars="0" w:firstLine="0"/>
        <w:jc w:val="center"/>
        <w:rPr>
          <w:rFonts w:ascii="黑体" w:eastAsia="黑体" w:hAnsi="黑体"/>
          <w:color w:val="000000" w:themeColor="text1"/>
        </w:rPr>
      </w:pPr>
      <w:r w:rsidRPr="00FD32AA">
        <w:rPr>
          <w:rFonts w:ascii="黑体" w:eastAsia="黑体" w:hAnsi="黑体" w:hint="eastAsia"/>
          <w:color w:val="000000" w:themeColor="text1"/>
        </w:rPr>
        <w:t>图</w:t>
      </w:r>
      <w:r w:rsidR="00D65071" w:rsidRPr="00FD32AA">
        <w:rPr>
          <w:rFonts w:ascii="黑体" w:eastAsia="黑体" w:hAnsi="黑体"/>
          <w:color w:val="000000" w:themeColor="text1"/>
        </w:rPr>
        <w:t>A</w:t>
      </w:r>
      <w:r w:rsidRPr="00FD32AA">
        <w:rPr>
          <w:rFonts w:ascii="黑体" w:eastAsia="黑体" w:hAnsi="黑体" w:hint="eastAsia"/>
          <w:color w:val="000000" w:themeColor="text1"/>
        </w:rPr>
        <w:t>.</w:t>
      </w:r>
      <w:r w:rsidR="008C291D" w:rsidRPr="00FD32AA">
        <w:rPr>
          <w:rFonts w:ascii="黑体" w:eastAsia="黑体" w:hAnsi="黑体" w:hint="eastAsia"/>
          <w:color w:val="000000" w:themeColor="text1"/>
        </w:rPr>
        <w:t>2</w:t>
      </w:r>
      <w:r w:rsidR="00C26CC7" w:rsidRPr="00FD32AA">
        <w:rPr>
          <w:rFonts w:ascii="黑体" w:eastAsia="黑体" w:hAnsi="黑体"/>
          <w:color w:val="000000" w:themeColor="text1"/>
        </w:rPr>
        <w:t xml:space="preserve"> </w:t>
      </w:r>
      <w:r w:rsidR="006A2E62" w:rsidRPr="00FD32AA">
        <w:rPr>
          <w:rFonts w:ascii="黑体" w:eastAsia="黑体" w:hAnsi="黑体"/>
          <w:color w:val="000000" w:themeColor="text1"/>
        </w:rPr>
        <w:t>50</w:t>
      </w:r>
      <w:r w:rsidR="00C26CC7" w:rsidRPr="00FD32AA">
        <w:rPr>
          <w:rFonts w:ascii="黑体" w:eastAsia="黑体" w:hAnsi="黑体" w:hint="eastAsia"/>
          <w:color w:val="000000" w:themeColor="text1"/>
        </w:rPr>
        <w:t>路</w:t>
      </w:r>
      <w:r w:rsidRPr="00FD32AA">
        <w:rPr>
          <w:rFonts w:ascii="黑体" w:eastAsia="黑体" w:hAnsi="黑体" w:hint="eastAsia"/>
          <w:color w:val="000000" w:themeColor="text1"/>
        </w:rPr>
        <w:t>带外壳直式插座外形尺寸</w:t>
      </w:r>
    </w:p>
    <w:p w14:paraId="00D41925" w14:textId="77777777" w:rsidR="006741E7" w:rsidRPr="00FD32AA" w:rsidRDefault="006741E7">
      <w:pPr>
        <w:pStyle w:val="aff7"/>
        <w:ind w:firstLineChars="0" w:firstLine="0"/>
        <w:jc w:val="center"/>
        <w:rPr>
          <w:rFonts w:ascii="黑体" w:eastAsia="黑体" w:hAnsi="黑体"/>
          <w:color w:val="000000" w:themeColor="text1"/>
        </w:rPr>
      </w:pPr>
    </w:p>
    <w:p w14:paraId="2EBA703E" w14:textId="01E78AC0" w:rsidR="00641A93" w:rsidRPr="00FD32AA" w:rsidRDefault="00F77816" w:rsidP="00641A93">
      <w:pPr>
        <w:pStyle w:val="afa"/>
        <w:spacing w:before="312" w:after="312"/>
        <w:rPr>
          <w:color w:val="000000" w:themeColor="text1"/>
        </w:rPr>
      </w:pPr>
      <w:r w:rsidRPr="00FD32AA">
        <w:rPr>
          <w:color w:val="000000" w:themeColor="text1"/>
        </w:rPr>
        <w:br w:type="page"/>
      </w:r>
      <w:r w:rsidR="006A2E62" w:rsidRPr="00FD32AA">
        <w:rPr>
          <w:color w:val="000000" w:themeColor="text1"/>
        </w:rPr>
        <w:lastRenderedPageBreak/>
        <w:t>74</w:t>
      </w:r>
      <w:r w:rsidR="006A2E62" w:rsidRPr="00FD32AA">
        <w:rPr>
          <w:rFonts w:hint="eastAsia"/>
          <w:color w:val="000000" w:themeColor="text1"/>
        </w:rPr>
        <w:t>路带外壳直式插座外形尺寸</w:t>
      </w:r>
    </w:p>
    <w:p w14:paraId="57F40864" w14:textId="2B5F3A66" w:rsidR="00976628" w:rsidRPr="00FD32AA" w:rsidRDefault="00B93366" w:rsidP="00284DBB">
      <w:pPr>
        <w:pStyle w:val="aff7"/>
        <w:ind w:leftChars="-354" w:left="-850" w:firstLineChars="0" w:firstLine="0"/>
        <w:jc w:val="center"/>
        <w:rPr>
          <w:color w:val="000000" w:themeColor="text1"/>
        </w:rPr>
      </w:pPr>
      <w:r w:rsidRPr="00FD32AA">
        <w:rPr>
          <w:rFonts w:hint="eastAsia"/>
          <w:color w:val="000000" w:themeColor="text1"/>
        </w:rPr>
        <w:t xml:space="preserve"> </w:t>
      </w:r>
      <w:r w:rsidRPr="00FD32AA">
        <w:rPr>
          <w:color w:val="000000" w:themeColor="text1"/>
        </w:rPr>
        <w:t xml:space="preserve">         </w:t>
      </w:r>
      <w:r w:rsidR="007A1DD8" w:rsidRPr="00FD32AA">
        <w:rPr>
          <w:rFonts w:hint="eastAsia"/>
          <w:color w:val="000000" w:themeColor="text1"/>
        </w:rPr>
        <w:t xml:space="preserve"> </w:t>
      </w:r>
      <w:r w:rsidR="007A1DD8" w:rsidRPr="00FD32AA">
        <w:rPr>
          <w:color w:val="000000" w:themeColor="text1"/>
        </w:rPr>
        <w:t xml:space="preserve">          </w:t>
      </w:r>
    </w:p>
    <w:p w14:paraId="78C42C98" w14:textId="505070A3" w:rsidR="00C168D8" w:rsidRPr="00FD32AA" w:rsidRDefault="00C168D8" w:rsidP="00284DBB">
      <w:pPr>
        <w:pStyle w:val="aff7"/>
        <w:ind w:leftChars="-354" w:left="-850" w:firstLineChars="0" w:firstLine="0"/>
        <w:jc w:val="center"/>
        <w:rPr>
          <w:color w:val="000000" w:themeColor="text1"/>
        </w:rPr>
      </w:pPr>
      <w:r w:rsidRPr="00FD32AA">
        <w:rPr>
          <w:color w:val="000000" w:themeColor="text1"/>
        </w:rPr>
        <w:drawing>
          <wp:inline distT="0" distB="0" distL="0" distR="0" wp14:anchorId="475BCB2F" wp14:editId="5D33A76E">
            <wp:extent cx="4178595" cy="294789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2552" cy="2971846"/>
                    </a:xfrm>
                    <a:prstGeom prst="rect">
                      <a:avLst/>
                    </a:prstGeom>
                  </pic:spPr>
                </pic:pic>
              </a:graphicData>
            </a:graphic>
          </wp:inline>
        </w:drawing>
      </w:r>
    </w:p>
    <w:p w14:paraId="56B9C757" w14:textId="77777777" w:rsidR="00641A93" w:rsidRPr="00FD32AA" w:rsidRDefault="00641A93" w:rsidP="000B6A0D">
      <w:pPr>
        <w:pStyle w:val="aff7"/>
        <w:ind w:firstLineChars="0" w:firstLine="0"/>
        <w:rPr>
          <w:color w:val="000000" w:themeColor="text1"/>
        </w:rPr>
      </w:pPr>
    </w:p>
    <w:p w14:paraId="30213A22" w14:textId="3D4C80F3" w:rsidR="00435613" w:rsidRPr="00FD32AA" w:rsidRDefault="00956408" w:rsidP="00293A21">
      <w:pPr>
        <w:pStyle w:val="aff7"/>
        <w:ind w:firstLineChars="0" w:firstLine="0"/>
        <w:jc w:val="center"/>
        <w:rPr>
          <w:rFonts w:ascii="黑体" w:eastAsia="黑体" w:hAnsi="黑体"/>
          <w:color w:val="000000" w:themeColor="text1"/>
        </w:rPr>
      </w:pPr>
      <w:r w:rsidRPr="00FD32AA">
        <w:rPr>
          <w:rFonts w:ascii="黑体" w:eastAsia="黑体" w:hAnsi="黑体" w:hint="eastAsia"/>
          <w:color w:val="000000" w:themeColor="text1"/>
        </w:rPr>
        <w:t>图</w:t>
      </w:r>
      <w:r w:rsidR="00D65071" w:rsidRPr="00FD32AA">
        <w:rPr>
          <w:rFonts w:ascii="黑体" w:eastAsia="黑体" w:hAnsi="黑体"/>
          <w:color w:val="000000" w:themeColor="text1"/>
        </w:rPr>
        <w:t>A</w:t>
      </w:r>
      <w:r w:rsidRPr="00FD32AA">
        <w:rPr>
          <w:rFonts w:ascii="黑体" w:eastAsia="黑体" w:hAnsi="黑体" w:hint="eastAsia"/>
          <w:color w:val="000000" w:themeColor="text1"/>
        </w:rPr>
        <w:t>.3</w:t>
      </w:r>
      <w:r w:rsidR="002A4D4B" w:rsidRPr="00FD32AA">
        <w:rPr>
          <w:rFonts w:ascii="黑体" w:eastAsia="黑体" w:hAnsi="黑体"/>
          <w:color w:val="000000" w:themeColor="text1"/>
        </w:rPr>
        <w:t xml:space="preserve"> </w:t>
      </w:r>
      <w:r w:rsidR="006A2E62" w:rsidRPr="00FD32AA">
        <w:rPr>
          <w:rFonts w:ascii="黑体" w:eastAsia="黑体" w:hAnsi="黑体"/>
          <w:color w:val="000000" w:themeColor="text1"/>
        </w:rPr>
        <w:t>74</w:t>
      </w:r>
      <w:r w:rsidR="002A4D4B" w:rsidRPr="00FD32AA">
        <w:rPr>
          <w:rFonts w:ascii="黑体" w:eastAsia="黑体" w:hAnsi="黑体" w:hint="eastAsia"/>
          <w:color w:val="000000" w:themeColor="text1"/>
        </w:rPr>
        <w:t>路</w:t>
      </w:r>
      <w:r w:rsidRPr="00FD32AA">
        <w:rPr>
          <w:rFonts w:ascii="黑体" w:eastAsia="黑体" w:hAnsi="黑体" w:hint="eastAsia"/>
          <w:color w:val="000000" w:themeColor="text1"/>
        </w:rPr>
        <w:t>带外壳直式插座外形尺寸</w:t>
      </w:r>
    </w:p>
    <w:p w14:paraId="67833B34" w14:textId="71DBE5D7" w:rsidR="00641A93" w:rsidRPr="00FD32AA" w:rsidRDefault="006A2E62" w:rsidP="004D5800">
      <w:pPr>
        <w:pStyle w:val="afa"/>
        <w:numPr>
          <w:ilvl w:val="0"/>
          <w:numId w:val="0"/>
        </w:numPr>
        <w:spacing w:before="312" w:after="312"/>
        <w:rPr>
          <w:color w:val="000000" w:themeColor="text1"/>
        </w:rPr>
      </w:pPr>
      <w:r w:rsidRPr="00FD32AA">
        <w:rPr>
          <w:color w:val="000000" w:themeColor="text1"/>
        </w:rPr>
        <w:t>A.5</w:t>
      </w:r>
      <w:r w:rsidR="00E10021" w:rsidRPr="00FD32AA">
        <w:rPr>
          <w:color w:val="000000" w:themeColor="text1"/>
        </w:rPr>
        <w:t xml:space="preserve"> </w:t>
      </w:r>
      <w:r w:rsidRPr="00FD32AA">
        <w:rPr>
          <w:color w:val="000000" w:themeColor="text1"/>
        </w:rPr>
        <w:t>124</w:t>
      </w:r>
      <w:r w:rsidRPr="00FD32AA">
        <w:rPr>
          <w:rFonts w:hint="eastAsia"/>
          <w:color w:val="000000" w:themeColor="text1"/>
        </w:rPr>
        <w:t>路带外壳直式插座外形尺寸</w:t>
      </w:r>
    </w:p>
    <w:p w14:paraId="301738EB" w14:textId="5DCAE214" w:rsidR="00673B02" w:rsidRPr="00FD32AA" w:rsidRDefault="00673B02">
      <w:pPr>
        <w:pStyle w:val="aff7"/>
        <w:ind w:leftChars="-413" w:left="-991" w:firstLineChars="0" w:firstLine="0"/>
        <w:jc w:val="center"/>
        <w:rPr>
          <w:color w:val="000000" w:themeColor="text1"/>
        </w:rPr>
      </w:pPr>
    </w:p>
    <w:p w14:paraId="44E664F2" w14:textId="42317DC6" w:rsidR="00A7313D" w:rsidRPr="00FD32AA" w:rsidRDefault="00971174" w:rsidP="00971174">
      <w:pPr>
        <w:pStyle w:val="aff7"/>
        <w:jc w:val="center"/>
        <w:rPr>
          <w:rFonts w:ascii="黑体" w:eastAsia="黑体" w:hAnsi="黑体"/>
          <w:color w:val="000000" w:themeColor="text1"/>
        </w:rPr>
      </w:pPr>
      <w:r w:rsidRPr="00FD32AA">
        <w:rPr>
          <w:rFonts w:ascii="黑体" w:eastAsia="黑体" w:hAnsi="黑体"/>
          <w:color w:val="000000" w:themeColor="text1"/>
        </w:rPr>
        <w:drawing>
          <wp:inline distT="0" distB="0" distL="0" distR="0" wp14:anchorId="7FB2EE77" wp14:editId="373B9084">
            <wp:extent cx="5050465" cy="29911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4116" cy="3011120"/>
                    </a:xfrm>
                    <a:prstGeom prst="rect">
                      <a:avLst/>
                    </a:prstGeom>
                  </pic:spPr>
                </pic:pic>
              </a:graphicData>
            </a:graphic>
          </wp:inline>
        </w:drawing>
      </w:r>
    </w:p>
    <w:p w14:paraId="3F0C11EB" w14:textId="27D8ABE5" w:rsidR="008022E1" w:rsidRPr="00FD32AA" w:rsidRDefault="002B1221" w:rsidP="00284DBB">
      <w:pPr>
        <w:pStyle w:val="aff7"/>
        <w:ind w:firstLineChars="1450" w:firstLine="3045"/>
        <w:rPr>
          <w:rFonts w:ascii="黑体" w:eastAsia="黑体" w:hAnsi="黑体"/>
          <w:color w:val="000000" w:themeColor="text1"/>
        </w:rPr>
      </w:pPr>
      <w:r w:rsidRPr="00FD32AA">
        <w:rPr>
          <w:rFonts w:ascii="黑体" w:eastAsia="黑体" w:hAnsi="黑体" w:hint="eastAsia"/>
          <w:color w:val="000000" w:themeColor="text1"/>
        </w:rPr>
        <w:t>图</w:t>
      </w:r>
      <w:r w:rsidR="00D65071" w:rsidRPr="00FD32AA">
        <w:rPr>
          <w:rFonts w:ascii="黑体" w:eastAsia="黑体" w:hAnsi="黑体"/>
          <w:color w:val="000000" w:themeColor="text1"/>
        </w:rPr>
        <w:t>A</w:t>
      </w:r>
      <w:r w:rsidRPr="00FD32AA">
        <w:rPr>
          <w:rFonts w:ascii="黑体" w:eastAsia="黑体" w:hAnsi="黑体" w:hint="eastAsia"/>
          <w:color w:val="000000" w:themeColor="text1"/>
        </w:rPr>
        <w:t>.</w:t>
      </w:r>
      <w:r w:rsidR="007932A2" w:rsidRPr="00FD32AA">
        <w:rPr>
          <w:rFonts w:ascii="黑体" w:eastAsia="黑体" w:hAnsi="黑体"/>
          <w:color w:val="000000" w:themeColor="text1"/>
        </w:rPr>
        <w:t>4</w:t>
      </w:r>
      <w:r w:rsidR="006F77D5" w:rsidRPr="00FD32AA">
        <w:rPr>
          <w:rFonts w:ascii="黑体" w:eastAsia="黑体" w:hAnsi="黑体"/>
          <w:color w:val="000000" w:themeColor="text1"/>
        </w:rPr>
        <w:t xml:space="preserve"> </w:t>
      </w:r>
      <w:r w:rsidR="006A2E62" w:rsidRPr="00FD32AA">
        <w:rPr>
          <w:rFonts w:ascii="黑体" w:eastAsia="黑体" w:hAnsi="黑体"/>
          <w:color w:val="000000" w:themeColor="text1"/>
        </w:rPr>
        <w:t>124</w:t>
      </w:r>
      <w:r w:rsidR="006A2E62" w:rsidRPr="00FD32AA">
        <w:rPr>
          <w:rFonts w:ascii="黑体" w:eastAsia="黑体" w:hAnsi="黑体" w:hint="eastAsia"/>
          <w:color w:val="000000" w:themeColor="text1"/>
        </w:rPr>
        <w:t>路带外壳直式插座外形尺寸</w:t>
      </w:r>
      <w:r w:rsidR="006A2E62" w:rsidRPr="00FD32AA" w:rsidDel="006A2E62">
        <w:rPr>
          <w:rFonts w:ascii="黑体" w:eastAsia="黑体" w:hAnsi="黑体" w:hint="eastAsia"/>
          <w:color w:val="000000" w:themeColor="text1"/>
        </w:rPr>
        <w:t xml:space="preserve"> </w:t>
      </w:r>
    </w:p>
    <w:p w14:paraId="3E4725C4" w14:textId="42F3E050" w:rsidR="006741E7" w:rsidRPr="00FD32AA" w:rsidRDefault="006741E7" w:rsidP="00284DBB">
      <w:pPr>
        <w:pStyle w:val="aff7"/>
        <w:ind w:firstLineChars="1450" w:firstLine="3045"/>
        <w:rPr>
          <w:rFonts w:ascii="黑体" w:eastAsia="黑体" w:hAnsi="黑体"/>
          <w:color w:val="000000" w:themeColor="text1"/>
        </w:rPr>
      </w:pPr>
    </w:p>
    <w:p w14:paraId="20F13BA0" w14:textId="119CFFD5" w:rsidR="006741E7" w:rsidRPr="00FD32AA" w:rsidRDefault="006741E7" w:rsidP="00284DBB">
      <w:pPr>
        <w:pStyle w:val="aff7"/>
        <w:ind w:firstLineChars="1450" w:firstLine="3045"/>
        <w:rPr>
          <w:rFonts w:ascii="黑体" w:eastAsia="黑体" w:hAnsi="黑体"/>
          <w:color w:val="000000" w:themeColor="text1"/>
        </w:rPr>
      </w:pPr>
    </w:p>
    <w:p w14:paraId="79F76C3C" w14:textId="1A2DA05C" w:rsidR="00641A93" w:rsidRPr="00FD32AA" w:rsidRDefault="001E77AB" w:rsidP="00A94A39">
      <w:pPr>
        <w:pStyle w:val="afa"/>
        <w:numPr>
          <w:ilvl w:val="1"/>
          <w:numId w:val="41"/>
        </w:numPr>
        <w:spacing w:before="312" w:after="312"/>
        <w:rPr>
          <w:color w:val="000000" w:themeColor="text1"/>
        </w:rPr>
      </w:pPr>
      <w:proofErr w:type="gramStart"/>
      <w:r w:rsidRPr="00FD32AA">
        <w:rPr>
          <w:color w:val="000000" w:themeColor="text1"/>
        </w:rPr>
        <w:lastRenderedPageBreak/>
        <w:t>38</w:t>
      </w:r>
      <w:r w:rsidR="000115C5" w:rsidRPr="00FD32AA">
        <w:rPr>
          <w:rFonts w:hint="eastAsia"/>
          <w:color w:val="000000" w:themeColor="text1"/>
        </w:rPr>
        <w:t>路</w:t>
      </w:r>
      <w:r w:rsidR="00F87FA1" w:rsidRPr="00FD32AA">
        <w:rPr>
          <w:rFonts w:hint="eastAsia"/>
          <w:color w:val="000000" w:themeColor="text1"/>
        </w:rPr>
        <w:t>弯</w:t>
      </w:r>
      <w:r w:rsidR="00641A93" w:rsidRPr="00FD32AA">
        <w:rPr>
          <w:rFonts w:hint="eastAsia"/>
          <w:color w:val="000000" w:themeColor="text1"/>
        </w:rPr>
        <w:t>式插头</w:t>
      </w:r>
      <w:proofErr w:type="gramEnd"/>
      <w:r w:rsidR="00641A93" w:rsidRPr="00FD32AA">
        <w:rPr>
          <w:rFonts w:hint="eastAsia"/>
          <w:color w:val="000000" w:themeColor="text1"/>
        </w:rPr>
        <w:t>外形尺寸</w:t>
      </w:r>
    </w:p>
    <w:p w14:paraId="28E434AD" w14:textId="2DD34ED0" w:rsidR="00832C6C" w:rsidRPr="00FD32AA" w:rsidRDefault="00832C6C" w:rsidP="00284DBB">
      <w:pPr>
        <w:pStyle w:val="aff7"/>
        <w:ind w:leftChars="-413" w:left="-991" w:firstLineChars="1000" w:firstLine="2108"/>
        <w:jc w:val="center"/>
        <w:rPr>
          <w:b/>
          <w:color w:val="000000" w:themeColor="text1"/>
        </w:rPr>
      </w:pPr>
      <w:r w:rsidRPr="00FD32AA">
        <w:rPr>
          <w:b/>
          <w:color w:val="000000" w:themeColor="text1"/>
        </w:rPr>
        <w:drawing>
          <wp:inline distT="0" distB="0" distL="0" distR="0" wp14:anchorId="1E83576F" wp14:editId="086D9438">
            <wp:extent cx="3431969" cy="322210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36027" cy="3225912"/>
                    </a:xfrm>
                    <a:prstGeom prst="rect">
                      <a:avLst/>
                    </a:prstGeom>
                  </pic:spPr>
                </pic:pic>
              </a:graphicData>
            </a:graphic>
          </wp:inline>
        </w:drawing>
      </w:r>
    </w:p>
    <w:p w14:paraId="690ABFBF" w14:textId="0779CE9C" w:rsidR="009D1552" w:rsidRPr="00FD32AA" w:rsidRDefault="002B1221" w:rsidP="00284DBB">
      <w:pPr>
        <w:pStyle w:val="aff7"/>
        <w:ind w:firstLineChars="0" w:firstLine="0"/>
        <w:jc w:val="center"/>
        <w:rPr>
          <w:color w:val="000000" w:themeColor="text1"/>
        </w:rPr>
      </w:pPr>
      <w:r w:rsidRPr="00FD32AA">
        <w:rPr>
          <w:rFonts w:ascii="黑体" w:eastAsia="黑体" w:hAnsi="黑体" w:hint="eastAsia"/>
          <w:color w:val="000000" w:themeColor="text1"/>
        </w:rPr>
        <w:t>图</w:t>
      </w:r>
      <w:r w:rsidR="00D65071" w:rsidRPr="00FD32AA">
        <w:rPr>
          <w:rFonts w:ascii="黑体" w:eastAsia="黑体" w:hAnsi="黑体"/>
          <w:color w:val="000000" w:themeColor="text1"/>
        </w:rPr>
        <w:t>A</w:t>
      </w:r>
      <w:r w:rsidRPr="00FD32AA">
        <w:rPr>
          <w:rFonts w:ascii="黑体" w:eastAsia="黑体" w:hAnsi="黑体" w:hint="eastAsia"/>
          <w:color w:val="000000" w:themeColor="text1"/>
        </w:rPr>
        <w:t>.</w:t>
      </w:r>
      <w:r w:rsidR="00C95364" w:rsidRPr="00FD32AA">
        <w:rPr>
          <w:rFonts w:ascii="黑体" w:eastAsia="黑体" w:hAnsi="黑体"/>
          <w:color w:val="000000" w:themeColor="text1"/>
        </w:rPr>
        <w:t>5</w:t>
      </w:r>
      <w:r w:rsidR="001E77AB" w:rsidRPr="00FD32AA">
        <w:rPr>
          <w:rFonts w:ascii="黑体" w:eastAsia="黑体" w:hAnsi="黑体"/>
          <w:color w:val="000000" w:themeColor="text1"/>
        </w:rPr>
        <w:t xml:space="preserve"> 38</w:t>
      </w:r>
      <w:r w:rsidR="00481E2B" w:rsidRPr="00FD32AA">
        <w:rPr>
          <w:rFonts w:ascii="黑体" w:eastAsia="黑体" w:hAnsi="黑体" w:hint="eastAsia"/>
          <w:color w:val="000000" w:themeColor="text1"/>
        </w:rPr>
        <w:t>路</w:t>
      </w:r>
      <w:r w:rsidRPr="00FD32AA">
        <w:rPr>
          <w:rFonts w:ascii="黑体" w:eastAsia="黑体" w:hAnsi="黑体" w:hint="eastAsia"/>
          <w:color w:val="000000" w:themeColor="text1"/>
        </w:rPr>
        <w:t>弯式插头外形尺寸</w:t>
      </w:r>
    </w:p>
    <w:p w14:paraId="548AD83C" w14:textId="32B6C40F" w:rsidR="00641A93" w:rsidRPr="00FD32AA" w:rsidRDefault="001E77AB">
      <w:pPr>
        <w:pStyle w:val="afa"/>
        <w:spacing w:before="312" w:after="312"/>
        <w:rPr>
          <w:color w:val="000000" w:themeColor="text1"/>
        </w:rPr>
      </w:pPr>
      <w:proofErr w:type="gramStart"/>
      <w:r w:rsidRPr="00FD32AA">
        <w:rPr>
          <w:color w:val="000000" w:themeColor="text1"/>
        </w:rPr>
        <w:t>50</w:t>
      </w:r>
      <w:r w:rsidR="007D27AA" w:rsidRPr="00FD32AA">
        <w:rPr>
          <w:rFonts w:hint="eastAsia"/>
          <w:color w:val="000000" w:themeColor="text1"/>
        </w:rPr>
        <w:t>路</w:t>
      </w:r>
      <w:r w:rsidRPr="00FD32AA">
        <w:rPr>
          <w:rFonts w:hint="eastAsia"/>
          <w:color w:val="000000" w:themeColor="text1"/>
        </w:rPr>
        <w:t>弯</w:t>
      </w:r>
      <w:r w:rsidR="00641A93" w:rsidRPr="00FD32AA">
        <w:rPr>
          <w:rFonts w:hint="eastAsia"/>
          <w:color w:val="000000" w:themeColor="text1"/>
        </w:rPr>
        <w:t>式插头</w:t>
      </w:r>
      <w:proofErr w:type="gramEnd"/>
      <w:r w:rsidR="00641A93" w:rsidRPr="00FD32AA">
        <w:rPr>
          <w:rFonts w:hint="eastAsia"/>
          <w:color w:val="000000" w:themeColor="text1"/>
        </w:rPr>
        <w:t>外形尺寸</w:t>
      </w:r>
    </w:p>
    <w:p w14:paraId="5AE522CF" w14:textId="3DF17F72" w:rsidR="00832C6C" w:rsidRPr="00FD32AA" w:rsidRDefault="00C95364" w:rsidP="007D27AA">
      <w:pPr>
        <w:pStyle w:val="aff7"/>
        <w:jc w:val="center"/>
        <w:rPr>
          <w:color w:val="000000" w:themeColor="text1"/>
        </w:rPr>
      </w:pPr>
      <w:r w:rsidRPr="00FD32AA">
        <w:rPr>
          <w:rFonts w:hint="eastAsia"/>
          <w:color w:val="000000" w:themeColor="text1"/>
        </w:rPr>
        <w:t xml:space="preserve"> </w:t>
      </w:r>
      <w:r w:rsidRPr="00FD32AA">
        <w:rPr>
          <w:color w:val="000000" w:themeColor="text1"/>
        </w:rPr>
        <w:t xml:space="preserve">    </w:t>
      </w:r>
      <w:r w:rsidR="00832C6C" w:rsidRPr="00FD32AA">
        <w:rPr>
          <w:color w:val="000000" w:themeColor="text1"/>
        </w:rPr>
        <w:drawing>
          <wp:inline distT="0" distB="0" distL="0" distR="0" wp14:anchorId="2CAD54A8" wp14:editId="33E48DC4">
            <wp:extent cx="4042106" cy="3673503"/>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8647" cy="3679447"/>
                    </a:xfrm>
                    <a:prstGeom prst="rect">
                      <a:avLst/>
                    </a:prstGeom>
                  </pic:spPr>
                </pic:pic>
              </a:graphicData>
            </a:graphic>
          </wp:inline>
        </w:drawing>
      </w:r>
    </w:p>
    <w:p w14:paraId="3C45B609" w14:textId="3B9E7E9E" w:rsidR="002B1221" w:rsidRPr="00FD32AA" w:rsidRDefault="002B1221" w:rsidP="006951E2">
      <w:pPr>
        <w:pStyle w:val="aff7"/>
        <w:ind w:firstLineChars="0" w:firstLine="0"/>
        <w:jc w:val="center"/>
        <w:rPr>
          <w:rFonts w:ascii="黑体" w:eastAsia="黑体" w:hAnsi="黑体"/>
          <w:color w:val="000000" w:themeColor="text1"/>
        </w:rPr>
      </w:pPr>
      <w:r w:rsidRPr="00FD32AA">
        <w:rPr>
          <w:rFonts w:ascii="黑体" w:eastAsia="黑体" w:hAnsi="黑体" w:hint="eastAsia"/>
          <w:color w:val="000000" w:themeColor="text1"/>
        </w:rPr>
        <w:t>图</w:t>
      </w:r>
      <w:r w:rsidR="00D65071" w:rsidRPr="00FD32AA">
        <w:rPr>
          <w:rFonts w:ascii="黑体" w:eastAsia="黑体" w:hAnsi="黑体"/>
          <w:color w:val="000000" w:themeColor="text1"/>
        </w:rPr>
        <w:t>A</w:t>
      </w:r>
      <w:r w:rsidRPr="00FD32AA">
        <w:rPr>
          <w:rFonts w:ascii="黑体" w:eastAsia="黑体" w:hAnsi="黑体" w:hint="eastAsia"/>
          <w:color w:val="000000" w:themeColor="text1"/>
        </w:rPr>
        <w:t>.</w:t>
      </w:r>
      <w:r w:rsidR="00C95364" w:rsidRPr="00FD32AA">
        <w:rPr>
          <w:rFonts w:ascii="黑体" w:eastAsia="黑体" w:hAnsi="黑体"/>
          <w:color w:val="000000" w:themeColor="text1"/>
        </w:rPr>
        <w:t>6</w:t>
      </w:r>
      <w:r w:rsidR="006951E2" w:rsidRPr="00FD32AA">
        <w:rPr>
          <w:rFonts w:ascii="黑体" w:eastAsia="黑体" w:hAnsi="黑体"/>
          <w:color w:val="000000" w:themeColor="text1"/>
        </w:rPr>
        <w:t xml:space="preserve"> </w:t>
      </w:r>
      <w:r w:rsidR="006951E2" w:rsidRPr="00FD32AA">
        <w:rPr>
          <w:rFonts w:ascii="黑体" w:eastAsia="黑体" w:hAnsi="黑体" w:hint="eastAsia"/>
          <w:color w:val="000000" w:themeColor="text1"/>
        </w:rPr>
        <w:t>50路</w:t>
      </w:r>
      <w:r w:rsidR="001E77AB" w:rsidRPr="00FD32AA">
        <w:rPr>
          <w:rFonts w:ascii="黑体" w:eastAsia="黑体" w:hAnsi="黑体" w:hint="eastAsia"/>
          <w:color w:val="000000" w:themeColor="text1"/>
        </w:rPr>
        <w:t>弯</w:t>
      </w:r>
      <w:r w:rsidRPr="00FD32AA">
        <w:rPr>
          <w:rFonts w:ascii="黑体" w:eastAsia="黑体" w:hAnsi="黑体" w:hint="eastAsia"/>
          <w:color w:val="000000" w:themeColor="text1"/>
        </w:rPr>
        <w:t>式插头外形尺寸</w:t>
      </w:r>
    </w:p>
    <w:p w14:paraId="596539F4" w14:textId="4A6C5302" w:rsidR="009C09E6" w:rsidRPr="00FD32AA" w:rsidRDefault="007540E0" w:rsidP="009C09E6">
      <w:pPr>
        <w:pStyle w:val="afa"/>
        <w:spacing w:before="312" w:after="312"/>
        <w:rPr>
          <w:color w:val="000000" w:themeColor="text1"/>
        </w:rPr>
      </w:pPr>
      <w:r w:rsidRPr="00FD32AA">
        <w:rPr>
          <w:color w:val="000000" w:themeColor="text1"/>
        </w:rPr>
        <w:br w:type="page"/>
      </w:r>
      <w:proofErr w:type="gramStart"/>
      <w:r w:rsidR="009A0D69" w:rsidRPr="00FD32AA">
        <w:rPr>
          <w:rFonts w:hint="eastAsia"/>
          <w:color w:val="000000" w:themeColor="text1"/>
        </w:rPr>
        <w:lastRenderedPageBreak/>
        <w:t>74路</w:t>
      </w:r>
      <w:r w:rsidR="001D6EFD" w:rsidRPr="00FD32AA">
        <w:rPr>
          <w:rFonts w:hint="eastAsia"/>
          <w:color w:val="000000" w:themeColor="text1"/>
        </w:rPr>
        <w:t>弯</w:t>
      </w:r>
      <w:r w:rsidR="009C09E6" w:rsidRPr="00FD32AA">
        <w:rPr>
          <w:rFonts w:hint="eastAsia"/>
          <w:color w:val="000000" w:themeColor="text1"/>
        </w:rPr>
        <w:t>式插头</w:t>
      </w:r>
      <w:proofErr w:type="gramEnd"/>
      <w:r w:rsidR="009C09E6" w:rsidRPr="00FD32AA">
        <w:rPr>
          <w:rFonts w:hint="eastAsia"/>
          <w:color w:val="000000" w:themeColor="text1"/>
        </w:rPr>
        <w:t>外形尺寸</w:t>
      </w:r>
    </w:p>
    <w:p w14:paraId="1DCBF056" w14:textId="69DE93B9" w:rsidR="00832C6C" w:rsidRPr="00FD32AA" w:rsidRDefault="00832C6C" w:rsidP="00284DBB">
      <w:pPr>
        <w:pStyle w:val="aff7"/>
        <w:jc w:val="center"/>
        <w:rPr>
          <w:color w:val="000000" w:themeColor="text1"/>
        </w:rPr>
      </w:pPr>
      <w:r w:rsidRPr="00FD32AA">
        <w:rPr>
          <w:color w:val="000000" w:themeColor="text1"/>
        </w:rPr>
        <w:drawing>
          <wp:inline distT="0" distB="0" distL="0" distR="0" wp14:anchorId="1AD5FDA5" wp14:editId="5B6ED35F">
            <wp:extent cx="3804299" cy="3061253"/>
            <wp:effectExtent l="0" t="0" r="5715"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9084" cy="3065104"/>
                    </a:xfrm>
                    <a:prstGeom prst="rect">
                      <a:avLst/>
                    </a:prstGeom>
                  </pic:spPr>
                </pic:pic>
              </a:graphicData>
            </a:graphic>
          </wp:inline>
        </w:drawing>
      </w:r>
    </w:p>
    <w:p w14:paraId="6151D9FC" w14:textId="0883D138" w:rsidR="00DD4CE1" w:rsidRPr="00FD32AA" w:rsidRDefault="00DD4CE1" w:rsidP="006E69BC">
      <w:pPr>
        <w:pStyle w:val="aff7"/>
        <w:ind w:firstLineChars="0" w:firstLine="0"/>
        <w:jc w:val="center"/>
        <w:rPr>
          <w:rFonts w:ascii="黑体" w:eastAsia="黑体" w:hAnsi="黑体"/>
          <w:color w:val="000000" w:themeColor="text1"/>
        </w:rPr>
      </w:pPr>
      <w:r w:rsidRPr="00FD32AA">
        <w:rPr>
          <w:rFonts w:ascii="黑体" w:eastAsia="黑体" w:hAnsi="黑体" w:hint="eastAsia"/>
          <w:color w:val="000000" w:themeColor="text1"/>
        </w:rPr>
        <w:t>图</w:t>
      </w:r>
      <w:r w:rsidR="00D65071" w:rsidRPr="00FD32AA">
        <w:rPr>
          <w:rFonts w:ascii="黑体" w:eastAsia="黑体" w:hAnsi="黑体"/>
          <w:color w:val="000000" w:themeColor="text1"/>
        </w:rPr>
        <w:t>A</w:t>
      </w:r>
      <w:r w:rsidRPr="00FD32AA">
        <w:rPr>
          <w:rFonts w:ascii="黑体" w:eastAsia="黑体" w:hAnsi="黑体" w:hint="eastAsia"/>
          <w:color w:val="000000" w:themeColor="text1"/>
        </w:rPr>
        <w:t>.</w:t>
      </w:r>
      <w:r w:rsidR="00BC78D5" w:rsidRPr="00FD32AA">
        <w:rPr>
          <w:rFonts w:ascii="黑体" w:eastAsia="黑体" w:hAnsi="黑体"/>
          <w:color w:val="000000" w:themeColor="text1"/>
        </w:rPr>
        <w:t>7</w:t>
      </w:r>
      <w:r w:rsidR="006E69BC" w:rsidRPr="00FD32AA">
        <w:rPr>
          <w:rFonts w:ascii="黑体" w:eastAsia="黑体" w:hAnsi="黑体"/>
          <w:color w:val="000000" w:themeColor="text1"/>
        </w:rPr>
        <w:t xml:space="preserve"> </w:t>
      </w:r>
      <w:r w:rsidR="006E69BC" w:rsidRPr="00FD32AA">
        <w:rPr>
          <w:rFonts w:ascii="黑体" w:eastAsia="黑体" w:hAnsi="黑体" w:hint="eastAsia"/>
          <w:color w:val="000000" w:themeColor="text1"/>
        </w:rPr>
        <w:t>74路</w:t>
      </w:r>
      <w:r w:rsidR="001D6EFD" w:rsidRPr="00FD32AA">
        <w:rPr>
          <w:rFonts w:ascii="黑体" w:eastAsia="黑体" w:hAnsi="黑体" w:hint="eastAsia"/>
          <w:color w:val="000000" w:themeColor="text1"/>
        </w:rPr>
        <w:t>弯</w:t>
      </w:r>
      <w:r w:rsidRPr="00FD32AA">
        <w:rPr>
          <w:rFonts w:ascii="黑体" w:eastAsia="黑体" w:hAnsi="黑体" w:hint="eastAsia"/>
          <w:color w:val="000000" w:themeColor="text1"/>
        </w:rPr>
        <w:t>式插头外形尺寸</w:t>
      </w:r>
    </w:p>
    <w:p w14:paraId="3FE8933F" w14:textId="014E3203" w:rsidR="004A4718" w:rsidRPr="00FD32AA" w:rsidRDefault="00767783" w:rsidP="00E115A4">
      <w:pPr>
        <w:pStyle w:val="afa"/>
        <w:spacing w:before="312" w:after="312"/>
        <w:rPr>
          <w:color w:val="000000" w:themeColor="text1"/>
        </w:rPr>
      </w:pPr>
      <w:proofErr w:type="gramStart"/>
      <w:r w:rsidRPr="00FD32AA">
        <w:rPr>
          <w:rFonts w:hint="eastAsia"/>
          <w:color w:val="000000" w:themeColor="text1"/>
        </w:rPr>
        <w:t>124</w:t>
      </w:r>
      <w:r w:rsidR="000B6945" w:rsidRPr="00FD32AA">
        <w:rPr>
          <w:rFonts w:hint="eastAsia"/>
          <w:color w:val="000000" w:themeColor="text1"/>
        </w:rPr>
        <w:t>路</w:t>
      </w:r>
      <w:r w:rsidR="001D6EFD" w:rsidRPr="00FD32AA">
        <w:rPr>
          <w:rFonts w:hint="eastAsia"/>
          <w:color w:val="000000" w:themeColor="text1"/>
        </w:rPr>
        <w:t>弯</w:t>
      </w:r>
      <w:r w:rsidR="00641A93" w:rsidRPr="00FD32AA">
        <w:rPr>
          <w:rFonts w:hint="eastAsia"/>
          <w:color w:val="000000" w:themeColor="text1"/>
        </w:rPr>
        <w:t>式插头</w:t>
      </w:r>
      <w:proofErr w:type="gramEnd"/>
      <w:r w:rsidR="00641A93" w:rsidRPr="00FD32AA">
        <w:rPr>
          <w:rFonts w:hint="eastAsia"/>
          <w:color w:val="000000" w:themeColor="text1"/>
        </w:rPr>
        <w:t>外形尺寸</w:t>
      </w:r>
      <w:bookmarkStart w:id="245" w:name="_Toc8754381"/>
    </w:p>
    <w:p w14:paraId="7E0CC80B" w14:textId="1982BC54" w:rsidR="003B34FD" w:rsidRPr="00FD32AA" w:rsidRDefault="00342540">
      <w:pPr>
        <w:pStyle w:val="aff7"/>
        <w:ind w:leftChars="-413" w:left="-991" w:firstLineChars="0" w:firstLine="0"/>
        <w:jc w:val="center"/>
        <w:rPr>
          <w:color w:val="000000" w:themeColor="text1"/>
        </w:rPr>
      </w:pPr>
      <w:r w:rsidRPr="00FD32AA">
        <w:rPr>
          <w:rFonts w:hint="eastAsia"/>
          <w:color w:val="000000" w:themeColor="text1"/>
        </w:rPr>
        <w:t xml:space="preserve"> </w:t>
      </w:r>
      <w:r w:rsidRPr="00FD32AA">
        <w:rPr>
          <w:color w:val="000000" w:themeColor="text1"/>
        </w:rPr>
        <w:t xml:space="preserve">      </w:t>
      </w:r>
      <w:r w:rsidR="003E36E2" w:rsidRPr="00FD32AA">
        <w:rPr>
          <w:color w:val="000000" w:themeColor="text1"/>
        </w:rPr>
        <w:drawing>
          <wp:inline distT="0" distB="0" distL="0" distR="0" wp14:anchorId="601AEC67" wp14:editId="25A7C905">
            <wp:extent cx="4301656" cy="3060918"/>
            <wp:effectExtent l="0" t="0" r="381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14493" cy="3070053"/>
                    </a:xfrm>
                    <a:prstGeom prst="rect">
                      <a:avLst/>
                    </a:prstGeom>
                  </pic:spPr>
                </pic:pic>
              </a:graphicData>
            </a:graphic>
          </wp:inline>
        </w:drawing>
      </w:r>
    </w:p>
    <w:p w14:paraId="0B9592EF" w14:textId="0E24102F" w:rsidR="001D6EFD" w:rsidRPr="00FD32AA" w:rsidRDefault="00342540" w:rsidP="00284DBB">
      <w:pPr>
        <w:pStyle w:val="aff7"/>
        <w:ind w:firstLineChars="1200" w:firstLine="2520"/>
        <w:rPr>
          <w:rFonts w:ascii="黑体" w:eastAsia="黑体" w:hAnsi="黑体"/>
          <w:color w:val="000000" w:themeColor="text1"/>
        </w:rPr>
      </w:pPr>
      <w:r w:rsidRPr="00FD32AA">
        <w:rPr>
          <w:rFonts w:hint="eastAsia"/>
          <w:color w:val="000000" w:themeColor="text1"/>
        </w:rPr>
        <w:t xml:space="preserve"> </w:t>
      </w:r>
      <w:r w:rsidRPr="00FD32AA">
        <w:rPr>
          <w:color w:val="000000" w:themeColor="text1"/>
        </w:rPr>
        <w:t xml:space="preserve">   </w:t>
      </w:r>
      <w:r w:rsidR="002B1221" w:rsidRPr="00FD32AA">
        <w:rPr>
          <w:rFonts w:ascii="黑体" w:eastAsia="黑体" w:hAnsi="黑体" w:hint="eastAsia"/>
          <w:color w:val="000000" w:themeColor="text1"/>
        </w:rPr>
        <w:t>图</w:t>
      </w:r>
      <w:r w:rsidR="00D65071" w:rsidRPr="00FD32AA">
        <w:rPr>
          <w:rFonts w:ascii="黑体" w:eastAsia="黑体" w:hAnsi="黑体"/>
          <w:color w:val="000000" w:themeColor="text1"/>
        </w:rPr>
        <w:t>A</w:t>
      </w:r>
      <w:r w:rsidR="002B1221" w:rsidRPr="00FD32AA">
        <w:rPr>
          <w:rFonts w:ascii="黑体" w:eastAsia="黑体" w:hAnsi="黑体" w:hint="eastAsia"/>
          <w:color w:val="000000" w:themeColor="text1"/>
        </w:rPr>
        <w:t>.</w:t>
      </w:r>
      <w:r w:rsidR="00A41330" w:rsidRPr="00FD32AA">
        <w:rPr>
          <w:rFonts w:ascii="黑体" w:eastAsia="黑体" w:hAnsi="黑体"/>
          <w:color w:val="000000" w:themeColor="text1"/>
        </w:rPr>
        <w:t>8</w:t>
      </w:r>
      <w:r w:rsidR="001D6EFD" w:rsidRPr="00FD32AA">
        <w:rPr>
          <w:rFonts w:ascii="黑体" w:eastAsia="黑体" w:hAnsi="黑体"/>
          <w:color w:val="000000" w:themeColor="text1"/>
        </w:rPr>
        <w:t xml:space="preserve"> </w:t>
      </w:r>
      <w:r w:rsidR="00767783" w:rsidRPr="00FD32AA">
        <w:rPr>
          <w:rFonts w:ascii="黑体" w:eastAsia="黑体" w:hAnsi="黑体" w:hint="eastAsia"/>
          <w:color w:val="000000" w:themeColor="text1"/>
        </w:rPr>
        <w:t>124路</w:t>
      </w:r>
      <w:r w:rsidR="001D6EFD" w:rsidRPr="00FD32AA">
        <w:rPr>
          <w:rFonts w:ascii="黑体" w:eastAsia="黑体" w:hAnsi="黑体" w:hint="eastAsia"/>
          <w:color w:val="000000" w:themeColor="text1"/>
        </w:rPr>
        <w:t>弯</w:t>
      </w:r>
      <w:r w:rsidR="002B1221" w:rsidRPr="00FD32AA">
        <w:rPr>
          <w:rFonts w:ascii="黑体" w:eastAsia="黑体" w:hAnsi="黑体" w:hint="eastAsia"/>
          <w:color w:val="000000" w:themeColor="text1"/>
        </w:rPr>
        <w:t>式插头外形尺寸</w:t>
      </w:r>
    </w:p>
    <w:p w14:paraId="605935E7" w14:textId="6C97713B" w:rsidR="00D47767" w:rsidRPr="00FD32AA" w:rsidRDefault="00D47767" w:rsidP="00284DBB">
      <w:pPr>
        <w:pStyle w:val="aff7"/>
        <w:ind w:firstLineChars="1200" w:firstLine="2520"/>
        <w:rPr>
          <w:rFonts w:ascii="黑体" w:eastAsia="黑体" w:hAnsi="黑体"/>
          <w:color w:val="000000" w:themeColor="text1"/>
        </w:rPr>
      </w:pPr>
    </w:p>
    <w:p w14:paraId="08DFD73A" w14:textId="0C098458" w:rsidR="000078FC" w:rsidRPr="00FD32AA" w:rsidRDefault="000078FC" w:rsidP="00284DBB">
      <w:pPr>
        <w:pStyle w:val="aff7"/>
        <w:ind w:firstLineChars="1200" w:firstLine="2520"/>
        <w:rPr>
          <w:rFonts w:ascii="黑体" w:eastAsia="黑体" w:hAnsi="黑体"/>
          <w:color w:val="000000" w:themeColor="text1"/>
        </w:rPr>
      </w:pPr>
    </w:p>
    <w:p w14:paraId="6426D8CB" w14:textId="77777777" w:rsidR="000078FC" w:rsidRPr="00FD32AA" w:rsidRDefault="000078FC" w:rsidP="00284DBB">
      <w:pPr>
        <w:pStyle w:val="aff7"/>
        <w:ind w:firstLineChars="1200" w:firstLine="2520"/>
        <w:rPr>
          <w:rFonts w:ascii="黑体" w:eastAsia="黑体" w:hAnsi="黑体"/>
          <w:color w:val="000000" w:themeColor="text1"/>
        </w:rPr>
      </w:pPr>
    </w:p>
    <w:p w14:paraId="579552A8" w14:textId="188D8F74" w:rsidR="001D6EFD" w:rsidRPr="00FD32AA" w:rsidRDefault="001D6EFD" w:rsidP="000078FC">
      <w:pPr>
        <w:pStyle w:val="afa"/>
        <w:spacing w:before="312" w:after="312"/>
        <w:rPr>
          <w:color w:val="000000" w:themeColor="text1"/>
        </w:rPr>
      </w:pPr>
      <w:r w:rsidRPr="00FD32AA">
        <w:rPr>
          <w:color w:val="000000" w:themeColor="text1"/>
        </w:rPr>
        <w:lastRenderedPageBreak/>
        <w:t>38</w:t>
      </w:r>
      <w:r w:rsidRPr="00FD32AA">
        <w:rPr>
          <w:rFonts w:hint="eastAsia"/>
          <w:color w:val="000000" w:themeColor="text1"/>
        </w:rPr>
        <w:t>路直式插头外形尺寸</w:t>
      </w:r>
    </w:p>
    <w:p w14:paraId="4D9C4AAF" w14:textId="1B302E2A" w:rsidR="002C3FCE" w:rsidRPr="00FD32AA" w:rsidRDefault="002C3FCE" w:rsidP="001D6EFD">
      <w:pPr>
        <w:pStyle w:val="aff7"/>
        <w:ind w:firstLineChars="0" w:firstLine="0"/>
        <w:jc w:val="center"/>
        <w:rPr>
          <w:rFonts w:ascii="黑体" w:eastAsia="黑体" w:hAnsi="黑体"/>
          <w:color w:val="000000" w:themeColor="text1"/>
        </w:rPr>
      </w:pPr>
      <w:r w:rsidRPr="00FD32AA">
        <w:rPr>
          <w:rFonts w:ascii="黑体" w:eastAsia="黑体" w:hAnsi="黑体"/>
          <w:color w:val="000000" w:themeColor="text1"/>
        </w:rPr>
        <w:drawing>
          <wp:inline distT="0" distB="0" distL="0" distR="0" wp14:anchorId="2267CA51" wp14:editId="71C89F34">
            <wp:extent cx="4047214" cy="3226003"/>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4203" cy="3231574"/>
                    </a:xfrm>
                    <a:prstGeom prst="rect">
                      <a:avLst/>
                    </a:prstGeom>
                  </pic:spPr>
                </pic:pic>
              </a:graphicData>
            </a:graphic>
          </wp:inline>
        </w:drawing>
      </w:r>
    </w:p>
    <w:p w14:paraId="0B3CBE39" w14:textId="45B285DE" w:rsidR="001D6EFD" w:rsidRPr="00FD32AA" w:rsidRDefault="001D6EFD" w:rsidP="001D6EFD">
      <w:pPr>
        <w:pStyle w:val="aff7"/>
        <w:ind w:firstLineChars="0" w:firstLine="0"/>
        <w:jc w:val="center"/>
        <w:rPr>
          <w:rFonts w:ascii="黑体" w:eastAsia="黑体" w:hAnsi="黑体"/>
          <w:color w:val="000000" w:themeColor="text1"/>
        </w:rPr>
      </w:pPr>
      <w:r w:rsidRPr="00FD32AA">
        <w:rPr>
          <w:rFonts w:ascii="黑体" w:eastAsia="黑体" w:hAnsi="黑体" w:hint="eastAsia"/>
          <w:color w:val="000000" w:themeColor="text1"/>
        </w:rPr>
        <w:t>图</w:t>
      </w:r>
      <w:r w:rsidRPr="00FD32AA">
        <w:rPr>
          <w:rFonts w:ascii="黑体" w:eastAsia="黑体" w:hAnsi="黑体"/>
          <w:color w:val="000000" w:themeColor="text1"/>
        </w:rPr>
        <w:t>A</w:t>
      </w:r>
      <w:r w:rsidRPr="00FD32AA">
        <w:rPr>
          <w:rFonts w:ascii="黑体" w:eastAsia="黑体" w:hAnsi="黑体" w:hint="eastAsia"/>
          <w:color w:val="000000" w:themeColor="text1"/>
        </w:rPr>
        <w:t>.</w:t>
      </w:r>
      <w:r w:rsidR="00602677" w:rsidRPr="00FD32AA">
        <w:rPr>
          <w:rFonts w:ascii="黑体" w:eastAsia="黑体" w:hAnsi="黑体"/>
          <w:color w:val="000000" w:themeColor="text1"/>
        </w:rPr>
        <w:t>9</w:t>
      </w:r>
      <w:r w:rsidRPr="00FD32AA">
        <w:rPr>
          <w:rFonts w:ascii="黑体" w:eastAsia="黑体" w:hAnsi="黑体"/>
          <w:color w:val="000000" w:themeColor="text1"/>
        </w:rPr>
        <w:t xml:space="preserve"> 38</w:t>
      </w:r>
      <w:r w:rsidRPr="00FD32AA">
        <w:rPr>
          <w:rFonts w:ascii="黑体" w:eastAsia="黑体" w:hAnsi="黑体" w:hint="eastAsia"/>
          <w:color w:val="000000" w:themeColor="text1"/>
        </w:rPr>
        <w:t>路直式插头外形尺寸</w:t>
      </w:r>
    </w:p>
    <w:p w14:paraId="4131DB3B" w14:textId="6CC67D0C" w:rsidR="001D6EFD" w:rsidRPr="00FD32AA" w:rsidRDefault="001D6EFD" w:rsidP="00284DBB">
      <w:pPr>
        <w:pStyle w:val="afa"/>
        <w:spacing w:before="312" w:after="312"/>
        <w:rPr>
          <w:color w:val="000000" w:themeColor="text1"/>
        </w:rPr>
      </w:pPr>
      <w:r w:rsidRPr="00FD32AA">
        <w:rPr>
          <w:color w:val="000000" w:themeColor="text1"/>
        </w:rPr>
        <w:t>50</w:t>
      </w:r>
      <w:r w:rsidRPr="00FD32AA">
        <w:rPr>
          <w:rFonts w:hint="eastAsia"/>
          <w:color w:val="000000" w:themeColor="text1"/>
        </w:rPr>
        <w:t>路直式插头外形尺寸</w:t>
      </w:r>
    </w:p>
    <w:p w14:paraId="05A43B07" w14:textId="03B92FA8" w:rsidR="008F086D" w:rsidRPr="00FD32AA" w:rsidRDefault="008F086D" w:rsidP="001D6EFD">
      <w:pPr>
        <w:pStyle w:val="aff7"/>
        <w:ind w:firstLineChars="0" w:firstLine="0"/>
        <w:jc w:val="center"/>
        <w:rPr>
          <w:rFonts w:ascii="黑体" w:eastAsia="黑体" w:hAnsi="黑体"/>
          <w:color w:val="000000" w:themeColor="text1"/>
        </w:rPr>
      </w:pPr>
    </w:p>
    <w:p w14:paraId="123FCE1E" w14:textId="6916F7E5" w:rsidR="00FA7509" w:rsidRPr="00FD32AA" w:rsidRDefault="00FA7509" w:rsidP="001D6EFD">
      <w:pPr>
        <w:pStyle w:val="aff7"/>
        <w:ind w:firstLineChars="0" w:firstLine="0"/>
        <w:jc w:val="center"/>
        <w:rPr>
          <w:rFonts w:ascii="黑体" w:eastAsia="黑体" w:hAnsi="黑体"/>
          <w:color w:val="000000" w:themeColor="text1"/>
        </w:rPr>
      </w:pPr>
      <w:r w:rsidRPr="00FD32AA">
        <w:rPr>
          <w:rFonts w:ascii="黑体" w:eastAsia="黑体" w:hAnsi="黑体"/>
          <w:color w:val="000000" w:themeColor="text1"/>
        </w:rPr>
        <w:drawing>
          <wp:inline distT="0" distB="0" distL="0" distR="0" wp14:anchorId="31310B92" wp14:editId="7BA327EE">
            <wp:extent cx="4821697" cy="339178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9417" cy="3397216"/>
                    </a:xfrm>
                    <a:prstGeom prst="rect">
                      <a:avLst/>
                    </a:prstGeom>
                  </pic:spPr>
                </pic:pic>
              </a:graphicData>
            </a:graphic>
          </wp:inline>
        </w:drawing>
      </w:r>
    </w:p>
    <w:p w14:paraId="0C7A6178" w14:textId="72B92CC4" w:rsidR="001D6EFD" w:rsidRPr="00FD32AA" w:rsidRDefault="001D6EFD" w:rsidP="001D6EFD">
      <w:pPr>
        <w:pStyle w:val="aff7"/>
        <w:ind w:firstLineChars="0" w:firstLine="0"/>
        <w:jc w:val="center"/>
        <w:rPr>
          <w:rFonts w:ascii="黑体" w:eastAsia="黑体" w:hAnsi="黑体"/>
          <w:color w:val="000000" w:themeColor="text1"/>
        </w:rPr>
      </w:pPr>
      <w:r w:rsidRPr="00FD32AA">
        <w:rPr>
          <w:rFonts w:ascii="黑体" w:eastAsia="黑体" w:hAnsi="黑体" w:hint="eastAsia"/>
          <w:color w:val="000000" w:themeColor="text1"/>
        </w:rPr>
        <w:t>图</w:t>
      </w:r>
      <w:r w:rsidRPr="00FD32AA">
        <w:rPr>
          <w:rFonts w:ascii="黑体" w:eastAsia="黑体" w:hAnsi="黑体"/>
          <w:color w:val="000000" w:themeColor="text1"/>
        </w:rPr>
        <w:t>A</w:t>
      </w:r>
      <w:r w:rsidRPr="00FD32AA">
        <w:rPr>
          <w:rFonts w:ascii="黑体" w:eastAsia="黑体" w:hAnsi="黑体" w:hint="eastAsia"/>
          <w:color w:val="000000" w:themeColor="text1"/>
        </w:rPr>
        <w:t>.</w:t>
      </w:r>
      <w:r w:rsidR="000078FC" w:rsidRPr="00FD32AA">
        <w:rPr>
          <w:rFonts w:ascii="黑体" w:eastAsia="黑体" w:hAnsi="黑体"/>
          <w:color w:val="000000" w:themeColor="text1"/>
        </w:rPr>
        <w:t xml:space="preserve">10 </w:t>
      </w:r>
      <w:r w:rsidRPr="00FD32AA">
        <w:rPr>
          <w:rFonts w:ascii="黑体" w:eastAsia="黑体" w:hAnsi="黑体"/>
          <w:color w:val="000000" w:themeColor="text1"/>
        </w:rPr>
        <w:t>50</w:t>
      </w:r>
      <w:r w:rsidRPr="00FD32AA">
        <w:rPr>
          <w:rFonts w:ascii="黑体" w:eastAsia="黑体" w:hAnsi="黑体" w:hint="eastAsia"/>
          <w:color w:val="000000" w:themeColor="text1"/>
        </w:rPr>
        <w:t>路直式插头外形尺寸</w:t>
      </w:r>
    </w:p>
    <w:p w14:paraId="4B61CC2E" w14:textId="04E5BFED" w:rsidR="00342540" w:rsidRPr="00FD32AA" w:rsidRDefault="00342540" w:rsidP="001D6EFD">
      <w:pPr>
        <w:pStyle w:val="aff7"/>
        <w:ind w:firstLineChars="0" w:firstLine="0"/>
        <w:jc w:val="center"/>
        <w:rPr>
          <w:rFonts w:ascii="黑体" w:eastAsia="黑体" w:hAnsi="黑体"/>
          <w:color w:val="000000" w:themeColor="text1"/>
        </w:rPr>
      </w:pPr>
    </w:p>
    <w:p w14:paraId="6E8861C5" w14:textId="54FD3D4D" w:rsidR="001D6EFD" w:rsidRPr="00FD32AA" w:rsidRDefault="001D6EFD" w:rsidP="00284DBB">
      <w:pPr>
        <w:pStyle w:val="afa"/>
        <w:spacing w:before="312" w:after="312"/>
        <w:rPr>
          <w:color w:val="000000" w:themeColor="text1"/>
        </w:rPr>
      </w:pPr>
      <w:r w:rsidRPr="00FD32AA">
        <w:rPr>
          <w:color w:val="000000" w:themeColor="text1"/>
        </w:rPr>
        <w:t>74</w:t>
      </w:r>
      <w:r w:rsidRPr="00FD32AA">
        <w:rPr>
          <w:rFonts w:hint="eastAsia"/>
          <w:color w:val="000000" w:themeColor="text1"/>
        </w:rPr>
        <w:t>路直式插头外形尺寸</w:t>
      </w:r>
    </w:p>
    <w:p w14:paraId="5FF49CC2" w14:textId="55015D80" w:rsidR="00D100BC" w:rsidRPr="00FD32AA" w:rsidRDefault="00D100BC" w:rsidP="001D6EFD">
      <w:pPr>
        <w:pStyle w:val="aff7"/>
        <w:ind w:firstLineChars="0" w:firstLine="0"/>
        <w:jc w:val="center"/>
        <w:rPr>
          <w:rFonts w:ascii="黑体" w:eastAsia="黑体" w:hAnsi="黑体"/>
          <w:color w:val="000000" w:themeColor="text1"/>
        </w:rPr>
      </w:pPr>
    </w:p>
    <w:p w14:paraId="52F003B6" w14:textId="705E615B" w:rsidR="00242EB3" w:rsidRPr="00FD32AA" w:rsidRDefault="00242EB3" w:rsidP="001D6EFD">
      <w:pPr>
        <w:pStyle w:val="aff7"/>
        <w:ind w:firstLineChars="0" w:firstLine="0"/>
        <w:jc w:val="center"/>
        <w:rPr>
          <w:rFonts w:ascii="黑体" w:eastAsia="黑体" w:hAnsi="黑体"/>
          <w:color w:val="000000" w:themeColor="text1"/>
        </w:rPr>
      </w:pPr>
      <w:r w:rsidRPr="00FD32AA">
        <w:rPr>
          <w:rFonts w:ascii="黑体" w:eastAsia="黑体" w:hAnsi="黑体"/>
          <w:color w:val="000000" w:themeColor="text1"/>
        </w:rPr>
        <w:drawing>
          <wp:inline distT="0" distB="0" distL="0" distR="0" wp14:anchorId="6FC9D8FE" wp14:editId="2AD1C85E">
            <wp:extent cx="4582633" cy="3089872"/>
            <wp:effectExtent l="0" t="0" r="889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86192" cy="3092271"/>
                    </a:xfrm>
                    <a:prstGeom prst="rect">
                      <a:avLst/>
                    </a:prstGeom>
                  </pic:spPr>
                </pic:pic>
              </a:graphicData>
            </a:graphic>
          </wp:inline>
        </w:drawing>
      </w:r>
    </w:p>
    <w:p w14:paraId="20E67312" w14:textId="3A313D02" w:rsidR="001D6EFD" w:rsidRPr="00FD32AA" w:rsidRDefault="001D6EFD" w:rsidP="001D6EFD">
      <w:pPr>
        <w:pStyle w:val="aff7"/>
        <w:ind w:firstLineChars="0" w:firstLine="0"/>
        <w:jc w:val="center"/>
        <w:rPr>
          <w:rFonts w:ascii="黑体" w:eastAsia="黑体" w:hAnsi="黑体"/>
          <w:color w:val="000000" w:themeColor="text1"/>
        </w:rPr>
      </w:pPr>
      <w:r w:rsidRPr="00FD32AA">
        <w:rPr>
          <w:rFonts w:ascii="黑体" w:eastAsia="黑体" w:hAnsi="黑体" w:hint="eastAsia"/>
          <w:color w:val="000000" w:themeColor="text1"/>
        </w:rPr>
        <w:t>图</w:t>
      </w:r>
      <w:r w:rsidRPr="00FD32AA">
        <w:rPr>
          <w:rFonts w:ascii="黑体" w:eastAsia="黑体" w:hAnsi="黑体"/>
          <w:color w:val="000000" w:themeColor="text1"/>
        </w:rPr>
        <w:t>A</w:t>
      </w:r>
      <w:r w:rsidRPr="00FD32AA">
        <w:rPr>
          <w:rFonts w:ascii="黑体" w:eastAsia="黑体" w:hAnsi="黑体" w:hint="eastAsia"/>
          <w:color w:val="000000" w:themeColor="text1"/>
        </w:rPr>
        <w:t>.</w:t>
      </w:r>
      <w:r w:rsidRPr="00FD32AA">
        <w:rPr>
          <w:rFonts w:ascii="黑体" w:eastAsia="黑体" w:hAnsi="黑体"/>
          <w:color w:val="000000" w:themeColor="text1"/>
        </w:rPr>
        <w:t>11 74</w:t>
      </w:r>
      <w:r w:rsidRPr="00FD32AA">
        <w:rPr>
          <w:rFonts w:ascii="黑体" w:eastAsia="黑体" w:hAnsi="黑体" w:hint="eastAsia"/>
          <w:color w:val="000000" w:themeColor="text1"/>
        </w:rPr>
        <w:t>路直式插头外形尺寸</w:t>
      </w:r>
    </w:p>
    <w:p w14:paraId="7A4EC31B" w14:textId="02809600" w:rsidR="001D6EFD" w:rsidRPr="00FD32AA" w:rsidRDefault="001D6EFD" w:rsidP="00284DBB">
      <w:pPr>
        <w:pStyle w:val="afa"/>
        <w:spacing w:before="312" w:after="312"/>
        <w:rPr>
          <w:color w:val="000000" w:themeColor="text1"/>
        </w:rPr>
      </w:pPr>
      <w:r w:rsidRPr="00FD32AA">
        <w:rPr>
          <w:color w:val="000000" w:themeColor="text1"/>
        </w:rPr>
        <w:t>124</w:t>
      </w:r>
      <w:r w:rsidRPr="00FD32AA">
        <w:rPr>
          <w:rFonts w:hint="eastAsia"/>
          <w:color w:val="000000" w:themeColor="text1"/>
        </w:rPr>
        <w:t>路直式插头外形尺寸</w:t>
      </w:r>
    </w:p>
    <w:p w14:paraId="0699D51F" w14:textId="46541B0B" w:rsidR="00242EB3" w:rsidRPr="00FD32AA" w:rsidRDefault="00242EB3" w:rsidP="00242EB3">
      <w:pPr>
        <w:pStyle w:val="aff7"/>
        <w:ind w:firstLineChars="0" w:firstLine="0"/>
        <w:jc w:val="center"/>
        <w:rPr>
          <w:rFonts w:ascii="黑体" w:eastAsia="黑体" w:hAnsi="黑体"/>
          <w:color w:val="000000" w:themeColor="text1"/>
        </w:rPr>
      </w:pPr>
      <w:r w:rsidRPr="00FD32AA">
        <w:rPr>
          <w:rFonts w:ascii="黑体" w:eastAsia="黑体" w:hAnsi="黑体"/>
          <w:color w:val="000000" w:themeColor="text1"/>
        </w:rPr>
        <w:drawing>
          <wp:inline distT="0" distB="0" distL="0" distR="0" wp14:anchorId="239E51D6" wp14:editId="5E935A44">
            <wp:extent cx="5007935" cy="2850358"/>
            <wp:effectExtent l="0" t="0" r="2540" b="762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4451" cy="2854067"/>
                    </a:xfrm>
                    <a:prstGeom prst="rect">
                      <a:avLst/>
                    </a:prstGeom>
                  </pic:spPr>
                </pic:pic>
              </a:graphicData>
            </a:graphic>
          </wp:inline>
        </w:drawing>
      </w:r>
    </w:p>
    <w:p w14:paraId="239B12D7" w14:textId="770A3EC9" w:rsidR="001D6EFD" w:rsidRPr="00FD32AA" w:rsidRDefault="001D6EFD" w:rsidP="001D6EFD">
      <w:pPr>
        <w:pStyle w:val="aff7"/>
        <w:ind w:firstLineChars="0" w:firstLine="0"/>
        <w:jc w:val="center"/>
        <w:rPr>
          <w:rFonts w:ascii="黑体" w:eastAsia="黑体" w:hAnsi="黑体"/>
          <w:color w:val="000000" w:themeColor="text1"/>
        </w:rPr>
      </w:pPr>
      <w:r w:rsidRPr="00FD32AA">
        <w:rPr>
          <w:rFonts w:ascii="黑体" w:eastAsia="黑体" w:hAnsi="黑体" w:hint="eastAsia"/>
          <w:color w:val="000000" w:themeColor="text1"/>
        </w:rPr>
        <w:t>图</w:t>
      </w:r>
      <w:r w:rsidRPr="00FD32AA">
        <w:rPr>
          <w:rFonts w:ascii="黑体" w:eastAsia="黑体" w:hAnsi="黑体"/>
          <w:color w:val="000000" w:themeColor="text1"/>
        </w:rPr>
        <w:t>A</w:t>
      </w:r>
      <w:r w:rsidRPr="00FD32AA">
        <w:rPr>
          <w:rFonts w:ascii="黑体" w:eastAsia="黑体" w:hAnsi="黑体" w:hint="eastAsia"/>
          <w:color w:val="000000" w:themeColor="text1"/>
        </w:rPr>
        <w:t>.</w:t>
      </w:r>
      <w:r w:rsidRPr="00FD32AA">
        <w:rPr>
          <w:rFonts w:ascii="黑体" w:eastAsia="黑体" w:hAnsi="黑体"/>
          <w:color w:val="000000" w:themeColor="text1"/>
        </w:rPr>
        <w:t>12 124</w:t>
      </w:r>
      <w:r w:rsidRPr="00FD32AA">
        <w:rPr>
          <w:rFonts w:ascii="黑体" w:eastAsia="黑体" w:hAnsi="黑体" w:hint="eastAsia"/>
          <w:color w:val="000000" w:themeColor="text1"/>
        </w:rPr>
        <w:t>路直式插头外形尺寸</w:t>
      </w:r>
    </w:p>
    <w:p w14:paraId="717C6DEC" w14:textId="77777777" w:rsidR="00DD67A4" w:rsidRPr="00DA218A" w:rsidRDefault="00DD67A4" w:rsidP="00DD67A4">
      <w:pPr>
        <w:pStyle w:val="aff7"/>
        <w:ind w:leftChars="200" w:left="480" w:firstLineChars="0" w:firstLine="0"/>
        <w:jc w:val="left"/>
        <w:rPr>
          <w:rFonts w:hAnsi="宋体"/>
          <w:color w:val="000000" w:themeColor="text1"/>
          <w:sz w:val="18"/>
          <w:szCs w:val="18"/>
        </w:rPr>
      </w:pPr>
      <w:r w:rsidRPr="00DA218A">
        <w:rPr>
          <w:rFonts w:hAnsi="宋体" w:hint="eastAsia"/>
          <w:color w:val="000000" w:themeColor="text1"/>
          <w:sz w:val="18"/>
          <w:szCs w:val="18"/>
        </w:rPr>
        <w:t>注：附录</w:t>
      </w:r>
      <w:r w:rsidRPr="00DA218A">
        <w:rPr>
          <w:rFonts w:hAnsi="宋体"/>
          <w:color w:val="000000" w:themeColor="text1"/>
          <w:sz w:val="18"/>
          <w:szCs w:val="18"/>
        </w:rPr>
        <w:t>A中产品外形</w:t>
      </w:r>
      <w:r w:rsidRPr="00DA218A">
        <w:rPr>
          <w:rFonts w:hAnsi="宋体" w:hint="eastAsia"/>
          <w:color w:val="000000" w:themeColor="text1"/>
          <w:sz w:val="18"/>
          <w:szCs w:val="18"/>
        </w:rPr>
        <w:t>、</w:t>
      </w:r>
      <w:r w:rsidRPr="00DA218A">
        <w:rPr>
          <w:rFonts w:hAnsi="宋体"/>
          <w:color w:val="000000" w:themeColor="text1"/>
          <w:sz w:val="18"/>
          <w:szCs w:val="18"/>
        </w:rPr>
        <w:t>产品配合锁扣设计涉及专利</w:t>
      </w:r>
      <w:r w:rsidRPr="00DA218A">
        <w:rPr>
          <w:rFonts w:hAnsi="宋体" w:hint="eastAsia"/>
          <w:color w:val="000000" w:themeColor="text1"/>
          <w:sz w:val="18"/>
          <w:szCs w:val="18"/>
        </w:rPr>
        <w:t>，</w:t>
      </w:r>
      <w:r>
        <w:rPr>
          <w:rFonts w:hAnsi="宋体" w:hint="eastAsia"/>
          <w:color w:val="000000" w:themeColor="text1"/>
          <w:sz w:val="18"/>
          <w:szCs w:val="18"/>
        </w:rPr>
        <w:t>相关</w:t>
      </w:r>
      <w:r w:rsidRPr="00DA218A">
        <w:rPr>
          <w:rFonts w:hAnsi="宋体" w:hint="eastAsia"/>
          <w:color w:val="000000" w:themeColor="text1"/>
          <w:sz w:val="18"/>
          <w:szCs w:val="18"/>
        </w:rPr>
        <w:t>专利号为：</w:t>
      </w:r>
      <w:r w:rsidRPr="00DA218A">
        <w:rPr>
          <w:rFonts w:hAnsi="宋体"/>
          <w:color w:val="000000" w:themeColor="text1"/>
          <w:sz w:val="18"/>
          <w:szCs w:val="18"/>
        </w:rPr>
        <w:t>202121340213.0</w:t>
      </w:r>
      <w:r w:rsidRPr="00DA218A">
        <w:rPr>
          <w:rFonts w:hAnsi="宋体" w:hint="eastAsia"/>
          <w:color w:val="000000" w:themeColor="text1"/>
          <w:sz w:val="18"/>
          <w:szCs w:val="18"/>
        </w:rPr>
        <w:t>、</w:t>
      </w:r>
      <w:r w:rsidRPr="00DA218A">
        <w:rPr>
          <w:rFonts w:hAnsi="宋体"/>
          <w:color w:val="000000" w:themeColor="text1"/>
          <w:sz w:val="18"/>
          <w:szCs w:val="18"/>
        </w:rPr>
        <w:t>202121344772.9</w:t>
      </w:r>
      <w:r w:rsidRPr="00DA218A">
        <w:rPr>
          <w:rFonts w:hAnsi="宋体" w:hint="eastAsia"/>
          <w:color w:val="000000" w:themeColor="text1"/>
          <w:sz w:val="18"/>
          <w:szCs w:val="18"/>
        </w:rPr>
        <w:t>、</w:t>
      </w:r>
      <w:r w:rsidRPr="00DA218A">
        <w:rPr>
          <w:rFonts w:hAnsi="宋体"/>
          <w:color w:val="000000" w:themeColor="text1"/>
          <w:sz w:val="18"/>
          <w:szCs w:val="18"/>
        </w:rPr>
        <w:t>202122460467.2</w:t>
      </w:r>
      <w:r w:rsidRPr="00DA218A">
        <w:rPr>
          <w:rFonts w:hAnsi="宋体" w:hint="eastAsia"/>
          <w:color w:val="000000" w:themeColor="text1"/>
          <w:sz w:val="18"/>
          <w:szCs w:val="18"/>
        </w:rPr>
        <w:t>。</w:t>
      </w:r>
    </w:p>
    <w:p w14:paraId="0732B429" w14:textId="3D2706E3" w:rsidR="00496C4C" w:rsidRPr="00FD32AA" w:rsidRDefault="00496C4C" w:rsidP="00496C4C">
      <w:pPr>
        <w:pStyle w:val="af9"/>
        <w:numPr>
          <w:ilvl w:val="0"/>
          <w:numId w:val="0"/>
        </w:numPr>
        <w:tabs>
          <w:tab w:val="clear" w:pos="6405"/>
        </w:tabs>
        <w:spacing w:before="120" w:after="120"/>
        <w:rPr>
          <w:color w:val="000000" w:themeColor="text1"/>
          <w:sz w:val="21"/>
          <w:szCs w:val="21"/>
        </w:rPr>
      </w:pPr>
      <w:r w:rsidRPr="00FD32AA">
        <w:rPr>
          <w:rFonts w:hint="eastAsia"/>
          <w:color w:val="000000" w:themeColor="text1"/>
          <w:sz w:val="21"/>
          <w:szCs w:val="21"/>
        </w:rPr>
        <w:lastRenderedPageBreak/>
        <w:t xml:space="preserve">附 录 </w:t>
      </w:r>
      <w:r w:rsidRPr="00FD32AA">
        <w:rPr>
          <w:color w:val="000000" w:themeColor="text1"/>
          <w:sz w:val="21"/>
          <w:szCs w:val="21"/>
        </w:rPr>
        <w:t>B</w:t>
      </w:r>
    </w:p>
    <w:p w14:paraId="3F363B66" w14:textId="46BE2042" w:rsidR="00496C4C" w:rsidRPr="00FD32AA" w:rsidRDefault="00496C4C" w:rsidP="00496C4C">
      <w:pPr>
        <w:pStyle w:val="af9"/>
        <w:numPr>
          <w:ilvl w:val="0"/>
          <w:numId w:val="0"/>
        </w:numPr>
        <w:tabs>
          <w:tab w:val="clear" w:pos="6405"/>
        </w:tabs>
        <w:spacing w:before="120" w:after="120"/>
        <w:rPr>
          <w:color w:val="000000" w:themeColor="text1"/>
          <w:sz w:val="21"/>
          <w:szCs w:val="21"/>
        </w:rPr>
      </w:pPr>
      <w:r w:rsidRPr="00FD32AA">
        <w:rPr>
          <w:rFonts w:hint="eastAsia"/>
          <w:color w:val="000000" w:themeColor="text1"/>
          <w:sz w:val="21"/>
          <w:szCs w:val="21"/>
        </w:rPr>
        <w:t>（规范性）</w:t>
      </w:r>
      <w:r w:rsidRPr="00FD32AA">
        <w:rPr>
          <w:color w:val="000000" w:themeColor="text1"/>
          <w:sz w:val="21"/>
          <w:szCs w:val="21"/>
        </w:rPr>
        <w:br/>
      </w:r>
      <w:r w:rsidRPr="00FD32AA">
        <w:rPr>
          <w:rFonts w:hint="eastAsia"/>
          <w:color w:val="000000" w:themeColor="text1"/>
          <w:sz w:val="21"/>
          <w:szCs w:val="21"/>
        </w:rPr>
        <w:t>连接器互配尺寸定义</w:t>
      </w:r>
    </w:p>
    <w:p w14:paraId="1E91875E" w14:textId="77777777" w:rsidR="00496C4C" w:rsidRPr="00FD32AA" w:rsidRDefault="00496C4C" w:rsidP="00A94A39">
      <w:pPr>
        <w:pStyle w:val="afa"/>
        <w:numPr>
          <w:ilvl w:val="1"/>
          <w:numId w:val="33"/>
        </w:numPr>
        <w:spacing w:before="312" w:after="312" w:line="120" w:lineRule="exact"/>
        <w:rPr>
          <w:color w:val="000000" w:themeColor="text1"/>
        </w:rPr>
      </w:pPr>
      <w:r w:rsidRPr="00FD32AA">
        <w:rPr>
          <w:rFonts w:hint="eastAsia"/>
          <w:color w:val="000000" w:themeColor="text1"/>
        </w:rPr>
        <w:t>通则</w:t>
      </w:r>
    </w:p>
    <w:p w14:paraId="5002F212" w14:textId="307BF3CF" w:rsidR="00496C4C" w:rsidRPr="00FD32AA" w:rsidRDefault="00496C4C" w:rsidP="00496C4C">
      <w:pPr>
        <w:pStyle w:val="aff7"/>
        <w:rPr>
          <w:color w:val="000000" w:themeColor="text1"/>
        </w:rPr>
      </w:pPr>
      <w:r w:rsidRPr="00FD32AA">
        <w:rPr>
          <w:rFonts w:hint="eastAsia"/>
          <w:color w:val="000000" w:themeColor="text1"/>
        </w:rPr>
        <w:t>连接器互配接口尺应符合图B</w:t>
      </w:r>
      <w:r w:rsidRPr="00FD32AA">
        <w:rPr>
          <w:color w:val="000000" w:themeColor="text1"/>
        </w:rPr>
        <w:t>.1</w:t>
      </w:r>
      <w:r w:rsidR="002A541F" w:rsidRPr="00FD32AA">
        <w:rPr>
          <w:color w:val="000000" w:themeColor="text1"/>
        </w:rPr>
        <w:t>～</w:t>
      </w:r>
      <w:r w:rsidRPr="00FD32AA">
        <w:rPr>
          <w:color w:val="000000" w:themeColor="text1"/>
        </w:rPr>
        <w:t>B.</w:t>
      </w:r>
      <w:r w:rsidR="000150FA" w:rsidRPr="00FD32AA">
        <w:rPr>
          <w:color w:val="000000" w:themeColor="text1"/>
        </w:rPr>
        <w:t>2</w:t>
      </w:r>
      <w:r w:rsidRPr="00FD32AA">
        <w:rPr>
          <w:rFonts w:hint="eastAsia"/>
          <w:color w:val="000000" w:themeColor="text1"/>
        </w:rPr>
        <w:t>，图B</w:t>
      </w:r>
      <w:r w:rsidRPr="00FD32AA">
        <w:rPr>
          <w:color w:val="000000" w:themeColor="text1"/>
        </w:rPr>
        <w:t>.1</w:t>
      </w:r>
      <w:r w:rsidR="002A541F" w:rsidRPr="00FD32AA">
        <w:rPr>
          <w:color w:val="000000" w:themeColor="text1"/>
        </w:rPr>
        <w:t>～</w:t>
      </w:r>
      <w:r w:rsidRPr="00FD32AA">
        <w:rPr>
          <w:color w:val="000000" w:themeColor="text1"/>
        </w:rPr>
        <w:t>B.</w:t>
      </w:r>
      <w:r w:rsidR="000150FA" w:rsidRPr="00FD32AA">
        <w:rPr>
          <w:color w:val="000000" w:themeColor="text1"/>
        </w:rPr>
        <w:t>2</w:t>
      </w:r>
      <w:r w:rsidRPr="00FD32AA">
        <w:rPr>
          <w:rFonts w:hint="eastAsia"/>
          <w:color w:val="000000" w:themeColor="text1"/>
        </w:rPr>
        <w:t>的单位为毫米，未注公差尺寸符合GB/T 1804-2000中m级的要求。</w:t>
      </w:r>
    </w:p>
    <w:p w14:paraId="3B8BEA79" w14:textId="0798E035" w:rsidR="00603606" w:rsidRPr="00FD32AA" w:rsidRDefault="000150FA" w:rsidP="00A94A39">
      <w:pPr>
        <w:pStyle w:val="afa"/>
        <w:numPr>
          <w:ilvl w:val="1"/>
          <w:numId w:val="33"/>
        </w:numPr>
        <w:spacing w:before="312" w:after="312" w:line="120" w:lineRule="exact"/>
        <w:rPr>
          <w:color w:val="000000" w:themeColor="text1"/>
          <w:szCs w:val="21"/>
        </w:rPr>
      </w:pPr>
      <w:r w:rsidRPr="00FD32AA">
        <w:rPr>
          <w:color w:val="000000" w:themeColor="text1"/>
        </w:rPr>
        <w:t>3</w:t>
      </w:r>
      <w:r w:rsidR="00603606" w:rsidRPr="00FD32AA">
        <w:rPr>
          <w:rFonts w:hint="eastAsia"/>
          <w:color w:val="000000" w:themeColor="text1"/>
        </w:rPr>
        <w:t>8路，50路，74路</w:t>
      </w:r>
      <w:r w:rsidR="00255F2F" w:rsidRPr="00FD32AA">
        <w:rPr>
          <w:rFonts w:hint="eastAsia"/>
          <w:color w:val="000000" w:themeColor="text1"/>
        </w:rPr>
        <w:t>，</w:t>
      </w:r>
      <w:r w:rsidR="00255F2F" w:rsidRPr="00FD32AA">
        <w:rPr>
          <w:color w:val="000000" w:themeColor="text1"/>
        </w:rPr>
        <w:t>124</w:t>
      </w:r>
      <w:r w:rsidR="00255F2F" w:rsidRPr="00FD32AA">
        <w:rPr>
          <w:rFonts w:hint="eastAsia"/>
          <w:color w:val="000000" w:themeColor="text1"/>
        </w:rPr>
        <w:t>路</w:t>
      </w:r>
      <w:r w:rsidR="00603606" w:rsidRPr="00FD32AA">
        <w:rPr>
          <w:rFonts w:hint="eastAsia"/>
          <w:color w:val="000000" w:themeColor="text1"/>
          <w:szCs w:val="21"/>
        </w:rPr>
        <w:t>互配金手指接口尺寸</w:t>
      </w:r>
    </w:p>
    <w:p w14:paraId="617087C3" w14:textId="7723ADDB" w:rsidR="0066268D" w:rsidRPr="00FD32AA" w:rsidRDefault="0066268D" w:rsidP="0066268D">
      <w:pPr>
        <w:pStyle w:val="aff7"/>
        <w:jc w:val="center"/>
        <w:rPr>
          <w:rFonts w:ascii="黑体" w:eastAsia="黑体" w:hAnsi="黑体"/>
          <w:color w:val="000000" w:themeColor="text1"/>
        </w:rPr>
      </w:pPr>
    </w:p>
    <w:p w14:paraId="2ED19748" w14:textId="73DED1A3" w:rsidR="0066268D" w:rsidRPr="00FD32AA" w:rsidRDefault="002F0A19" w:rsidP="00D7104D">
      <w:pPr>
        <w:pStyle w:val="aff7"/>
        <w:jc w:val="center"/>
        <w:rPr>
          <w:rFonts w:ascii="黑体" w:eastAsia="黑体" w:hAnsi="黑体"/>
          <w:color w:val="000000" w:themeColor="text1"/>
        </w:rPr>
      </w:pPr>
      <w:r w:rsidRPr="00FD32AA">
        <w:rPr>
          <w:rFonts w:ascii="黑体" w:eastAsia="黑体" w:hAnsi="黑体"/>
          <w:color w:val="000000" w:themeColor="text1"/>
        </w:rPr>
        <w:drawing>
          <wp:inline distT="0" distB="0" distL="0" distR="0" wp14:anchorId="461D522D" wp14:editId="62BBF2AA">
            <wp:extent cx="5939790" cy="1818005"/>
            <wp:effectExtent l="0" t="0" r="381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1818005"/>
                    </a:xfrm>
                    <a:prstGeom prst="rect">
                      <a:avLst/>
                    </a:prstGeom>
                  </pic:spPr>
                </pic:pic>
              </a:graphicData>
            </a:graphic>
          </wp:inline>
        </w:drawing>
      </w:r>
    </w:p>
    <w:p w14:paraId="60AE382C" w14:textId="676FDD8D" w:rsidR="00255F2F" w:rsidRPr="00FD32AA" w:rsidRDefault="00255F2F" w:rsidP="00255F2F">
      <w:pPr>
        <w:pStyle w:val="aff7"/>
        <w:jc w:val="center"/>
        <w:rPr>
          <w:rFonts w:ascii="黑体" w:eastAsia="黑体" w:hAnsi="黑体"/>
          <w:color w:val="000000" w:themeColor="text1"/>
        </w:rPr>
      </w:pPr>
      <w:r w:rsidRPr="00FD32AA">
        <w:rPr>
          <w:rFonts w:ascii="黑体" w:eastAsia="黑体" w:hAnsi="黑体" w:hint="eastAsia"/>
          <w:color w:val="000000" w:themeColor="text1"/>
        </w:rPr>
        <w:t>图B.</w:t>
      </w:r>
      <w:r w:rsidR="00E31A81" w:rsidRPr="00FD32AA">
        <w:rPr>
          <w:rFonts w:ascii="黑体" w:eastAsia="黑体" w:hAnsi="黑体"/>
          <w:color w:val="000000" w:themeColor="text1"/>
        </w:rPr>
        <w:t>1</w:t>
      </w:r>
      <w:r w:rsidR="000150FA" w:rsidRPr="00FD32AA">
        <w:rPr>
          <w:rFonts w:ascii="黑体" w:eastAsia="黑体" w:hAnsi="黑体"/>
          <w:color w:val="000000" w:themeColor="text1"/>
        </w:rPr>
        <w:t>.1</w:t>
      </w:r>
      <w:r w:rsidRPr="00FD32AA">
        <w:rPr>
          <w:rFonts w:ascii="黑体" w:eastAsia="黑体" w:hAnsi="黑体"/>
          <w:color w:val="000000" w:themeColor="text1"/>
        </w:rPr>
        <w:t xml:space="preserve"> </w:t>
      </w:r>
      <w:r w:rsidRPr="00FD32AA">
        <w:rPr>
          <w:rFonts w:ascii="黑体" w:eastAsia="黑体" w:hAnsi="黑体" w:hint="eastAsia"/>
          <w:color w:val="000000" w:themeColor="text1"/>
        </w:rPr>
        <w:t>板端连接器关键接口位置尺寸及公差要求</w:t>
      </w:r>
    </w:p>
    <w:p w14:paraId="3455B557" w14:textId="4D4B4ADA" w:rsidR="00C14086" w:rsidRPr="00FD32AA" w:rsidRDefault="00C14086" w:rsidP="00D7104D">
      <w:pPr>
        <w:pStyle w:val="aff7"/>
        <w:jc w:val="center"/>
        <w:rPr>
          <w:rFonts w:ascii="黑体" w:eastAsia="黑体" w:hAnsi="黑体"/>
          <w:color w:val="000000" w:themeColor="text1"/>
        </w:rPr>
      </w:pPr>
    </w:p>
    <w:p w14:paraId="5C837B43" w14:textId="4CB5E911" w:rsidR="002F0A19" w:rsidRPr="00FD32AA" w:rsidRDefault="002F0A19" w:rsidP="00D7104D">
      <w:pPr>
        <w:pStyle w:val="aff7"/>
        <w:jc w:val="center"/>
        <w:rPr>
          <w:rFonts w:ascii="黑体" w:eastAsia="黑体" w:hAnsi="黑体"/>
          <w:color w:val="000000" w:themeColor="text1"/>
        </w:rPr>
      </w:pPr>
    </w:p>
    <w:p w14:paraId="79BB18A6" w14:textId="420914E9" w:rsidR="002F0A19" w:rsidRPr="00FD32AA" w:rsidRDefault="002F0A19" w:rsidP="00D7104D">
      <w:pPr>
        <w:pStyle w:val="aff7"/>
        <w:jc w:val="center"/>
        <w:rPr>
          <w:rFonts w:ascii="黑体" w:eastAsia="黑体" w:hAnsi="黑体"/>
          <w:color w:val="000000" w:themeColor="text1"/>
        </w:rPr>
      </w:pPr>
      <w:r w:rsidRPr="00FD32AA">
        <w:rPr>
          <w:rFonts w:ascii="黑体" w:eastAsia="黑体" w:hAnsi="黑体"/>
          <w:color w:val="000000" w:themeColor="text1"/>
        </w:rPr>
        <w:drawing>
          <wp:inline distT="0" distB="0" distL="0" distR="0" wp14:anchorId="717409AE" wp14:editId="31CC11D7">
            <wp:extent cx="5406101" cy="2125683"/>
            <wp:effectExtent l="0" t="0" r="4445"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12427" cy="2128170"/>
                    </a:xfrm>
                    <a:prstGeom prst="rect">
                      <a:avLst/>
                    </a:prstGeom>
                  </pic:spPr>
                </pic:pic>
              </a:graphicData>
            </a:graphic>
          </wp:inline>
        </w:drawing>
      </w:r>
    </w:p>
    <w:p w14:paraId="523991AF" w14:textId="123035D6" w:rsidR="00255F2F" w:rsidRPr="00FD32AA" w:rsidRDefault="00255F2F" w:rsidP="00255F2F">
      <w:pPr>
        <w:pStyle w:val="aff7"/>
        <w:jc w:val="center"/>
        <w:rPr>
          <w:rFonts w:ascii="黑体" w:eastAsia="黑体" w:hAnsi="黑体"/>
          <w:color w:val="000000" w:themeColor="text1"/>
        </w:rPr>
      </w:pPr>
      <w:r w:rsidRPr="00FD32AA">
        <w:rPr>
          <w:rFonts w:ascii="黑体" w:eastAsia="黑体" w:hAnsi="黑体" w:hint="eastAsia"/>
          <w:color w:val="000000" w:themeColor="text1"/>
        </w:rPr>
        <w:t>图B.</w:t>
      </w:r>
      <w:r w:rsidR="00E31A81" w:rsidRPr="00FD32AA">
        <w:rPr>
          <w:rFonts w:ascii="黑体" w:eastAsia="黑体" w:hAnsi="黑体"/>
          <w:color w:val="000000" w:themeColor="text1"/>
        </w:rPr>
        <w:t>1</w:t>
      </w:r>
      <w:r w:rsidR="000150FA" w:rsidRPr="00FD32AA">
        <w:rPr>
          <w:rFonts w:ascii="黑体" w:eastAsia="黑体" w:hAnsi="黑体"/>
          <w:color w:val="000000" w:themeColor="text1"/>
        </w:rPr>
        <w:t>.2</w:t>
      </w:r>
      <w:r w:rsidRPr="00FD32AA">
        <w:rPr>
          <w:rFonts w:ascii="黑体" w:eastAsia="黑体" w:hAnsi="黑体"/>
          <w:color w:val="000000" w:themeColor="text1"/>
        </w:rPr>
        <w:t xml:space="preserve"> </w:t>
      </w:r>
      <w:r w:rsidRPr="00FD32AA">
        <w:rPr>
          <w:rFonts w:ascii="黑体" w:eastAsia="黑体" w:hAnsi="黑体" w:hint="eastAsia"/>
          <w:color w:val="000000" w:themeColor="text1"/>
        </w:rPr>
        <w:t>线端连接器关键接口位置尺寸及公差要求</w:t>
      </w:r>
    </w:p>
    <w:p w14:paraId="6584835D" w14:textId="3E33F766" w:rsidR="002F0A19" w:rsidRPr="00FD32AA" w:rsidRDefault="002F0A19" w:rsidP="00D7104D">
      <w:pPr>
        <w:pStyle w:val="aff7"/>
        <w:jc w:val="center"/>
        <w:rPr>
          <w:rFonts w:ascii="黑体" w:eastAsia="黑体" w:hAnsi="黑体"/>
          <w:color w:val="000000" w:themeColor="text1"/>
        </w:rPr>
      </w:pPr>
    </w:p>
    <w:p w14:paraId="6AA6E4A3" w14:textId="2638B27F" w:rsidR="002F0A19" w:rsidRPr="00FD32AA" w:rsidRDefault="002F0A19" w:rsidP="00D7104D">
      <w:pPr>
        <w:pStyle w:val="aff7"/>
        <w:jc w:val="center"/>
        <w:rPr>
          <w:rFonts w:ascii="黑体" w:eastAsia="黑体" w:hAnsi="黑体"/>
          <w:color w:val="000000" w:themeColor="text1"/>
        </w:rPr>
      </w:pPr>
    </w:p>
    <w:p w14:paraId="682470D9" w14:textId="3EA6AC87" w:rsidR="002F0A19" w:rsidRPr="00FD32AA" w:rsidRDefault="002F0A19" w:rsidP="00D7104D">
      <w:pPr>
        <w:pStyle w:val="aff7"/>
        <w:jc w:val="center"/>
        <w:rPr>
          <w:rFonts w:ascii="黑体" w:eastAsia="黑体" w:hAnsi="黑体"/>
          <w:color w:val="000000" w:themeColor="text1"/>
        </w:rPr>
      </w:pPr>
    </w:p>
    <w:p w14:paraId="1B359A2D" w14:textId="77777777" w:rsidR="002F0A19" w:rsidRPr="00FD32AA" w:rsidRDefault="002F0A19" w:rsidP="00D7104D">
      <w:pPr>
        <w:pStyle w:val="aff7"/>
        <w:jc w:val="center"/>
        <w:rPr>
          <w:rFonts w:ascii="黑体" w:eastAsia="黑体" w:hAnsi="黑体"/>
          <w:color w:val="000000" w:themeColor="text1"/>
        </w:rPr>
      </w:pPr>
    </w:p>
    <w:p w14:paraId="325A5E05" w14:textId="50E21C91" w:rsidR="001E1D0B" w:rsidRPr="00FD32AA" w:rsidRDefault="00F53682" w:rsidP="00C14086">
      <w:pPr>
        <w:pStyle w:val="af9"/>
        <w:numPr>
          <w:ilvl w:val="0"/>
          <w:numId w:val="0"/>
        </w:numPr>
        <w:tabs>
          <w:tab w:val="clear" w:pos="6405"/>
        </w:tabs>
        <w:spacing w:before="120" w:after="120"/>
        <w:rPr>
          <w:color w:val="000000" w:themeColor="text1"/>
          <w:sz w:val="21"/>
          <w:szCs w:val="21"/>
        </w:rPr>
      </w:pPr>
      <w:r w:rsidRPr="00FD32AA">
        <w:rPr>
          <w:color w:val="000000" w:themeColor="text1"/>
        </w:rPr>
        <w:br w:type="page"/>
      </w:r>
      <w:bookmarkStart w:id="246" w:name="_Toc18523175"/>
      <w:bookmarkStart w:id="247" w:name="_Toc18523176"/>
      <w:bookmarkEnd w:id="246"/>
      <w:r w:rsidR="001D6EFD" w:rsidRPr="00FD32AA" w:rsidDel="001D6EFD">
        <w:rPr>
          <w:rFonts w:hint="eastAsia"/>
          <w:color w:val="000000" w:themeColor="text1"/>
          <w:szCs w:val="21"/>
        </w:rPr>
        <w:lastRenderedPageBreak/>
        <w:t xml:space="preserve"> </w:t>
      </w:r>
      <w:bookmarkEnd w:id="245"/>
      <w:bookmarkEnd w:id="247"/>
      <w:r w:rsidR="00C14086" w:rsidRPr="00FD32AA">
        <w:rPr>
          <w:rFonts w:hint="eastAsia"/>
          <w:color w:val="000000" w:themeColor="text1"/>
          <w:sz w:val="21"/>
          <w:szCs w:val="21"/>
        </w:rPr>
        <w:t xml:space="preserve">附 录 </w:t>
      </w:r>
      <w:r w:rsidR="00C14086" w:rsidRPr="00FD32AA">
        <w:rPr>
          <w:color w:val="000000" w:themeColor="text1"/>
          <w:sz w:val="21"/>
          <w:szCs w:val="21"/>
        </w:rPr>
        <w:t>C</w:t>
      </w:r>
    </w:p>
    <w:p w14:paraId="4FD5AB6D" w14:textId="6EA014A3" w:rsidR="001E1D0B" w:rsidRPr="00FD32AA" w:rsidRDefault="001B4292" w:rsidP="001E1D0B">
      <w:pPr>
        <w:pStyle w:val="af9"/>
        <w:numPr>
          <w:ilvl w:val="0"/>
          <w:numId w:val="0"/>
        </w:numPr>
        <w:tabs>
          <w:tab w:val="clear" w:pos="6405"/>
        </w:tabs>
        <w:spacing w:before="120" w:after="120"/>
        <w:rPr>
          <w:color w:val="000000" w:themeColor="text1"/>
          <w:sz w:val="21"/>
          <w:szCs w:val="21"/>
        </w:rPr>
      </w:pPr>
      <w:r w:rsidRPr="00FD32AA">
        <w:rPr>
          <w:rFonts w:hint="eastAsia"/>
          <w:color w:val="000000" w:themeColor="text1"/>
          <w:sz w:val="21"/>
          <w:szCs w:val="21"/>
        </w:rPr>
        <w:t>（</w:t>
      </w:r>
      <w:r w:rsidR="002A22B2">
        <w:rPr>
          <w:rFonts w:hint="eastAsia"/>
          <w:color w:val="000000" w:themeColor="text1"/>
          <w:sz w:val="21"/>
          <w:szCs w:val="21"/>
        </w:rPr>
        <w:t>资料</w:t>
      </w:r>
      <w:r w:rsidR="006A7BCC" w:rsidRPr="00FD32AA">
        <w:rPr>
          <w:rFonts w:hint="eastAsia"/>
          <w:color w:val="000000" w:themeColor="text1"/>
          <w:sz w:val="21"/>
          <w:szCs w:val="21"/>
        </w:rPr>
        <w:t>性</w:t>
      </w:r>
      <w:r w:rsidR="001E1D0B" w:rsidRPr="00FD32AA">
        <w:rPr>
          <w:rFonts w:hint="eastAsia"/>
          <w:color w:val="000000" w:themeColor="text1"/>
          <w:sz w:val="21"/>
          <w:szCs w:val="21"/>
        </w:rPr>
        <w:t>）</w:t>
      </w:r>
      <w:r w:rsidR="001E1D0B" w:rsidRPr="00FD32AA">
        <w:rPr>
          <w:color w:val="000000" w:themeColor="text1"/>
          <w:sz w:val="21"/>
          <w:szCs w:val="21"/>
        </w:rPr>
        <w:br/>
      </w:r>
      <w:r w:rsidR="001E1D0B" w:rsidRPr="00FD32AA">
        <w:rPr>
          <w:rFonts w:hint="eastAsia"/>
          <w:color w:val="000000" w:themeColor="text1"/>
          <w:sz w:val="21"/>
          <w:szCs w:val="21"/>
        </w:rPr>
        <w:t>推荐连接器管脚定义</w:t>
      </w:r>
    </w:p>
    <w:p w14:paraId="531E449F" w14:textId="77777777" w:rsidR="001E1D0B" w:rsidRPr="00FD32AA" w:rsidRDefault="001E1D0B" w:rsidP="00A94A39">
      <w:pPr>
        <w:pStyle w:val="afa"/>
        <w:numPr>
          <w:ilvl w:val="1"/>
          <w:numId w:val="35"/>
        </w:numPr>
        <w:spacing w:before="312" w:after="312" w:line="120" w:lineRule="exact"/>
        <w:rPr>
          <w:color w:val="000000" w:themeColor="text1"/>
          <w:szCs w:val="21"/>
        </w:rPr>
      </w:pPr>
      <w:r w:rsidRPr="00FD32AA">
        <w:rPr>
          <w:rFonts w:hint="eastAsia"/>
          <w:color w:val="000000" w:themeColor="text1"/>
          <w:szCs w:val="21"/>
        </w:rPr>
        <w:t>推荐连接器管脚定义图</w:t>
      </w:r>
    </w:p>
    <w:p w14:paraId="5F99BB69" w14:textId="03D03B75" w:rsidR="005F3F9F" w:rsidRPr="00FD32AA" w:rsidRDefault="0047394C">
      <w:pPr>
        <w:pStyle w:val="aff7"/>
        <w:jc w:val="center"/>
        <w:rPr>
          <w:color w:val="000000" w:themeColor="text1"/>
        </w:rPr>
      </w:pPr>
      <w:r w:rsidRPr="00FD32AA">
        <w:rPr>
          <w:color w:val="000000" w:themeColor="text1"/>
        </w:rPr>
        <w:drawing>
          <wp:inline distT="0" distB="0" distL="0" distR="0" wp14:anchorId="6685BD09" wp14:editId="5E516813">
            <wp:extent cx="6318277" cy="3740938"/>
            <wp:effectExtent l="0" t="6668"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6326700" cy="3745925"/>
                    </a:xfrm>
                    <a:prstGeom prst="rect">
                      <a:avLst/>
                    </a:prstGeom>
                  </pic:spPr>
                </pic:pic>
              </a:graphicData>
            </a:graphic>
          </wp:inline>
        </w:drawing>
      </w:r>
    </w:p>
    <w:p w14:paraId="1573DF7D" w14:textId="0002705D" w:rsidR="007B1C21" w:rsidRPr="00FD32AA" w:rsidRDefault="007B1C21" w:rsidP="007B1C21">
      <w:pPr>
        <w:pStyle w:val="aff7"/>
        <w:jc w:val="left"/>
        <w:rPr>
          <w:color w:val="000000" w:themeColor="text1"/>
        </w:rPr>
      </w:pPr>
      <w:r w:rsidRPr="00FD32AA">
        <w:rPr>
          <w:rFonts w:hint="eastAsia"/>
          <w:color w:val="000000" w:themeColor="text1"/>
        </w:rPr>
        <w:t>注：此表为推荐之管脚定义，该系列连接器管脚</w:t>
      </w:r>
      <w:r w:rsidR="009C0465" w:rsidRPr="00FD32AA">
        <w:rPr>
          <w:rFonts w:hint="eastAsia"/>
          <w:color w:val="000000" w:themeColor="text1"/>
        </w:rPr>
        <w:t>可</w:t>
      </w:r>
      <w:r w:rsidRPr="00FD32AA">
        <w:rPr>
          <w:rFonts w:hint="eastAsia"/>
          <w:color w:val="000000" w:themeColor="text1"/>
        </w:rPr>
        <w:t>支持用户自定义</w:t>
      </w:r>
      <w:r w:rsidR="006F790E" w:rsidRPr="00FD32AA">
        <w:rPr>
          <w:rFonts w:hint="eastAsia"/>
          <w:color w:val="000000" w:themeColor="text1"/>
        </w:rPr>
        <w:t>，地P</w:t>
      </w:r>
      <w:r w:rsidR="006F790E" w:rsidRPr="00FD32AA">
        <w:rPr>
          <w:color w:val="000000" w:themeColor="text1"/>
        </w:rPr>
        <w:t>IN</w:t>
      </w:r>
      <w:r w:rsidR="006F790E" w:rsidRPr="00FD32AA">
        <w:rPr>
          <w:rFonts w:hint="eastAsia"/>
          <w:color w:val="000000" w:themeColor="text1"/>
        </w:rPr>
        <w:t>短接</w:t>
      </w:r>
      <w:r w:rsidRPr="00FD32AA">
        <w:rPr>
          <w:rFonts w:hint="eastAsia"/>
          <w:color w:val="000000" w:themeColor="text1"/>
        </w:rPr>
        <w:t>。</w:t>
      </w:r>
    </w:p>
    <w:p w14:paraId="01FB0177" w14:textId="77777777" w:rsidR="007B1C21" w:rsidRPr="00FD32AA" w:rsidRDefault="007B1C21" w:rsidP="001E1D0B">
      <w:pPr>
        <w:pStyle w:val="aff7"/>
        <w:jc w:val="center"/>
        <w:rPr>
          <w:color w:val="000000" w:themeColor="text1"/>
        </w:rPr>
      </w:pPr>
    </w:p>
    <w:p w14:paraId="4010A323" w14:textId="77777777" w:rsidR="001E1D0B" w:rsidRPr="00FD32AA" w:rsidRDefault="001E1D0B" w:rsidP="001E1D0B">
      <w:pPr>
        <w:pStyle w:val="aff7"/>
        <w:jc w:val="center"/>
        <w:rPr>
          <w:rFonts w:ascii="黑体" w:eastAsia="黑体" w:hAnsi="黑体"/>
          <w:color w:val="000000" w:themeColor="text1"/>
        </w:rPr>
      </w:pPr>
      <w:r w:rsidRPr="00FD32AA">
        <w:rPr>
          <w:rFonts w:ascii="黑体" w:eastAsia="黑体" w:hAnsi="黑体" w:hint="eastAsia"/>
          <w:color w:val="000000" w:themeColor="text1"/>
        </w:rPr>
        <w:t>图C.</w:t>
      </w:r>
      <w:r w:rsidRPr="00FD32AA">
        <w:rPr>
          <w:rFonts w:ascii="黑体" w:eastAsia="黑体" w:hAnsi="黑体"/>
          <w:color w:val="000000" w:themeColor="text1"/>
        </w:rPr>
        <w:t xml:space="preserve">1 </w:t>
      </w:r>
      <w:r w:rsidRPr="00FD32AA">
        <w:rPr>
          <w:rFonts w:ascii="黑体" w:eastAsia="黑体" w:hAnsi="黑体" w:hint="eastAsia"/>
          <w:color w:val="000000" w:themeColor="text1"/>
        </w:rPr>
        <w:t>推荐连接器管脚定义图</w:t>
      </w:r>
    </w:p>
    <w:p w14:paraId="1FD7F1CA" w14:textId="25D22F20" w:rsidR="007D02CF" w:rsidRPr="00FD32AA" w:rsidRDefault="007D02CF" w:rsidP="00D65071">
      <w:pPr>
        <w:pStyle w:val="af9"/>
        <w:numPr>
          <w:ilvl w:val="0"/>
          <w:numId w:val="0"/>
        </w:numPr>
        <w:tabs>
          <w:tab w:val="clear" w:pos="6405"/>
        </w:tabs>
        <w:spacing w:before="120" w:after="120"/>
        <w:rPr>
          <w:color w:val="000000" w:themeColor="text1"/>
          <w:sz w:val="21"/>
          <w:szCs w:val="21"/>
        </w:rPr>
      </w:pPr>
      <w:bookmarkStart w:id="248" w:name="_Toc18523167"/>
      <w:r w:rsidRPr="00FD32AA">
        <w:rPr>
          <w:rFonts w:hint="eastAsia"/>
          <w:color w:val="000000" w:themeColor="text1"/>
          <w:sz w:val="21"/>
          <w:szCs w:val="21"/>
        </w:rPr>
        <w:lastRenderedPageBreak/>
        <w:t>附 录 D</w:t>
      </w:r>
    </w:p>
    <w:p w14:paraId="4F5332CC" w14:textId="5C45D4EB" w:rsidR="00D65071" w:rsidRPr="00FD32AA" w:rsidRDefault="001B4292" w:rsidP="00D65071">
      <w:pPr>
        <w:pStyle w:val="af9"/>
        <w:numPr>
          <w:ilvl w:val="0"/>
          <w:numId w:val="0"/>
        </w:numPr>
        <w:tabs>
          <w:tab w:val="clear" w:pos="6405"/>
        </w:tabs>
        <w:spacing w:before="120" w:after="120"/>
        <w:rPr>
          <w:color w:val="000000" w:themeColor="text1"/>
          <w:sz w:val="21"/>
          <w:szCs w:val="21"/>
        </w:rPr>
      </w:pPr>
      <w:r w:rsidRPr="00FD32AA">
        <w:rPr>
          <w:rFonts w:hint="eastAsia"/>
          <w:color w:val="000000" w:themeColor="text1"/>
          <w:sz w:val="21"/>
          <w:szCs w:val="21"/>
        </w:rPr>
        <w:t>（</w:t>
      </w:r>
      <w:r w:rsidR="006A7BCC" w:rsidRPr="00FD32AA">
        <w:rPr>
          <w:rFonts w:hint="eastAsia"/>
          <w:color w:val="000000" w:themeColor="text1"/>
          <w:sz w:val="21"/>
          <w:szCs w:val="21"/>
        </w:rPr>
        <w:t>规范性</w:t>
      </w:r>
      <w:r w:rsidR="00D65071" w:rsidRPr="00FD32AA">
        <w:rPr>
          <w:rFonts w:hint="eastAsia"/>
          <w:color w:val="000000" w:themeColor="text1"/>
          <w:sz w:val="21"/>
          <w:szCs w:val="21"/>
        </w:rPr>
        <w:t>）</w:t>
      </w:r>
      <w:r w:rsidR="00D65071" w:rsidRPr="00FD32AA">
        <w:rPr>
          <w:rFonts w:hint="eastAsia"/>
          <w:color w:val="000000" w:themeColor="text1"/>
          <w:sz w:val="21"/>
          <w:szCs w:val="21"/>
        </w:rPr>
        <w:br/>
      </w:r>
      <w:bookmarkEnd w:id="248"/>
      <w:r w:rsidR="00D65071" w:rsidRPr="00FD32AA">
        <w:rPr>
          <w:rFonts w:hint="eastAsia"/>
          <w:color w:val="000000" w:themeColor="text1"/>
          <w:sz w:val="21"/>
          <w:szCs w:val="21"/>
        </w:rPr>
        <w:t>推荐P</w:t>
      </w:r>
      <w:r w:rsidR="00D65071" w:rsidRPr="00FD32AA">
        <w:rPr>
          <w:color w:val="000000" w:themeColor="text1"/>
          <w:sz w:val="21"/>
          <w:szCs w:val="21"/>
        </w:rPr>
        <w:t>CB</w:t>
      </w:r>
      <w:r w:rsidR="00D65071" w:rsidRPr="00FD32AA">
        <w:rPr>
          <w:rFonts w:hint="eastAsia"/>
          <w:color w:val="000000" w:themeColor="text1"/>
          <w:sz w:val="21"/>
          <w:szCs w:val="21"/>
        </w:rPr>
        <w:t>开孔尺寸</w:t>
      </w:r>
    </w:p>
    <w:p w14:paraId="4748ECC2" w14:textId="6E3271C5" w:rsidR="009B115E" w:rsidRPr="00FD32AA" w:rsidRDefault="009B115E" w:rsidP="00A94A39">
      <w:pPr>
        <w:pStyle w:val="afa"/>
        <w:numPr>
          <w:ilvl w:val="1"/>
          <w:numId w:val="37"/>
        </w:numPr>
        <w:spacing w:before="312" w:after="312"/>
        <w:rPr>
          <w:color w:val="000000" w:themeColor="text1"/>
        </w:rPr>
      </w:pPr>
      <w:r w:rsidRPr="00FD32AA">
        <w:rPr>
          <w:rFonts w:hint="eastAsia"/>
          <w:color w:val="000000" w:themeColor="text1"/>
        </w:rPr>
        <w:t>通则</w:t>
      </w:r>
    </w:p>
    <w:p w14:paraId="20438476" w14:textId="0BD6EFC7" w:rsidR="009B115E" w:rsidRPr="00FD32AA" w:rsidRDefault="009B115E" w:rsidP="009B115E">
      <w:pPr>
        <w:pStyle w:val="aff7"/>
        <w:rPr>
          <w:color w:val="000000" w:themeColor="text1"/>
        </w:rPr>
      </w:pPr>
      <w:r w:rsidRPr="00FD32AA">
        <w:rPr>
          <w:rFonts w:hint="eastAsia"/>
          <w:color w:val="000000" w:themeColor="text1"/>
        </w:rPr>
        <w:t>推荐PCB开孔尺寸</w:t>
      </w:r>
      <w:r w:rsidR="00C27F61" w:rsidRPr="00FD32AA">
        <w:rPr>
          <w:rFonts w:hint="eastAsia"/>
          <w:color w:val="000000" w:themeColor="text1"/>
        </w:rPr>
        <w:t>参考图D</w:t>
      </w:r>
      <w:r w:rsidR="00C27F61" w:rsidRPr="00FD32AA">
        <w:rPr>
          <w:color w:val="000000" w:themeColor="text1"/>
        </w:rPr>
        <w:t>.1</w:t>
      </w:r>
      <w:r w:rsidR="002A541F" w:rsidRPr="00FD32AA">
        <w:rPr>
          <w:color w:val="000000" w:themeColor="text1"/>
        </w:rPr>
        <w:t>～</w:t>
      </w:r>
      <w:r w:rsidR="00C27F61" w:rsidRPr="00FD32AA">
        <w:rPr>
          <w:color w:val="000000" w:themeColor="text1"/>
        </w:rPr>
        <w:t>D.</w:t>
      </w:r>
      <w:r w:rsidR="00FC50F6" w:rsidRPr="00FD32AA">
        <w:rPr>
          <w:color w:val="000000" w:themeColor="text1"/>
        </w:rPr>
        <w:t>3</w:t>
      </w:r>
      <w:r w:rsidRPr="00FD32AA">
        <w:rPr>
          <w:rFonts w:hint="eastAsia"/>
          <w:color w:val="000000" w:themeColor="text1"/>
        </w:rPr>
        <w:t>，</w:t>
      </w:r>
      <w:r w:rsidR="00C27F61" w:rsidRPr="00FD32AA">
        <w:rPr>
          <w:rFonts w:hint="eastAsia"/>
          <w:color w:val="000000" w:themeColor="text1"/>
        </w:rPr>
        <w:t>图D</w:t>
      </w:r>
      <w:r w:rsidR="00C27F61" w:rsidRPr="00FD32AA">
        <w:rPr>
          <w:color w:val="000000" w:themeColor="text1"/>
        </w:rPr>
        <w:t>.1</w:t>
      </w:r>
      <w:r w:rsidR="002A541F" w:rsidRPr="00FD32AA">
        <w:rPr>
          <w:color w:val="000000" w:themeColor="text1"/>
        </w:rPr>
        <w:t>～</w:t>
      </w:r>
      <w:r w:rsidR="00C27F61" w:rsidRPr="00FD32AA">
        <w:rPr>
          <w:color w:val="000000" w:themeColor="text1"/>
        </w:rPr>
        <w:t>D.</w:t>
      </w:r>
      <w:r w:rsidR="00FC50F6" w:rsidRPr="00FD32AA">
        <w:rPr>
          <w:color w:val="000000" w:themeColor="text1"/>
        </w:rPr>
        <w:t>3</w:t>
      </w:r>
      <w:r w:rsidR="00C27F61" w:rsidRPr="00FD32AA">
        <w:rPr>
          <w:rFonts w:hint="eastAsia"/>
          <w:color w:val="000000" w:themeColor="text1"/>
        </w:rPr>
        <w:t>单位为毫米，</w:t>
      </w:r>
      <w:r w:rsidRPr="00FD32AA">
        <w:rPr>
          <w:rFonts w:hint="eastAsia"/>
          <w:color w:val="000000" w:themeColor="text1"/>
        </w:rPr>
        <w:t>未注公差尺寸符合GB/T 1804-2000中m级的要求。</w:t>
      </w:r>
    </w:p>
    <w:p w14:paraId="45D095F3" w14:textId="28E60C67" w:rsidR="00D65071" w:rsidRPr="00FD32AA" w:rsidRDefault="00B91001" w:rsidP="00A94A39">
      <w:pPr>
        <w:pStyle w:val="afa"/>
        <w:numPr>
          <w:ilvl w:val="1"/>
          <w:numId w:val="37"/>
        </w:numPr>
        <w:spacing w:before="312" w:after="312"/>
        <w:rPr>
          <w:color w:val="000000" w:themeColor="text1"/>
        </w:rPr>
      </w:pPr>
      <w:r w:rsidRPr="00FD32AA">
        <w:rPr>
          <w:rFonts w:hint="eastAsia"/>
          <w:color w:val="000000" w:themeColor="text1"/>
        </w:rPr>
        <w:t>38路</w:t>
      </w:r>
      <w:r w:rsidR="00677D22" w:rsidRPr="00FD32AA">
        <w:rPr>
          <w:rFonts w:hint="eastAsia"/>
          <w:color w:val="000000" w:themeColor="text1"/>
        </w:rPr>
        <w:t>，</w:t>
      </w:r>
      <w:r w:rsidR="00677D22" w:rsidRPr="00FD32AA">
        <w:rPr>
          <w:color w:val="000000" w:themeColor="text1"/>
        </w:rPr>
        <w:t>50</w:t>
      </w:r>
      <w:r w:rsidR="00677D22" w:rsidRPr="00FD32AA">
        <w:rPr>
          <w:rFonts w:hint="eastAsia"/>
          <w:color w:val="000000" w:themeColor="text1"/>
        </w:rPr>
        <w:t>路，</w:t>
      </w:r>
      <w:r w:rsidR="00677D22" w:rsidRPr="00FD32AA">
        <w:rPr>
          <w:color w:val="000000" w:themeColor="text1"/>
        </w:rPr>
        <w:t>74</w:t>
      </w:r>
      <w:r w:rsidR="00677D22" w:rsidRPr="00FD32AA">
        <w:rPr>
          <w:rFonts w:hint="eastAsia"/>
          <w:color w:val="000000" w:themeColor="text1"/>
        </w:rPr>
        <w:t>路</w:t>
      </w:r>
      <w:r w:rsidR="00D65071" w:rsidRPr="00FD32AA">
        <w:rPr>
          <w:rFonts w:hint="eastAsia"/>
          <w:color w:val="000000" w:themeColor="text1"/>
        </w:rPr>
        <w:t>带外壳直式插座推荐P</w:t>
      </w:r>
      <w:r w:rsidR="00D65071" w:rsidRPr="00FD32AA">
        <w:rPr>
          <w:color w:val="000000" w:themeColor="text1"/>
        </w:rPr>
        <w:t>CB</w:t>
      </w:r>
      <w:r w:rsidR="00D65071" w:rsidRPr="00FD32AA">
        <w:rPr>
          <w:rFonts w:hint="eastAsia"/>
          <w:color w:val="000000" w:themeColor="text1"/>
        </w:rPr>
        <w:t>开孔尺寸</w:t>
      </w:r>
    </w:p>
    <w:p w14:paraId="449BAFAB" w14:textId="6D09F0B1" w:rsidR="00DF6784" w:rsidRPr="00FD32AA" w:rsidRDefault="0051270D" w:rsidP="00284DBB">
      <w:pPr>
        <w:pStyle w:val="aff7"/>
        <w:jc w:val="center"/>
        <w:rPr>
          <w:color w:val="000000" w:themeColor="text1"/>
        </w:rPr>
      </w:pPr>
      <w:r w:rsidRPr="00FD32AA">
        <w:rPr>
          <w:color w:val="000000" w:themeColor="text1"/>
        </w:rPr>
        <w:t xml:space="preserve"> </w:t>
      </w:r>
    </w:p>
    <w:p w14:paraId="65D1C3E2" w14:textId="7FF6F1AD" w:rsidR="00671BC7" w:rsidRPr="00FD32AA" w:rsidRDefault="007E1D73" w:rsidP="00284DBB">
      <w:pPr>
        <w:pStyle w:val="aff7"/>
        <w:jc w:val="center"/>
        <w:rPr>
          <w:color w:val="000000" w:themeColor="text1"/>
        </w:rPr>
      </w:pPr>
      <w:r w:rsidRPr="00FD32AA">
        <w:rPr>
          <w:color w:val="000000" w:themeColor="text1"/>
        </w:rPr>
        <w:drawing>
          <wp:inline distT="0" distB="0" distL="0" distR="0" wp14:anchorId="27CD4887" wp14:editId="510DD22B">
            <wp:extent cx="4566707" cy="284040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66707" cy="2840400"/>
                    </a:xfrm>
                    <a:prstGeom prst="rect">
                      <a:avLst/>
                    </a:prstGeom>
                  </pic:spPr>
                </pic:pic>
              </a:graphicData>
            </a:graphic>
          </wp:inline>
        </w:drawing>
      </w:r>
    </w:p>
    <w:tbl>
      <w:tblPr>
        <w:tblW w:w="9384"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0" w:type="dxa"/>
          <w:right w:w="0" w:type="dxa"/>
        </w:tblCellMar>
        <w:tblLook w:val="0000" w:firstRow="0" w:lastRow="0" w:firstColumn="0" w:lastColumn="0" w:noHBand="0" w:noVBand="0"/>
      </w:tblPr>
      <w:tblGrid>
        <w:gridCol w:w="1970"/>
        <w:gridCol w:w="2693"/>
        <w:gridCol w:w="2001"/>
        <w:gridCol w:w="2720"/>
      </w:tblGrid>
      <w:tr w:rsidR="0067358A" w:rsidRPr="00FD32AA" w14:paraId="477ECC41" w14:textId="77777777" w:rsidTr="00B16F21">
        <w:trPr>
          <w:trHeight w:val="450"/>
          <w:tblHeader/>
        </w:trPr>
        <w:tc>
          <w:tcPr>
            <w:tcW w:w="1970" w:type="dxa"/>
            <w:vAlign w:val="center"/>
          </w:tcPr>
          <w:p w14:paraId="7AC59165" w14:textId="77777777" w:rsidR="0067358A" w:rsidRPr="00FD32AA" w:rsidRDefault="0067358A" w:rsidP="00B16F21">
            <w:pPr>
              <w:pStyle w:val="aff7"/>
              <w:ind w:firstLineChars="0" w:firstLine="0"/>
              <w:jc w:val="center"/>
              <w:rPr>
                <w:color w:val="000000" w:themeColor="text1"/>
                <w:sz w:val="18"/>
                <w:szCs w:val="18"/>
              </w:rPr>
            </w:pPr>
            <w:r w:rsidRPr="00FD32AA">
              <w:rPr>
                <w:rFonts w:hint="eastAsia"/>
                <w:color w:val="000000" w:themeColor="text1"/>
                <w:sz w:val="18"/>
                <w:szCs w:val="18"/>
              </w:rPr>
              <w:t>路数</w:t>
            </w:r>
          </w:p>
        </w:tc>
        <w:tc>
          <w:tcPr>
            <w:tcW w:w="2693" w:type="dxa"/>
            <w:vAlign w:val="center"/>
          </w:tcPr>
          <w:p w14:paraId="0867CF39" w14:textId="77777777" w:rsidR="0067358A" w:rsidRPr="00FD32AA" w:rsidRDefault="0067358A" w:rsidP="00B16F21">
            <w:pPr>
              <w:pStyle w:val="aff7"/>
              <w:ind w:firstLineChars="0" w:firstLine="0"/>
              <w:jc w:val="center"/>
              <w:rPr>
                <w:color w:val="000000" w:themeColor="text1"/>
                <w:sz w:val="18"/>
                <w:szCs w:val="18"/>
              </w:rPr>
            </w:pPr>
            <w:r w:rsidRPr="00FD32AA">
              <w:rPr>
                <w:rFonts w:hint="eastAsia"/>
                <w:color w:val="000000" w:themeColor="text1"/>
                <w:sz w:val="18"/>
                <w:szCs w:val="18"/>
              </w:rPr>
              <w:t>3</w:t>
            </w:r>
            <w:r w:rsidRPr="00FD32AA">
              <w:rPr>
                <w:color w:val="000000" w:themeColor="text1"/>
                <w:sz w:val="18"/>
                <w:szCs w:val="18"/>
              </w:rPr>
              <w:t>8</w:t>
            </w:r>
            <w:r w:rsidRPr="00FD32AA">
              <w:rPr>
                <w:rFonts w:hint="eastAsia"/>
                <w:color w:val="000000" w:themeColor="text1"/>
                <w:sz w:val="18"/>
                <w:szCs w:val="18"/>
              </w:rPr>
              <w:t>路</w:t>
            </w:r>
          </w:p>
        </w:tc>
        <w:tc>
          <w:tcPr>
            <w:tcW w:w="2001" w:type="dxa"/>
            <w:vAlign w:val="center"/>
          </w:tcPr>
          <w:p w14:paraId="1185856B" w14:textId="77777777" w:rsidR="0067358A" w:rsidRPr="00FD32AA" w:rsidRDefault="0067358A" w:rsidP="00B16F21">
            <w:pPr>
              <w:pStyle w:val="aff7"/>
              <w:ind w:firstLineChars="0" w:firstLine="0"/>
              <w:jc w:val="center"/>
              <w:rPr>
                <w:color w:val="000000" w:themeColor="text1"/>
                <w:sz w:val="18"/>
                <w:szCs w:val="18"/>
              </w:rPr>
            </w:pPr>
            <w:r w:rsidRPr="00FD32AA">
              <w:rPr>
                <w:rFonts w:hint="eastAsia"/>
                <w:color w:val="000000" w:themeColor="text1"/>
                <w:sz w:val="18"/>
                <w:szCs w:val="18"/>
              </w:rPr>
              <w:t>5</w:t>
            </w:r>
            <w:r w:rsidRPr="00FD32AA">
              <w:rPr>
                <w:color w:val="000000" w:themeColor="text1"/>
                <w:sz w:val="18"/>
                <w:szCs w:val="18"/>
              </w:rPr>
              <w:t>0</w:t>
            </w:r>
            <w:r w:rsidRPr="00FD32AA">
              <w:rPr>
                <w:rFonts w:hint="eastAsia"/>
                <w:color w:val="000000" w:themeColor="text1"/>
                <w:sz w:val="18"/>
                <w:szCs w:val="18"/>
              </w:rPr>
              <w:t>路</w:t>
            </w:r>
          </w:p>
        </w:tc>
        <w:tc>
          <w:tcPr>
            <w:tcW w:w="2720" w:type="dxa"/>
            <w:vAlign w:val="center"/>
          </w:tcPr>
          <w:p w14:paraId="4A5C06D4" w14:textId="77777777" w:rsidR="0067358A" w:rsidRPr="00FD32AA" w:rsidRDefault="0067358A" w:rsidP="00B16F21">
            <w:pPr>
              <w:pStyle w:val="aff7"/>
              <w:ind w:firstLineChars="0" w:firstLine="0"/>
              <w:jc w:val="center"/>
              <w:rPr>
                <w:color w:val="000000" w:themeColor="text1"/>
                <w:sz w:val="18"/>
                <w:szCs w:val="18"/>
              </w:rPr>
            </w:pPr>
            <w:r w:rsidRPr="00FD32AA">
              <w:rPr>
                <w:rFonts w:hint="eastAsia"/>
                <w:color w:val="000000" w:themeColor="text1"/>
                <w:sz w:val="18"/>
                <w:szCs w:val="18"/>
              </w:rPr>
              <w:t>7</w:t>
            </w:r>
            <w:r w:rsidRPr="00FD32AA">
              <w:rPr>
                <w:color w:val="000000" w:themeColor="text1"/>
                <w:sz w:val="18"/>
                <w:szCs w:val="18"/>
              </w:rPr>
              <w:t>4</w:t>
            </w:r>
            <w:r w:rsidRPr="00FD32AA">
              <w:rPr>
                <w:rFonts w:hint="eastAsia"/>
                <w:color w:val="000000" w:themeColor="text1"/>
                <w:sz w:val="18"/>
                <w:szCs w:val="18"/>
              </w:rPr>
              <w:t>路</w:t>
            </w:r>
          </w:p>
        </w:tc>
      </w:tr>
      <w:tr w:rsidR="0067358A" w:rsidRPr="00FD32AA" w14:paraId="40D85880" w14:textId="77777777" w:rsidTr="00B16F21">
        <w:trPr>
          <w:trHeight w:val="432"/>
          <w:tblHeader/>
        </w:trPr>
        <w:tc>
          <w:tcPr>
            <w:tcW w:w="1970" w:type="dxa"/>
            <w:vAlign w:val="center"/>
          </w:tcPr>
          <w:p w14:paraId="666EC043" w14:textId="77777777" w:rsidR="0067358A" w:rsidRPr="00FD32AA" w:rsidRDefault="0067358A" w:rsidP="00B16F21">
            <w:pPr>
              <w:pStyle w:val="aff7"/>
              <w:ind w:firstLineChars="0" w:firstLine="0"/>
              <w:jc w:val="center"/>
              <w:rPr>
                <w:color w:val="000000" w:themeColor="text1"/>
                <w:sz w:val="18"/>
                <w:szCs w:val="18"/>
              </w:rPr>
            </w:pPr>
            <w:r w:rsidRPr="00FD32AA">
              <w:rPr>
                <w:color w:val="000000" w:themeColor="text1"/>
                <w:sz w:val="18"/>
                <w:szCs w:val="18"/>
              </w:rPr>
              <w:t>A</w:t>
            </w:r>
          </w:p>
        </w:tc>
        <w:tc>
          <w:tcPr>
            <w:tcW w:w="2693" w:type="dxa"/>
            <w:vAlign w:val="center"/>
          </w:tcPr>
          <w:p w14:paraId="41D2C4B3" w14:textId="77777777" w:rsidR="0067358A" w:rsidRPr="00FD32AA" w:rsidRDefault="0067358A" w:rsidP="00B16F21">
            <w:pPr>
              <w:pStyle w:val="aff7"/>
              <w:ind w:firstLineChars="0" w:firstLine="0"/>
              <w:jc w:val="center"/>
              <w:rPr>
                <w:color w:val="000000" w:themeColor="text1"/>
                <w:sz w:val="18"/>
                <w:szCs w:val="18"/>
              </w:rPr>
            </w:pPr>
            <w:r w:rsidRPr="00FD32AA">
              <w:rPr>
                <w:rFonts w:hint="eastAsia"/>
                <w:color w:val="000000" w:themeColor="text1"/>
                <w:sz w:val="18"/>
                <w:szCs w:val="18"/>
              </w:rPr>
              <w:t>1</w:t>
            </w:r>
            <w:r w:rsidRPr="00FD32AA">
              <w:rPr>
                <w:color w:val="000000" w:themeColor="text1"/>
                <w:sz w:val="18"/>
                <w:szCs w:val="18"/>
              </w:rPr>
              <w:t>3.80</w:t>
            </w:r>
          </w:p>
        </w:tc>
        <w:tc>
          <w:tcPr>
            <w:tcW w:w="2001" w:type="dxa"/>
            <w:vAlign w:val="center"/>
          </w:tcPr>
          <w:p w14:paraId="4DD0D241" w14:textId="77777777" w:rsidR="0067358A" w:rsidRPr="00FD32AA" w:rsidRDefault="0067358A" w:rsidP="00B16F21">
            <w:pPr>
              <w:pStyle w:val="aff7"/>
              <w:ind w:firstLineChars="0" w:firstLine="0"/>
              <w:jc w:val="center"/>
              <w:rPr>
                <w:color w:val="000000" w:themeColor="text1"/>
                <w:sz w:val="18"/>
                <w:szCs w:val="18"/>
              </w:rPr>
            </w:pPr>
            <w:r w:rsidRPr="00FD32AA">
              <w:rPr>
                <w:rFonts w:hint="eastAsia"/>
                <w:color w:val="000000" w:themeColor="text1"/>
                <w:sz w:val="18"/>
                <w:szCs w:val="18"/>
              </w:rPr>
              <w:t>1</w:t>
            </w:r>
            <w:r w:rsidRPr="00FD32AA">
              <w:rPr>
                <w:color w:val="000000" w:themeColor="text1"/>
                <w:sz w:val="18"/>
                <w:szCs w:val="18"/>
              </w:rPr>
              <w:t>7.40</w:t>
            </w:r>
          </w:p>
        </w:tc>
        <w:tc>
          <w:tcPr>
            <w:tcW w:w="2720" w:type="dxa"/>
            <w:vAlign w:val="center"/>
          </w:tcPr>
          <w:p w14:paraId="5F1EEF8A" w14:textId="77777777" w:rsidR="0067358A" w:rsidRPr="00FD32AA" w:rsidRDefault="0067358A" w:rsidP="00B16F21">
            <w:pPr>
              <w:pStyle w:val="aff7"/>
              <w:ind w:firstLineChars="0" w:firstLine="0"/>
              <w:jc w:val="center"/>
              <w:rPr>
                <w:color w:val="000000" w:themeColor="text1"/>
                <w:sz w:val="18"/>
                <w:szCs w:val="18"/>
              </w:rPr>
            </w:pPr>
            <w:r w:rsidRPr="00FD32AA">
              <w:rPr>
                <w:rFonts w:hint="eastAsia"/>
                <w:color w:val="000000" w:themeColor="text1"/>
                <w:sz w:val="18"/>
                <w:szCs w:val="18"/>
              </w:rPr>
              <w:t>2</w:t>
            </w:r>
            <w:r w:rsidRPr="00FD32AA">
              <w:rPr>
                <w:color w:val="000000" w:themeColor="text1"/>
                <w:sz w:val="18"/>
                <w:szCs w:val="18"/>
              </w:rPr>
              <w:t>4.60</w:t>
            </w:r>
          </w:p>
        </w:tc>
      </w:tr>
    </w:tbl>
    <w:p w14:paraId="563C3D18" w14:textId="77777777" w:rsidR="0067358A" w:rsidRPr="00FD32AA" w:rsidRDefault="0067358A" w:rsidP="00D65071">
      <w:pPr>
        <w:pStyle w:val="aff7"/>
        <w:jc w:val="center"/>
        <w:rPr>
          <w:rFonts w:ascii="黑体" w:eastAsia="黑体" w:hAnsi="黑体"/>
          <w:color w:val="000000" w:themeColor="text1"/>
        </w:rPr>
      </w:pPr>
    </w:p>
    <w:p w14:paraId="4BE34E79" w14:textId="23A9C2CC" w:rsidR="00D65071" w:rsidRPr="00FD32AA" w:rsidRDefault="00D65071" w:rsidP="00D65071">
      <w:pPr>
        <w:pStyle w:val="aff7"/>
        <w:jc w:val="center"/>
        <w:rPr>
          <w:rFonts w:ascii="黑体" w:eastAsia="黑体" w:hAnsi="黑体"/>
          <w:color w:val="000000" w:themeColor="text1"/>
        </w:rPr>
      </w:pPr>
      <w:r w:rsidRPr="00FD32AA">
        <w:rPr>
          <w:rFonts w:ascii="黑体" w:eastAsia="黑体" w:hAnsi="黑体" w:hint="eastAsia"/>
          <w:color w:val="000000" w:themeColor="text1"/>
        </w:rPr>
        <w:t>图</w:t>
      </w:r>
      <w:r w:rsidR="001E1D0B" w:rsidRPr="00FD32AA">
        <w:rPr>
          <w:rFonts w:ascii="黑体" w:eastAsia="黑体" w:hAnsi="黑体" w:hint="eastAsia"/>
          <w:color w:val="000000" w:themeColor="text1"/>
        </w:rPr>
        <w:t>D</w:t>
      </w:r>
      <w:r w:rsidRPr="00FD32AA">
        <w:rPr>
          <w:rFonts w:ascii="黑体" w:eastAsia="黑体" w:hAnsi="黑体" w:hint="eastAsia"/>
          <w:color w:val="000000" w:themeColor="text1"/>
        </w:rPr>
        <w:t>.</w:t>
      </w:r>
      <w:r w:rsidR="009963C3" w:rsidRPr="00FD32AA">
        <w:rPr>
          <w:rFonts w:ascii="黑体" w:eastAsia="黑体" w:hAnsi="黑体"/>
          <w:color w:val="000000" w:themeColor="text1"/>
        </w:rPr>
        <w:t xml:space="preserve">1 </w:t>
      </w:r>
      <w:r w:rsidR="00C76946" w:rsidRPr="00FD32AA">
        <w:rPr>
          <w:rFonts w:ascii="黑体" w:eastAsia="黑体" w:hAnsi="黑体"/>
          <w:color w:val="000000" w:themeColor="text1"/>
        </w:rPr>
        <w:t>38</w:t>
      </w:r>
      <w:r w:rsidR="00C76946" w:rsidRPr="00FD32AA">
        <w:rPr>
          <w:rFonts w:ascii="黑体" w:eastAsia="黑体" w:hAnsi="黑体" w:hint="eastAsia"/>
          <w:color w:val="000000" w:themeColor="text1"/>
        </w:rPr>
        <w:t>路，5</w:t>
      </w:r>
      <w:r w:rsidR="00C76946" w:rsidRPr="00FD32AA">
        <w:rPr>
          <w:rFonts w:ascii="黑体" w:eastAsia="黑体" w:hAnsi="黑体"/>
          <w:color w:val="000000" w:themeColor="text1"/>
        </w:rPr>
        <w:t>0</w:t>
      </w:r>
      <w:r w:rsidR="00C76946" w:rsidRPr="00FD32AA">
        <w:rPr>
          <w:rFonts w:ascii="黑体" w:eastAsia="黑体" w:hAnsi="黑体" w:hint="eastAsia"/>
          <w:color w:val="000000" w:themeColor="text1"/>
        </w:rPr>
        <w:t>路，7</w:t>
      </w:r>
      <w:r w:rsidR="00C76946" w:rsidRPr="00FD32AA">
        <w:rPr>
          <w:rFonts w:ascii="黑体" w:eastAsia="黑体" w:hAnsi="黑体"/>
          <w:color w:val="000000" w:themeColor="text1"/>
        </w:rPr>
        <w:t>4</w:t>
      </w:r>
      <w:r w:rsidR="00C76946" w:rsidRPr="00FD32AA">
        <w:rPr>
          <w:rFonts w:ascii="黑体" w:eastAsia="黑体" w:hAnsi="黑体" w:hint="eastAsia"/>
          <w:color w:val="000000" w:themeColor="text1"/>
        </w:rPr>
        <w:t>路</w:t>
      </w:r>
      <w:r w:rsidRPr="00FD32AA">
        <w:rPr>
          <w:rFonts w:ascii="黑体" w:eastAsia="黑体" w:hAnsi="黑体" w:hint="eastAsia"/>
          <w:color w:val="000000" w:themeColor="text1"/>
        </w:rPr>
        <w:t>直式插座推荐P</w:t>
      </w:r>
      <w:r w:rsidRPr="00FD32AA">
        <w:rPr>
          <w:rFonts w:ascii="黑体" w:eastAsia="黑体" w:hAnsi="黑体"/>
          <w:color w:val="000000" w:themeColor="text1"/>
        </w:rPr>
        <w:t>CB</w:t>
      </w:r>
      <w:r w:rsidRPr="00FD32AA">
        <w:rPr>
          <w:rFonts w:ascii="黑体" w:eastAsia="黑体" w:hAnsi="黑体" w:hint="eastAsia"/>
          <w:color w:val="000000" w:themeColor="text1"/>
        </w:rPr>
        <w:t>开孔尺寸</w:t>
      </w:r>
    </w:p>
    <w:p w14:paraId="0C2DBF60" w14:textId="77777777" w:rsidR="00FE5E06" w:rsidRPr="00FD32AA" w:rsidRDefault="00FE5E06" w:rsidP="00D65071">
      <w:pPr>
        <w:pStyle w:val="aff7"/>
        <w:rPr>
          <w:i/>
          <w:iCs/>
          <w:color w:val="000000" w:themeColor="text1"/>
        </w:rPr>
      </w:pPr>
    </w:p>
    <w:p w14:paraId="59EE5C57" w14:textId="6B0CAB98" w:rsidR="00C50511" w:rsidRPr="00FD32AA" w:rsidRDefault="00D65071" w:rsidP="00A94A39">
      <w:pPr>
        <w:pStyle w:val="afa"/>
        <w:numPr>
          <w:ilvl w:val="1"/>
          <w:numId w:val="38"/>
        </w:numPr>
        <w:spacing w:before="312" w:after="312"/>
        <w:rPr>
          <w:color w:val="000000" w:themeColor="text1"/>
        </w:rPr>
      </w:pPr>
      <w:r w:rsidRPr="00FD32AA">
        <w:rPr>
          <w:color w:val="000000" w:themeColor="text1"/>
        </w:rPr>
        <w:br w:type="page"/>
      </w:r>
      <w:r w:rsidR="00C50511" w:rsidRPr="00FD32AA">
        <w:rPr>
          <w:color w:val="000000" w:themeColor="text1"/>
        </w:rPr>
        <w:lastRenderedPageBreak/>
        <w:t>124</w:t>
      </w:r>
      <w:r w:rsidR="00C50511" w:rsidRPr="00FD32AA">
        <w:rPr>
          <w:rFonts w:hint="eastAsia"/>
          <w:color w:val="000000" w:themeColor="text1"/>
        </w:rPr>
        <w:t>路带外壳直式插座开孔尺寸</w:t>
      </w:r>
    </w:p>
    <w:p w14:paraId="55C7BBBA" w14:textId="254937EA" w:rsidR="0051270D" w:rsidRPr="00FD32AA" w:rsidRDefault="007E1D73" w:rsidP="000949C5">
      <w:pPr>
        <w:pStyle w:val="aff7"/>
        <w:ind w:leftChars="-177" w:left="-425" w:firstLineChars="0" w:firstLine="0"/>
        <w:jc w:val="right"/>
        <w:rPr>
          <w:color w:val="000000" w:themeColor="text1"/>
        </w:rPr>
      </w:pPr>
      <w:r w:rsidRPr="00FD32AA">
        <w:rPr>
          <w:color w:val="000000" w:themeColor="text1"/>
        </w:rPr>
        <w:drawing>
          <wp:inline distT="0" distB="0" distL="0" distR="0" wp14:anchorId="4754F2C0" wp14:editId="072F1B85">
            <wp:extent cx="5855773" cy="2844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5773" cy="2844000"/>
                    </a:xfrm>
                    <a:prstGeom prst="rect">
                      <a:avLst/>
                    </a:prstGeom>
                  </pic:spPr>
                </pic:pic>
              </a:graphicData>
            </a:graphic>
          </wp:inline>
        </w:drawing>
      </w:r>
    </w:p>
    <w:p w14:paraId="28594F99" w14:textId="1D25A265" w:rsidR="00C50511" w:rsidRPr="00FD32AA" w:rsidRDefault="00C50511" w:rsidP="00C50511">
      <w:pPr>
        <w:pStyle w:val="aff7"/>
        <w:ind w:leftChars="-177" w:left="-425" w:firstLineChars="0" w:firstLine="0"/>
        <w:jc w:val="center"/>
        <w:rPr>
          <w:color w:val="000000" w:themeColor="text1"/>
        </w:rPr>
      </w:pPr>
    </w:p>
    <w:p w14:paraId="054F59D5" w14:textId="1897C7DB" w:rsidR="00C50511" w:rsidRPr="00FD32AA" w:rsidRDefault="00C50511" w:rsidP="00C50511">
      <w:pPr>
        <w:pStyle w:val="aff7"/>
        <w:jc w:val="center"/>
        <w:rPr>
          <w:color w:val="000000" w:themeColor="text1"/>
        </w:rPr>
      </w:pPr>
      <w:r w:rsidRPr="00FD32AA">
        <w:rPr>
          <w:rFonts w:ascii="黑体" w:eastAsia="黑体" w:hAnsi="黑体" w:hint="eastAsia"/>
          <w:color w:val="000000" w:themeColor="text1"/>
        </w:rPr>
        <w:t>图</w:t>
      </w:r>
      <w:r w:rsidRPr="00FD32AA">
        <w:rPr>
          <w:rFonts w:ascii="黑体" w:eastAsia="黑体" w:hAnsi="黑体"/>
          <w:color w:val="000000" w:themeColor="text1"/>
        </w:rPr>
        <w:t>D</w:t>
      </w:r>
      <w:r w:rsidRPr="00FD32AA">
        <w:rPr>
          <w:rFonts w:ascii="黑体" w:eastAsia="黑体" w:hAnsi="黑体" w:hint="eastAsia"/>
          <w:color w:val="000000" w:themeColor="text1"/>
        </w:rPr>
        <w:t>.</w:t>
      </w:r>
      <w:r w:rsidR="00A31890" w:rsidRPr="00FD32AA">
        <w:rPr>
          <w:rFonts w:ascii="黑体" w:eastAsia="黑体" w:hAnsi="黑体"/>
          <w:color w:val="000000" w:themeColor="text1"/>
        </w:rPr>
        <w:t>2</w:t>
      </w:r>
      <w:r w:rsidR="009963C3" w:rsidRPr="00FD32AA">
        <w:rPr>
          <w:rFonts w:ascii="黑体" w:eastAsia="黑体" w:hAnsi="黑体"/>
          <w:color w:val="000000" w:themeColor="text1"/>
        </w:rPr>
        <w:t xml:space="preserve"> </w:t>
      </w:r>
      <w:r w:rsidRPr="00FD32AA">
        <w:rPr>
          <w:rFonts w:ascii="黑体" w:eastAsia="黑体" w:hAnsi="黑体"/>
          <w:color w:val="000000" w:themeColor="text1"/>
        </w:rPr>
        <w:t>124</w:t>
      </w:r>
      <w:r w:rsidRPr="00FD32AA">
        <w:rPr>
          <w:rFonts w:ascii="黑体" w:eastAsia="黑体" w:hAnsi="黑体" w:hint="eastAsia"/>
          <w:color w:val="000000" w:themeColor="text1"/>
        </w:rPr>
        <w:t>路直式插座推荐P</w:t>
      </w:r>
      <w:r w:rsidRPr="00FD32AA">
        <w:rPr>
          <w:rFonts w:ascii="黑体" w:eastAsia="黑体" w:hAnsi="黑体"/>
          <w:color w:val="000000" w:themeColor="text1"/>
        </w:rPr>
        <w:t>CB</w:t>
      </w:r>
      <w:r w:rsidRPr="00FD32AA">
        <w:rPr>
          <w:rFonts w:ascii="黑体" w:eastAsia="黑体" w:hAnsi="黑体" w:hint="eastAsia"/>
          <w:color w:val="000000" w:themeColor="text1"/>
        </w:rPr>
        <w:t>开孔尺寸</w:t>
      </w:r>
    </w:p>
    <w:p w14:paraId="43781F3B" w14:textId="77777777" w:rsidR="00C27F61" w:rsidRPr="00FD32AA" w:rsidRDefault="00C27F61" w:rsidP="00C27F61">
      <w:pPr>
        <w:pStyle w:val="aff7"/>
        <w:rPr>
          <w:color w:val="000000" w:themeColor="text1"/>
        </w:rPr>
      </w:pPr>
    </w:p>
    <w:p w14:paraId="73EFF184" w14:textId="29FF2E9D" w:rsidR="006E3586" w:rsidRPr="00FD32AA" w:rsidRDefault="006E3586" w:rsidP="00350F2A">
      <w:pPr>
        <w:pStyle w:val="aff7"/>
        <w:ind w:leftChars="-236" w:left="-566" w:firstLineChars="0" w:firstLine="0"/>
        <w:jc w:val="right"/>
        <w:rPr>
          <w:color w:val="000000" w:themeColor="text1"/>
        </w:rPr>
      </w:pPr>
    </w:p>
    <w:p w14:paraId="3F8F4F33" w14:textId="7203C963" w:rsidR="00776760" w:rsidRPr="00FD32AA" w:rsidRDefault="00776760" w:rsidP="00C27F61">
      <w:pPr>
        <w:pStyle w:val="aff7"/>
        <w:rPr>
          <w:color w:val="000000" w:themeColor="text1"/>
        </w:rPr>
      </w:pPr>
    </w:p>
    <w:p w14:paraId="1651E0A4" w14:textId="45FE2F60" w:rsidR="00776760" w:rsidRPr="00FD32AA" w:rsidRDefault="00776760" w:rsidP="00C27F61">
      <w:pPr>
        <w:pStyle w:val="aff7"/>
        <w:rPr>
          <w:color w:val="000000" w:themeColor="text1"/>
        </w:rPr>
      </w:pPr>
    </w:p>
    <w:p w14:paraId="436C61EC" w14:textId="307C4377" w:rsidR="00776760" w:rsidRPr="00FD32AA" w:rsidRDefault="00776760" w:rsidP="00C27F61">
      <w:pPr>
        <w:pStyle w:val="aff7"/>
        <w:rPr>
          <w:color w:val="000000" w:themeColor="text1"/>
        </w:rPr>
      </w:pPr>
    </w:p>
    <w:p w14:paraId="2A34EE8B" w14:textId="1C4A2E30" w:rsidR="00776760" w:rsidRPr="00FD32AA" w:rsidRDefault="00776760" w:rsidP="00C27F61">
      <w:pPr>
        <w:pStyle w:val="aff7"/>
        <w:rPr>
          <w:color w:val="000000" w:themeColor="text1"/>
        </w:rPr>
      </w:pPr>
    </w:p>
    <w:p w14:paraId="64DAB24A" w14:textId="5E461D56" w:rsidR="00776760" w:rsidRPr="00FD32AA" w:rsidRDefault="00776760" w:rsidP="00C27F61">
      <w:pPr>
        <w:pStyle w:val="aff7"/>
        <w:rPr>
          <w:color w:val="000000" w:themeColor="text1"/>
        </w:rPr>
      </w:pPr>
    </w:p>
    <w:p w14:paraId="42E04C9A" w14:textId="71E2D291" w:rsidR="00776760" w:rsidRPr="00FD32AA" w:rsidRDefault="00776760" w:rsidP="00C27F61">
      <w:pPr>
        <w:pStyle w:val="aff7"/>
        <w:rPr>
          <w:color w:val="000000" w:themeColor="text1"/>
        </w:rPr>
      </w:pPr>
    </w:p>
    <w:p w14:paraId="25B4EF3A" w14:textId="30FCFED6" w:rsidR="00776760" w:rsidRPr="00FD32AA" w:rsidRDefault="00776760" w:rsidP="00C27F61">
      <w:pPr>
        <w:pStyle w:val="aff7"/>
        <w:rPr>
          <w:color w:val="000000" w:themeColor="text1"/>
        </w:rPr>
      </w:pPr>
    </w:p>
    <w:p w14:paraId="74C92F55" w14:textId="74310C2A" w:rsidR="00776760" w:rsidRPr="00FD32AA" w:rsidRDefault="00776760" w:rsidP="00C27F61">
      <w:pPr>
        <w:pStyle w:val="aff7"/>
        <w:rPr>
          <w:color w:val="000000" w:themeColor="text1"/>
        </w:rPr>
      </w:pPr>
    </w:p>
    <w:p w14:paraId="18ACA1C5" w14:textId="7FF95777" w:rsidR="00776760" w:rsidRPr="00FD32AA" w:rsidRDefault="00776760" w:rsidP="00C27F61">
      <w:pPr>
        <w:pStyle w:val="aff7"/>
        <w:rPr>
          <w:color w:val="000000" w:themeColor="text1"/>
        </w:rPr>
      </w:pPr>
    </w:p>
    <w:p w14:paraId="1B9D6A5E" w14:textId="211138A6" w:rsidR="00776760" w:rsidRPr="00FD32AA" w:rsidRDefault="00776760" w:rsidP="00C27F61">
      <w:pPr>
        <w:pStyle w:val="aff7"/>
        <w:rPr>
          <w:color w:val="000000" w:themeColor="text1"/>
        </w:rPr>
      </w:pPr>
    </w:p>
    <w:p w14:paraId="2CB70C74" w14:textId="0B6C167B" w:rsidR="00776760" w:rsidRPr="00FD32AA" w:rsidRDefault="00776760" w:rsidP="00C27F61">
      <w:pPr>
        <w:pStyle w:val="aff7"/>
        <w:rPr>
          <w:color w:val="000000" w:themeColor="text1"/>
        </w:rPr>
      </w:pPr>
    </w:p>
    <w:p w14:paraId="4CA71DD6" w14:textId="20B97DD5" w:rsidR="00776760" w:rsidRPr="00FD32AA" w:rsidRDefault="00776760" w:rsidP="00C27F61">
      <w:pPr>
        <w:pStyle w:val="aff7"/>
        <w:rPr>
          <w:color w:val="000000" w:themeColor="text1"/>
        </w:rPr>
      </w:pPr>
    </w:p>
    <w:p w14:paraId="071D095B" w14:textId="29DEEC46" w:rsidR="00776760" w:rsidRPr="00FD32AA" w:rsidRDefault="00776760" w:rsidP="00C27F61">
      <w:pPr>
        <w:pStyle w:val="aff7"/>
        <w:rPr>
          <w:color w:val="000000" w:themeColor="text1"/>
        </w:rPr>
      </w:pPr>
    </w:p>
    <w:p w14:paraId="681B05B4" w14:textId="61172351" w:rsidR="00776760" w:rsidRPr="00FD32AA" w:rsidRDefault="00776760" w:rsidP="00C27F61">
      <w:pPr>
        <w:pStyle w:val="aff7"/>
        <w:rPr>
          <w:color w:val="000000" w:themeColor="text1"/>
        </w:rPr>
      </w:pPr>
    </w:p>
    <w:p w14:paraId="4FB2C306" w14:textId="61791388" w:rsidR="00776760" w:rsidRPr="00FD32AA" w:rsidRDefault="00776760" w:rsidP="00C27F61">
      <w:pPr>
        <w:pStyle w:val="aff7"/>
        <w:rPr>
          <w:color w:val="000000" w:themeColor="text1"/>
        </w:rPr>
      </w:pPr>
    </w:p>
    <w:p w14:paraId="7CEF4502" w14:textId="4150A827" w:rsidR="00776760" w:rsidRPr="00FD32AA" w:rsidRDefault="00776760" w:rsidP="00C27F61">
      <w:pPr>
        <w:pStyle w:val="aff7"/>
        <w:rPr>
          <w:color w:val="000000" w:themeColor="text1"/>
        </w:rPr>
      </w:pPr>
    </w:p>
    <w:p w14:paraId="4E4FB18A" w14:textId="5F10F5CD" w:rsidR="00776760" w:rsidRPr="00FD32AA" w:rsidRDefault="00776760" w:rsidP="00C27F61">
      <w:pPr>
        <w:pStyle w:val="aff7"/>
        <w:rPr>
          <w:color w:val="000000" w:themeColor="text1"/>
        </w:rPr>
      </w:pPr>
    </w:p>
    <w:p w14:paraId="28B29BDB" w14:textId="2D18D0F0" w:rsidR="00776760" w:rsidRPr="00FD32AA" w:rsidRDefault="00776760" w:rsidP="00C27F61">
      <w:pPr>
        <w:pStyle w:val="aff7"/>
        <w:rPr>
          <w:color w:val="000000" w:themeColor="text1"/>
        </w:rPr>
      </w:pPr>
    </w:p>
    <w:p w14:paraId="2C14495A" w14:textId="7EC98128" w:rsidR="00776760" w:rsidRPr="00FD32AA" w:rsidRDefault="00776760" w:rsidP="00C27F61">
      <w:pPr>
        <w:pStyle w:val="aff7"/>
        <w:rPr>
          <w:color w:val="000000" w:themeColor="text1"/>
        </w:rPr>
      </w:pPr>
    </w:p>
    <w:p w14:paraId="136CDCB6" w14:textId="38FAA1A7" w:rsidR="00776760" w:rsidRPr="00FD32AA" w:rsidRDefault="00776760" w:rsidP="00C27F61">
      <w:pPr>
        <w:pStyle w:val="aff7"/>
        <w:rPr>
          <w:color w:val="000000" w:themeColor="text1"/>
        </w:rPr>
      </w:pPr>
    </w:p>
    <w:p w14:paraId="02186408" w14:textId="0848DA17" w:rsidR="00776760" w:rsidRPr="00FD32AA" w:rsidRDefault="00776760" w:rsidP="00C27F61">
      <w:pPr>
        <w:pStyle w:val="aff7"/>
        <w:rPr>
          <w:color w:val="000000" w:themeColor="text1"/>
        </w:rPr>
      </w:pPr>
    </w:p>
    <w:p w14:paraId="6DE35714" w14:textId="0050EF14" w:rsidR="00776760" w:rsidRPr="00FD32AA" w:rsidRDefault="00776760" w:rsidP="00C27F61">
      <w:pPr>
        <w:pStyle w:val="aff7"/>
        <w:rPr>
          <w:color w:val="000000" w:themeColor="text1"/>
        </w:rPr>
      </w:pPr>
    </w:p>
    <w:p w14:paraId="20345AF5" w14:textId="77777777" w:rsidR="00776760" w:rsidRPr="00FD32AA" w:rsidRDefault="00776760" w:rsidP="00776760">
      <w:pPr>
        <w:pStyle w:val="af9"/>
        <w:numPr>
          <w:ilvl w:val="0"/>
          <w:numId w:val="0"/>
        </w:numPr>
        <w:tabs>
          <w:tab w:val="clear" w:pos="6405"/>
        </w:tabs>
        <w:spacing w:before="120" w:after="120"/>
        <w:rPr>
          <w:color w:val="000000" w:themeColor="text1"/>
          <w:sz w:val="21"/>
          <w:szCs w:val="21"/>
        </w:rPr>
      </w:pPr>
      <w:r w:rsidRPr="00FD32AA">
        <w:rPr>
          <w:rFonts w:hint="eastAsia"/>
          <w:color w:val="000000" w:themeColor="text1"/>
          <w:sz w:val="21"/>
          <w:szCs w:val="21"/>
        </w:rPr>
        <w:lastRenderedPageBreak/>
        <w:t xml:space="preserve">附 录 </w:t>
      </w:r>
      <w:r w:rsidRPr="00FD32AA">
        <w:rPr>
          <w:color w:val="000000" w:themeColor="text1"/>
          <w:sz w:val="21"/>
          <w:szCs w:val="21"/>
        </w:rPr>
        <w:t>E</w:t>
      </w:r>
    </w:p>
    <w:p w14:paraId="13922C38" w14:textId="77777777" w:rsidR="00776760" w:rsidRPr="00FD32AA" w:rsidRDefault="00776760" w:rsidP="00776760">
      <w:pPr>
        <w:pStyle w:val="af9"/>
        <w:numPr>
          <w:ilvl w:val="0"/>
          <w:numId w:val="0"/>
        </w:numPr>
        <w:tabs>
          <w:tab w:val="clear" w:pos="6405"/>
        </w:tabs>
        <w:spacing w:before="120" w:after="120"/>
        <w:rPr>
          <w:color w:val="000000" w:themeColor="text1"/>
          <w:sz w:val="21"/>
          <w:szCs w:val="21"/>
        </w:rPr>
      </w:pPr>
      <w:r w:rsidRPr="00FD32AA">
        <w:rPr>
          <w:rFonts w:hint="eastAsia"/>
          <w:color w:val="000000" w:themeColor="text1"/>
          <w:sz w:val="21"/>
          <w:szCs w:val="21"/>
        </w:rPr>
        <w:t>（规范性）</w:t>
      </w:r>
      <w:r w:rsidRPr="00FD32AA">
        <w:rPr>
          <w:color w:val="000000" w:themeColor="text1"/>
          <w:sz w:val="21"/>
          <w:szCs w:val="21"/>
        </w:rPr>
        <w:br/>
      </w:r>
      <w:r w:rsidRPr="00FD32AA">
        <w:rPr>
          <w:rFonts w:hint="eastAsia"/>
          <w:color w:val="000000" w:themeColor="text1"/>
          <w:sz w:val="21"/>
          <w:szCs w:val="21"/>
        </w:rPr>
        <w:t>连接器信号完整性测试方法和指标规格线</w:t>
      </w:r>
    </w:p>
    <w:p w14:paraId="69B71132"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int="eastAsia"/>
          <w:color w:val="000000" w:themeColor="text1"/>
          <w:szCs w:val="21"/>
        </w:rPr>
        <w:t>测试设备</w:t>
      </w:r>
    </w:p>
    <w:p w14:paraId="2F1B957D" w14:textId="5DA3BDF6" w:rsidR="00776760" w:rsidRPr="00FD32AA" w:rsidRDefault="00776760" w:rsidP="00776760">
      <w:pPr>
        <w:ind w:firstLineChars="250" w:firstLine="525"/>
        <w:rPr>
          <w:color w:val="000000" w:themeColor="text1"/>
          <w:sz w:val="21"/>
          <w:szCs w:val="21"/>
        </w:rPr>
      </w:pPr>
      <w:r w:rsidRPr="00FD32AA">
        <w:rPr>
          <w:rFonts w:hint="eastAsia"/>
          <w:color w:val="000000" w:themeColor="text1"/>
          <w:sz w:val="21"/>
          <w:szCs w:val="21"/>
        </w:rPr>
        <w:t>频域测试使用多端口网络分析仪，带宽需求为10</w:t>
      </w:r>
      <w:r w:rsidRPr="00FD32AA">
        <w:rPr>
          <w:color w:val="000000" w:themeColor="text1"/>
          <w:sz w:val="21"/>
          <w:szCs w:val="21"/>
        </w:rPr>
        <w:t xml:space="preserve"> </w:t>
      </w:r>
      <w:r w:rsidRPr="00FD32AA">
        <w:rPr>
          <w:rFonts w:hint="eastAsia"/>
          <w:color w:val="000000" w:themeColor="text1"/>
          <w:sz w:val="21"/>
          <w:szCs w:val="21"/>
        </w:rPr>
        <w:t>MHz</w:t>
      </w:r>
      <w:r w:rsidR="00620D0D" w:rsidRPr="00FD32AA">
        <w:rPr>
          <w:rFonts w:hint="eastAsia"/>
          <w:color w:val="000000" w:themeColor="text1"/>
        </w:rPr>
        <w:t>～</w:t>
      </w:r>
      <w:r w:rsidRPr="00FD32AA">
        <w:rPr>
          <w:color w:val="000000" w:themeColor="text1"/>
          <w:sz w:val="21"/>
          <w:szCs w:val="21"/>
        </w:rPr>
        <w:t>40 GHz</w:t>
      </w:r>
      <w:r w:rsidRPr="00FD32AA">
        <w:rPr>
          <w:rFonts w:hint="eastAsia"/>
          <w:color w:val="000000" w:themeColor="text1"/>
          <w:sz w:val="21"/>
          <w:szCs w:val="21"/>
        </w:rPr>
        <w:t>，步长10MHz，点数4000点，中频带宽小于1</w:t>
      </w:r>
      <w:r w:rsidRPr="00FD32AA">
        <w:rPr>
          <w:color w:val="000000" w:themeColor="text1"/>
          <w:sz w:val="21"/>
          <w:szCs w:val="21"/>
        </w:rPr>
        <w:t xml:space="preserve"> </w:t>
      </w:r>
      <w:proofErr w:type="spellStart"/>
      <w:r w:rsidRPr="00FD32AA">
        <w:rPr>
          <w:rFonts w:hint="eastAsia"/>
          <w:color w:val="000000" w:themeColor="text1"/>
          <w:sz w:val="21"/>
          <w:szCs w:val="21"/>
        </w:rPr>
        <w:t>KHz</w:t>
      </w:r>
      <w:proofErr w:type="spellEnd"/>
      <w:r w:rsidRPr="00FD32AA">
        <w:rPr>
          <w:rFonts w:hint="eastAsia"/>
          <w:color w:val="000000" w:themeColor="text1"/>
          <w:sz w:val="21"/>
          <w:szCs w:val="21"/>
        </w:rPr>
        <w:t>，系统阻抗默认设置为50</w:t>
      </w:r>
      <w:r w:rsidRPr="00FD32AA">
        <w:rPr>
          <w:rFonts w:hAnsi="Times New Roman" w:cs="Times New Roman"/>
          <w:noProof/>
          <w:color w:val="000000" w:themeColor="text1"/>
          <w:sz w:val="21"/>
          <w:szCs w:val="21"/>
        </w:rPr>
        <w:t xml:space="preserve"> </w:t>
      </w:r>
      <w:r w:rsidRPr="00FD32AA">
        <w:rPr>
          <w:rFonts w:hAnsi="Times New Roman" w:cs="Times New Roman" w:hint="eastAsia"/>
          <w:noProof/>
          <w:color w:val="000000" w:themeColor="text1"/>
          <w:sz w:val="21"/>
          <w:szCs w:val="21"/>
        </w:rPr>
        <w:t>Ω</w:t>
      </w:r>
      <w:r w:rsidRPr="00FD32AA">
        <w:rPr>
          <w:rFonts w:hint="eastAsia"/>
          <w:color w:val="000000" w:themeColor="text1"/>
          <w:sz w:val="21"/>
          <w:szCs w:val="21"/>
        </w:rPr>
        <w:t>。时域测试使用时域反射计</w:t>
      </w:r>
      <w:r w:rsidRPr="00FD32AA">
        <w:rPr>
          <w:color w:val="000000" w:themeColor="text1"/>
          <w:sz w:val="21"/>
          <w:szCs w:val="21"/>
        </w:rPr>
        <w:t>，</w:t>
      </w:r>
      <w:r w:rsidRPr="00FD32AA">
        <w:rPr>
          <w:rFonts w:hint="eastAsia"/>
          <w:color w:val="000000" w:themeColor="text1"/>
          <w:sz w:val="21"/>
          <w:szCs w:val="21"/>
        </w:rPr>
        <w:t>上升</w:t>
      </w:r>
      <w:proofErr w:type="gramStart"/>
      <w:r w:rsidRPr="00FD32AA">
        <w:rPr>
          <w:rFonts w:hint="eastAsia"/>
          <w:color w:val="000000" w:themeColor="text1"/>
          <w:sz w:val="21"/>
          <w:szCs w:val="21"/>
        </w:rPr>
        <w:t>沿时间</w:t>
      </w:r>
      <w:proofErr w:type="gramEnd"/>
      <w:r w:rsidRPr="00FD32AA">
        <w:rPr>
          <w:rFonts w:hint="eastAsia"/>
          <w:color w:val="000000" w:themeColor="text1"/>
          <w:sz w:val="21"/>
          <w:szCs w:val="21"/>
        </w:rPr>
        <w:t>为15</w:t>
      </w:r>
      <w:r w:rsidRPr="00FD32AA">
        <w:rPr>
          <w:color w:val="000000" w:themeColor="text1"/>
          <w:sz w:val="21"/>
          <w:szCs w:val="21"/>
        </w:rPr>
        <w:t xml:space="preserve"> </w:t>
      </w:r>
      <w:proofErr w:type="spellStart"/>
      <w:r w:rsidRPr="00FD32AA">
        <w:rPr>
          <w:rFonts w:hint="eastAsia"/>
          <w:color w:val="000000" w:themeColor="text1"/>
          <w:sz w:val="21"/>
          <w:szCs w:val="21"/>
        </w:rPr>
        <w:t>ps</w:t>
      </w:r>
      <w:proofErr w:type="spellEnd"/>
      <w:r w:rsidRPr="00FD32AA">
        <w:rPr>
          <w:color w:val="000000" w:themeColor="text1"/>
          <w:sz w:val="21"/>
          <w:szCs w:val="21"/>
        </w:rPr>
        <w:t xml:space="preserve"> (20%</w:t>
      </w:r>
      <w:r w:rsidR="00953553" w:rsidRPr="00FD32AA">
        <w:rPr>
          <w:rFonts w:hint="eastAsia"/>
          <w:color w:val="000000" w:themeColor="text1"/>
        </w:rPr>
        <w:t>～</w:t>
      </w:r>
      <w:r w:rsidRPr="00FD32AA">
        <w:rPr>
          <w:color w:val="000000" w:themeColor="text1"/>
          <w:sz w:val="21"/>
          <w:szCs w:val="21"/>
        </w:rPr>
        <w:t>80%)</w:t>
      </w:r>
      <w:r w:rsidRPr="00FD32AA">
        <w:rPr>
          <w:rFonts w:hint="eastAsia"/>
          <w:color w:val="000000" w:themeColor="text1"/>
          <w:sz w:val="21"/>
          <w:szCs w:val="21"/>
        </w:rPr>
        <w:t>。可以通过快速傅里叶逆变换算法将频域的测试数据转换为时域数据。</w:t>
      </w:r>
    </w:p>
    <w:p w14:paraId="5042AC95"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int="eastAsia"/>
          <w:color w:val="000000" w:themeColor="text1"/>
          <w:szCs w:val="21"/>
        </w:rPr>
        <w:t>夹具设计</w:t>
      </w:r>
    </w:p>
    <w:p w14:paraId="28E3B79B" w14:textId="77777777" w:rsidR="00776760" w:rsidRPr="00FD32AA" w:rsidRDefault="00776760" w:rsidP="00776760">
      <w:pPr>
        <w:pStyle w:val="aff7"/>
        <w:ind w:firstLineChars="270" w:firstLine="567"/>
        <w:rPr>
          <w:color w:val="000000" w:themeColor="text1"/>
        </w:rPr>
      </w:pPr>
      <w:r w:rsidRPr="00FD32AA">
        <w:rPr>
          <w:rFonts w:hint="eastAsia"/>
          <w:color w:val="000000" w:themeColor="text1"/>
        </w:rPr>
        <w:t>测试所用夹具引出6对高速信号对，其中3对位于</w:t>
      </w:r>
      <w:r w:rsidRPr="00FD32AA">
        <w:rPr>
          <w:color w:val="000000" w:themeColor="text1"/>
        </w:rPr>
        <w:t>A</w:t>
      </w:r>
      <w:r w:rsidRPr="00FD32AA">
        <w:rPr>
          <w:rFonts w:hint="eastAsia"/>
          <w:color w:val="000000" w:themeColor="text1"/>
        </w:rPr>
        <w:t>排，3对位于B排，引出用于测试的高速对必须是相邻且相对排布的，举例如下（选取A10</w:t>
      </w:r>
      <w:r w:rsidRPr="00FD32AA">
        <w:rPr>
          <w:rFonts w:hAnsi="宋体"/>
          <w:color w:val="000000" w:themeColor="text1"/>
        </w:rPr>
        <w:t>–</w:t>
      </w:r>
      <w:r w:rsidRPr="00FD32AA">
        <w:rPr>
          <w:rFonts w:hint="eastAsia"/>
          <w:color w:val="000000" w:themeColor="text1"/>
        </w:rPr>
        <w:t>A19/B</w:t>
      </w:r>
      <w:r w:rsidRPr="00FD32AA">
        <w:rPr>
          <w:color w:val="000000" w:themeColor="text1"/>
        </w:rPr>
        <w:t>10</w:t>
      </w:r>
      <w:r w:rsidRPr="00FD32AA">
        <w:rPr>
          <w:rFonts w:hAnsi="宋体"/>
          <w:color w:val="000000" w:themeColor="text1"/>
        </w:rPr>
        <w:t>–</w:t>
      </w:r>
      <w:r w:rsidRPr="00FD32AA">
        <w:rPr>
          <w:color w:val="000000" w:themeColor="text1"/>
        </w:rPr>
        <w:t>B</w:t>
      </w:r>
      <w:r w:rsidRPr="00FD32AA">
        <w:rPr>
          <w:rFonts w:hint="eastAsia"/>
          <w:color w:val="000000" w:themeColor="text1"/>
        </w:rPr>
        <w:t>19）：</w:t>
      </w:r>
    </w:p>
    <w:p w14:paraId="4307893A" w14:textId="77777777" w:rsidR="00776760" w:rsidRPr="00FD32AA" w:rsidRDefault="00776760" w:rsidP="00776760">
      <w:pPr>
        <w:pStyle w:val="aff7"/>
        <w:ind w:firstLineChars="270" w:firstLine="567"/>
        <w:rPr>
          <w:color w:val="000000" w:themeColor="text1"/>
        </w:rPr>
      </w:pPr>
    </w:p>
    <w:p w14:paraId="132860B2" w14:textId="77777777" w:rsidR="00776760" w:rsidRPr="00FD32AA" w:rsidRDefault="00776760" w:rsidP="00776760">
      <w:pPr>
        <w:pStyle w:val="aff7"/>
        <w:ind w:firstLineChars="270" w:firstLine="567"/>
        <w:jc w:val="center"/>
        <w:rPr>
          <w:color w:val="000000" w:themeColor="text1"/>
        </w:rPr>
      </w:pPr>
      <w:r w:rsidRPr="00FD32AA">
        <w:rPr>
          <w:color w:val="000000" w:themeColor="text1"/>
        </w:rPr>
        <w:drawing>
          <wp:inline distT="0" distB="0" distL="0" distR="0" wp14:anchorId="075A9BBC" wp14:editId="24F758CF">
            <wp:extent cx="3500651" cy="1641428"/>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8534" cy="1649813"/>
                    </a:xfrm>
                    <a:prstGeom prst="rect">
                      <a:avLst/>
                    </a:prstGeom>
                    <a:noFill/>
                  </pic:spPr>
                </pic:pic>
              </a:graphicData>
            </a:graphic>
          </wp:inline>
        </w:drawing>
      </w:r>
    </w:p>
    <w:p w14:paraId="60360092" w14:textId="77777777" w:rsidR="00776760" w:rsidRPr="00FD32AA" w:rsidRDefault="00776760" w:rsidP="00776760">
      <w:pPr>
        <w:pStyle w:val="aff7"/>
        <w:ind w:firstLineChars="270" w:firstLine="567"/>
        <w:rPr>
          <w:color w:val="000000" w:themeColor="text1"/>
        </w:rPr>
      </w:pPr>
    </w:p>
    <w:p w14:paraId="12C0BD94" w14:textId="77777777" w:rsidR="00776760" w:rsidRPr="00FD32AA" w:rsidRDefault="00776760" w:rsidP="00776760">
      <w:pPr>
        <w:pStyle w:val="aff7"/>
        <w:jc w:val="center"/>
        <w:rPr>
          <w:color w:val="000000" w:themeColor="text1"/>
        </w:rPr>
      </w:pPr>
      <w:r w:rsidRPr="00FD32AA">
        <w:rPr>
          <w:rFonts w:ascii="黑体" w:eastAsia="黑体" w:hAnsi="黑体" w:hint="eastAsia"/>
          <w:color w:val="000000" w:themeColor="text1"/>
        </w:rPr>
        <w:t>图E.</w:t>
      </w:r>
      <w:r w:rsidRPr="00FD32AA">
        <w:rPr>
          <w:rFonts w:ascii="黑体" w:eastAsia="黑体" w:hAnsi="黑体"/>
          <w:color w:val="000000" w:themeColor="text1"/>
        </w:rPr>
        <w:t xml:space="preserve">1 </w:t>
      </w:r>
      <w:r w:rsidRPr="00FD32AA">
        <w:rPr>
          <w:rFonts w:ascii="黑体" w:eastAsia="黑体" w:hAnsi="黑体" w:hint="eastAsia"/>
          <w:color w:val="000000" w:themeColor="text1"/>
        </w:rPr>
        <w:t>测试夹具引出高速信号对选取A10</w:t>
      </w:r>
      <w:r w:rsidRPr="00FD32AA">
        <w:rPr>
          <w:rFonts w:ascii="黑体" w:eastAsia="黑体" w:hAnsi="黑体"/>
          <w:color w:val="000000" w:themeColor="text1"/>
        </w:rPr>
        <w:t>–</w:t>
      </w:r>
      <w:r w:rsidRPr="00FD32AA">
        <w:rPr>
          <w:rFonts w:ascii="黑体" w:eastAsia="黑体" w:hAnsi="黑体" w:hint="eastAsia"/>
          <w:color w:val="000000" w:themeColor="text1"/>
        </w:rPr>
        <w:t>A19/B</w:t>
      </w:r>
      <w:r w:rsidRPr="00FD32AA">
        <w:rPr>
          <w:rFonts w:ascii="黑体" w:eastAsia="黑体" w:hAnsi="黑体"/>
          <w:color w:val="000000" w:themeColor="text1"/>
        </w:rPr>
        <w:t>10–B</w:t>
      </w:r>
      <w:r w:rsidRPr="00FD32AA">
        <w:rPr>
          <w:rFonts w:ascii="黑体" w:eastAsia="黑体" w:hAnsi="黑体" w:hint="eastAsia"/>
          <w:color w:val="000000" w:themeColor="text1"/>
        </w:rPr>
        <w:t>19</w:t>
      </w:r>
    </w:p>
    <w:p w14:paraId="073596C2" w14:textId="77777777" w:rsidR="00776760" w:rsidRPr="00FD32AA" w:rsidRDefault="00776760" w:rsidP="00776760">
      <w:pPr>
        <w:pStyle w:val="aff7"/>
        <w:jc w:val="center"/>
        <w:rPr>
          <w:color w:val="000000" w:themeColor="text1"/>
        </w:rPr>
      </w:pPr>
    </w:p>
    <w:p w14:paraId="2DE54899" w14:textId="0113FA7F" w:rsidR="00776760" w:rsidRPr="00FD32AA" w:rsidRDefault="00776760" w:rsidP="00776760">
      <w:pPr>
        <w:pStyle w:val="aff7"/>
        <w:ind w:firstLineChars="270" w:firstLine="567"/>
        <w:rPr>
          <w:color w:val="000000" w:themeColor="text1"/>
        </w:rPr>
      </w:pPr>
      <w:r w:rsidRPr="00FD32AA">
        <w:rPr>
          <w:rFonts w:hint="eastAsia"/>
          <w:color w:val="000000" w:themeColor="text1"/>
        </w:rPr>
        <w:t>测试夹具设计需要足够的带宽用于目标连接器的测试，保证因形状</w:t>
      </w:r>
      <w:r w:rsidR="00D9727B" w:rsidRPr="00FD32AA">
        <w:rPr>
          <w:rFonts w:hint="eastAsia"/>
          <w:color w:val="000000" w:themeColor="text1"/>
        </w:rPr>
        <w:t>、</w:t>
      </w:r>
      <w:r w:rsidRPr="00FD32AA">
        <w:rPr>
          <w:rFonts w:hint="eastAsia"/>
          <w:color w:val="000000" w:themeColor="text1"/>
        </w:rPr>
        <w:t>材料</w:t>
      </w:r>
      <w:r w:rsidR="00D9727B" w:rsidRPr="00FD32AA">
        <w:rPr>
          <w:rFonts w:hint="eastAsia"/>
          <w:color w:val="000000" w:themeColor="text1"/>
        </w:rPr>
        <w:t>、</w:t>
      </w:r>
      <w:r w:rsidRPr="00FD32AA">
        <w:rPr>
          <w:rFonts w:hint="eastAsia"/>
          <w:color w:val="000000" w:themeColor="text1"/>
        </w:rPr>
        <w:t>传输路径等因素变化对于连接器的测试结果无明显影响，建议测试夹具的MCB</w:t>
      </w:r>
      <w:r w:rsidRPr="00FD32AA">
        <w:rPr>
          <w:color w:val="000000" w:themeColor="text1"/>
        </w:rPr>
        <w:t>(Module Compliance Board模块适应性测试板)</w:t>
      </w:r>
      <w:r w:rsidRPr="00FD32AA">
        <w:rPr>
          <w:rFonts w:hint="eastAsia"/>
          <w:color w:val="000000" w:themeColor="text1"/>
        </w:rPr>
        <w:t>的损耗设计需满足如下定义的损耗要求。</w:t>
      </w:r>
    </w:p>
    <w:p w14:paraId="4E1BB0AC" w14:textId="77777777" w:rsidR="00776760" w:rsidRPr="00FD32AA" w:rsidRDefault="00776760" w:rsidP="00776760">
      <w:pPr>
        <w:pStyle w:val="aff7"/>
        <w:ind w:firstLineChars="270" w:firstLine="567"/>
        <w:rPr>
          <w:color w:val="000000" w:themeColor="text1"/>
          <w:szCs w:val="21"/>
        </w:rPr>
      </w:pPr>
      <m:oMathPara>
        <m:oMath>
          <m:r>
            <w:rPr>
              <w:rFonts w:ascii="Cambria Math" w:hAnsi="Cambria Math"/>
              <w:color w:val="000000" w:themeColor="text1"/>
              <w:szCs w:val="21"/>
            </w:rPr>
            <m:t>SDD21=2.0×</m:t>
          </m:r>
          <m:d>
            <m:dPr>
              <m:ctrlPr>
                <w:rPr>
                  <w:rFonts w:ascii="Cambria Math" w:hAnsi="Cambria Math"/>
                  <w:i/>
                  <w:color w:val="000000" w:themeColor="text1"/>
                  <w:szCs w:val="21"/>
                </w:rPr>
              </m:ctrlPr>
            </m:dPr>
            <m:e>
              <m:r>
                <w:rPr>
                  <w:rFonts w:ascii="Cambria Math" w:hAnsi="Cambria Math"/>
                  <w:color w:val="000000" w:themeColor="text1"/>
                  <w:szCs w:val="21"/>
                </w:rPr>
                <m:t>-0.16×</m:t>
              </m:r>
              <m:rad>
                <m:radPr>
                  <m:degHide m:val="1"/>
                  <m:ctrlPr>
                    <w:rPr>
                      <w:rFonts w:ascii="Cambria Math" w:hAnsi="Cambria Math"/>
                      <w:i/>
                      <w:color w:val="000000" w:themeColor="text1"/>
                      <w:szCs w:val="21"/>
                    </w:rPr>
                  </m:ctrlPr>
                </m:radPr>
                <m:deg/>
                <m:e>
                  <m:r>
                    <w:rPr>
                      <w:rFonts w:ascii="Cambria Math" w:hAnsi="Cambria Math"/>
                      <w:color w:val="000000" w:themeColor="text1"/>
                      <w:szCs w:val="21"/>
                    </w:rPr>
                    <m:t>f</m:t>
                  </m:r>
                </m:e>
              </m:rad>
              <m:r>
                <w:rPr>
                  <w:rFonts w:ascii="Cambria Math" w:hAnsi="Cambria Math"/>
                  <w:color w:val="000000" w:themeColor="text1"/>
                  <w:szCs w:val="21"/>
                </w:rPr>
                <m:t>-0.045×f</m:t>
              </m:r>
            </m:e>
          </m:d>
          <m:r>
            <w:rPr>
              <w:rFonts w:ascii="Cambria Math" w:hAnsi="Cambria Math"/>
              <w:color w:val="000000" w:themeColor="text1"/>
              <w:szCs w:val="21"/>
            </w:rPr>
            <m:t>dB</m:t>
          </m:r>
        </m:oMath>
      </m:oMathPara>
    </w:p>
    <w:p w14:paraId="17559BF1" w14:textId="77777777" w:rsidR="00776760" w:rsidRPr="00FD32AA" w:rsidRDefault="00776760" w:rsidP="00776760">
      <w:pPr>
        <w:pStyle w:val="aff7"/>
        <w:ind w:firstLineChars="270" w:firstLine="567"/>
        <w:jc w:val="center"/>
        <w:rPr>
          <w:color w:val="000000" w:themeColor="text1"/>
        </w:rPr>
      </w:pPr>
    </w:p>
    <w:p w14:paraId="4A4C1DC7" w14:textId="77777777" w:rsidR="00776760" w:rsidRPr="00FD32AA" w:rsidRDefault="00776760" w:rsidP="00776760">
      <w:pPr>
        <w:pStyle w:val="aff7"/>
        <w:ind w:firstLineChars="270" w:firstLine="567"/>
        <w:jc w:val="center"/>
        <w:rPr>
          <w:color w:val="000000" w:themeColor="text1"/>
        </w:rPr>
      </w:pPr>
      <w:r w:rsidRPr="00FD32AA">
        <w:rPr>
          <w:color w:val="000000" w:themeColor="text1"/>
        </w:rPr>
        <w:lastRenderedPageBreak/>
        <w:drawing>
          <wp:inline distT="0" distB="0" distL="0" distR="0" wp14:anchorId="59D591EB" wp14:editId="2852A72B">
            <wp:extent cx="3758400" cy="2548800"/>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8400" cy="2548800"/>
                    </a:xfrm>
                    <a:prstGeom prst="rect">
                      <a:avLst/>
                    </a:prstGeom>
                    <a:noFill/>
                    <a:ln>
                      <a:noFill/>
                    </a:ln>
                  </pic:spPr>
                </pic:pic>
              </a:graphicData>
            </a:graphic>
          </wp:inline>
        </w:drawing>
      </w:r>
    </w:p>
    <w:p w14:paraId="416EFF70" w14:textId="77777777" w:rsidR="00CB5529" w:rsidRPr="00FD32AA" w:rsidRDefault="00CB5529" w:rsidP="00776760">
      <w:pPr>
        <w:pStyle w:val="aff7"/>
        <w:jc w:val="center"/>
        <w:rPr>
          <w:rFonts w:ascii="黑体" w:eastAsia="黑体" w:hAnsi="黑体"/>
          <w:color w:val="000000" w:themeColor="text1"/>
        </w:rPr>
      </w:pPr>
    </w:p>
    <w:p w14:paraId="7B3774A6" w14:textId="7B3E52D0" w:rsidR="00776760" w:rsidRPr="00FD32AA" w:rsidRDefault="00776760" w:rsidP="00776760">
      <w:pPr>
        <w:pStyle w:val="aff7"/>
        <w:jc w:val="center"/>
        <w:rPr>
          <w:color w:val="000000" w:themeColor="text1"/>
        </w:rPr>
      </w:pPr>
      <w:r w:rsidRPr="00FD32AA">
        <w:rPr>
          <w:rFonts w:ascii="黑体" w:eastAsia="黑体" w:hAnsi="黑体" w:hint="eastAsia"/>
          <w:color w:val="000000" w:themeColor="text1"/>
        </w:rPr>
        <w:t>图E.</w:t>
      </w:r>
      <w:r w:rsidR="00F0031C" w:rsidRPr="00FD32AA">
        <w:rPr>
          <w:rFonts w:ascii="黑体" w:eastAsia="黑体" w:hAnsi="黑体"/>
          <w:color w:val="000000" w:themeColor="text1"/>
        </w:rPr>
        <w:t>2</w:t>
      </w:r>
      <w:r w:rsidRPr="00FD32AA">
        <w:rPr>
          <w:rFonts w:ascii="黑体" w:eastAsia="黑体" w:hAnsi="黑体"/>
          <w:color w:val="000000" w:themeColor="text1"/>
        </w:rPr>
        <w:t xml:space="preserve"> </w:t>
      </w:r>
      <w:r w:rsidRPr="00FD32AA">
        <w:rPr>
          <w:rFonts w:ascii="黑体" w:eastAsia="黑体" w:hAnsi="黑体" w:hint="eastAsia"/>
          <w:color w:val="000000" w:themeColor="text1"/>
        </w:rPr>
        <w:t>测试夹具损耗要求</w:t>
      </w:r>
    </w:p>
    <w:p w14:paraId="1982EDA8" w14:textId="77777777" w:rsidR="00776760" w:rsidRPr="00FD32AA" w:rsidRDefault="00776760" w:rsidP="00776760">
      <w:pPr>
        <w:pStyle w:val="aff7"/>
        <w:ind w:firstLineChars="270" w:firstLine="567"/>
        <w:rPr>
          <w:color w:val="000000" w:themeColor="text1"/>
        </w:rPr>
      </w:pPr>
    </w:p>
    <w:p w14:paraId="4EE4087E" w14:textId="4B94AB0F" w:rsidR="00776760" w:rsidRPr="00FD32AA" w:rsidRDefault="00776760" w:rsidP="00776760">
      <w:pPr>
        <w:pStyle w:val="aff7"/>
        <w:ind w:firstLineChars="270" w:firstLine="567"/>
        <w:rPr>
          <w:color w:val="000000" w:themeColor="text1"/>
        </w:rPr>
      </w:pPr>
      <w:r w:rsidRPr="00FD32AA">
        <w:rPr>
          <w:rFonts w:hint="eastAsia"/>
          <w:color w:val="000000" w:themeColor="text1"/>
        </w:rPr>
        <w:t>如设计之夹具与本规范不符，连接器的测试结果需基于夹具差异进行修正，夹具需设计自动夹具去嵌（AFR）的2x直通走线，去嵌方式参考E</w:t>
      </w:r>
      <w:r w:rsidRPr="00FD32AA">
        <w:rPr>
          <w:color w:val="000000" w:themeColor="text1"/>
        </w:rPr>
        <w:t>3</w:t>
      </w:r>
      <w:r w:rsidRPr="00FD32AA">
        <w:rPr>
          <w:rFonts w:hint="eastAsia"/>
          <w:color w:val="000000" w:themeColor="text1"/>
        </w:rPr>
        <w:t>定义。</w:t>
      </w:r>
    </w:p>
    <w:p w14:paraId="1D26A809"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int="eastAsia"/>
          <w:color w:val="000000" w:themeColor="text1"/>
          <w:szCs w:val="21"/>
        </w:rPr>
        <w:t>夹具去嵌</w:t>
      </w:r>
    </w:p>
    <w:p w14:paraId="6F092813" w14:textId="77777777" w:rsidR="00776760" w:rsidRPr="00FD32AA" w:rsidRDefault="00776760" w:rsidP="00776760">
      <w:pPr>
        <w:pStyle w:val="aff7"/>
        <w:ind w:firstLineChars="270" w:firstLine="567"/>
        <w:rPr>
          <w:color w:val="000000" w:themeColor="text1"/>
        </w:rPr>
      </w:pPr>
      <w:r w:rsidRPr="00FD32AA">
        <w:rPr>
          <w:rFonts w:hint="eastAsia"/>
          <w:color w:val="000000" w:themeColor="text1"/>
        </w:rPr>
        <w:t>夹具去嵌推荐使用自动夹具移除（AFR）技术，连接器测试结果去嵌夹具之后，其参考面必须位于夹具反焊盘末端过孔之后的走线长度0.5</w:t>
      </w:r>
      <w:r w:rsidRPr="00FD32AA">
        <w:rPr>
          <w:color w:val="000000" w:themeColor="text1"/>
        </w:rPr>
        <w:t xml:space="preserve"> </w:t>
      </w:r>
      <w:r w:rsidRPr="00FD32AA">
        <w:rPr>
          <w:rFonts w:hint="eastAsia"/>
          <w:color w:val="000000" w:themeColor="text1"/>
        </w:rPr>
        <w:t>mm的位置。</w:t>
      </w:r>
    </w:p>
    <w:p w14:paraId="4D5353B1" w14:textId="77777777" w:rsidR="00776760" w:rsidRPr="00FD32AA" w:rsidRDefault="00776760" w:rsidP="00776760">
      <w:pPr>
        <w:pStyle w:val="aff7"/>
        <w:jc w:val="center"/>
        <w:rPr>
          <w:color w:val="000000" w:themeColor="text1"/>
        </w:rPr>
      </w:pPr>
      <w:r w:rsidRPr="00FD32AA">
        <w:rPr>
          <w:color w:val="000000" w:themeColor="text1"/>
        </w:rPr>
        <w:drawing>
          <wp:inline distT="0" distB="0" distL="0" distR="0" wp14:anchorId="0533E81B" wp14:editId="4AF762EF">
            <wp:extent cx="3643952" cy="223681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3817" cy="2249006"/>
                    </a:xfrm>
                    <a:prstGeom prst="rect">
                      <a:avLst/>
                    </a:prstGeom>
                    <a:noFill/>
                  </pic:spPr>
                </pic:pic>
              </a:graphicData>
            </a:graphic>
          </wp:inline>
        </w:drawing>
      </w:r>
    </w:p>
    <w:p w14:paraId="63E1DBC3" w14:textId="77777777" w:rsidR="00776760" w:rsidRPr="00FD32AA" w:rsidRDefault="00776760" w:rsidP="00776760">
      <w:pPr>
        <w:pStyle w:val="aff7"/>
        <w:rPr>
          <w:color w:val="000000" w:themeColor="text1"/>
        </w:rPr>
      </w:pPr>
    </w:p>
    <w:p w14:paraId="6AB8C6B1" w14:textId="0F3E19EA" w:rsidR="00776760" w:rsidRPr="00FD32AA" w:rsidRDefault="00776760" w:rsidP="00776760">
      <w:pPr>
        <w:pStyle w:val="aff7"/>
        <w:jc w:val="center"/>
        <w:rPr>
          <w:color w:val="000000" w:themeColor="text1"/>
        </w:rPr>
      </w:pPr>
      <w:r w:rsidRPr="00FD32AA">
        <w:rPr>
          <w:rFonts w:ascii="黑体" w:eastAsia="黑体" w:hAnsi="黑体" w:hint="eastAsia"/>
          <w:color w:val="000000" w:themeColor="text1"/>
        </w:rPr>
        <w:t>图E.</w:t>
      </w:r>
      <w:r w:rsidR="00F0031C" w:rsidRPr="00FD32AA">
        <w:rPr>
          <w:rFonts w:ascii="黑体" w:eastAsia="黑体" w:hAnsi="黑体"/>
          <w:color w:val="000000" w:themeColor="text1"/>
        </w:rPr>
        <w:t>3</w:t>
      </w:r>
      <w:r w:rsidRPr="00FD32AA">
        <w:rPr>
          <w:rFonts w:ascii="黑体" w:eastAsia="黑体" w:hAnsi="黑体"/>
          <w:color w:val="000000" w:themeColor="text1"/>
        </w:rPr>
        <w:t xml:space="preserve"> </w:t>
      </w:r>
      <w:r w:rsidRPr="00FD32AA">
        <w:rPr>
          <w:rFonts w:ascii="黑体" w:eastAsia="黑体" w:hAnsi="黑体" w:hint="eastAsia"/>
          <w:color w:val="000000" w:themeColor="text1"/>
        </w:rPr>
        <w:t>测试夹具去嵌参考</w:t>
      </w:r>
    </w:p>
    <w:p w14:paraId="71C5182A" w14:textId="77777777" w:rsidR="00776760" w:rsidRPr="00FD32AA" w:rsidRDefault="00776760" w:rsidP="00776760">
      <w:pPr>
        <w:pStyle w:val="aff7"/>
        <w:jc w:val="center"/>
        <w:rPr>
          <w:color w:val="000000" w:themeColor="text1"/>
        </w:rPr>
      </w:pPr>
    </w:p>
    <w:p w14:paraId="313CE80A"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int="eastAsia"/>
          <w:color w:val="000000" w:themeColor="text1"/>
          <w:szCs w:val="21"/>
        </w:rPr>
        <w:t>端口归一化</w:t>
      </w:r>
    </w:p>
    <w:p w14:paraId="089E86F3" w14:textId="77777777" w:rsidR="00776760" w:rsidRPr="00FD32AA" w:rsidRDefault="00776760" w:rsidP="00776760">
      <w:pPr>
        <w:pStyle w:val="aff7"/>
        <w:rPr>
          <w:color w:val="000000" w:themeColor="text1"/>
        </w:rPr>
      </w:pPr>
      <w:r w:rsidRPr="00FD32AA">
        <w:rPr>
          <w:rFonts w:hint="eastAsia"/>
          <w:color w:val="000000" w:themeColor="text1"/>
        </w:rPr>
        <w:t>所有的测试数据均需要归一化到单端42.5</w:t>
      </w:r>
      <w:r w:rsidRPr="00FD32AA">
        <w:rPr>
          <w:color w:val="000000" w:themeColor="text1"/>
        </w:rPr>
        <w:t xml:space="preserve"> </w:t>
      </w:r>
      <w:r w:rsidRPr="00FD32AA">
        <w:rPr>
          <w:rFonts w:hint="eastAsia"/>
          <w:color w:val="000000" w:themeColor="text1"/>
        </w:rPr>
        <w:t>Ω，差分85</w:t>
      </w:r>
      <w:r w:rsidRPr="00FD32AA">
        <w:rPr>
          <w:color w:val="000000" w:themeColor="text1"/>
        </w:rPr>
        <w:t xml:space="preserve"> </w:t>
      </w:r>
      <w:r w:rsidRPr="00FD32AA">
        <w:rPr>
          <w:rFonts w:hint="eastAsia"/>
          <w:color w:val="000000" w:themeColor="text1"/>
        </w:rPr>
        <w:t>Ω。</w:t>
      </w:r>
    </w:p>
    <w:p w14:paraId="44ABDE69"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int="eastAsia"/>
          <w:color w:val="000000" w:themeColor="text1"/>
          <w:szCs w:val="21"/>
        </w:rPr>
        <w:t>校准</w:t>
      </w:r>
    </w:p>
    <w:p w14:paraId="10803C96" w14:textId="77777777" w:rsidR="00776760" w:rsidRPr="00FD32AA" w:rsidRDefault="00776760" w:rsidP="00776760">
      <w:pPr>
        <w:pStyle w:val="aff7"/>
        <w:rPr>
          <w:color w:val="000000" w:themeColor="text1"/>
        </w:rPr>
      </w:pPr>
      <w:r w:rsidRPr="00FD32AA">
        <w:rPr>
          <w:color w:val="000000" w:themeColor="text1"/>
        </w:rPr>
        <w:lastRenderedPageBreak/>
        <w:t>当使用多端口网络分析仪时，测试前需要进行校准，推荐使用电子校准件或者SOLT技术进行校准。校准后，网络分析仪的参考面移至同轴RF线末端。</w:t>
      </w:r>
    </w:p>
    <w:p w14:paraId="22A10330"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int="eastAsia"/>
          <w:color w:val="000000" w:themeColor="text1"/>
          <w:szCs w:val="21"/>
        </w:rPr>
        <w:t>测试</w:t>
      </w:r>
    </w:p>
    <w:p w14:paraId="160400DD" w14:textId="77777777" w:rsidR="00776760" w:rsidRPr="00FD32AA" w:rsidRDefault="00776760" w:rsidP="00776760">
      <w:pPr>
        <w:pStyle w:val="aff7"/>
        <w:rPr>
          <w:color w:val="000000" w:themeColor="text1"/>
        </w:rPr>
      </w:pPr>
      <w:r w:rsidRPr="00FD32AA">
        <w:rPr>
          <w:color w:val="000000" w:themeColor="text1"/>
        </w:rPr>
        <w:t>插入损耗和回波损耗测试：先将网络分析仪的驱动端口连接到连接器的近端，将网络分析仪的</w:t>
      </w:r>
      <w:r w:rsidRPr="00FD32AA">
        <w:rPr>
          <w:rFonts w:hint="eastAsia"/>
          <w:color w:val="000000" w:themeColor="text1"/>
        </w:rPr>
        <w:t>接收</w:t>
      </w:r>
      <w:r w:rsidRPr="00FD32AA">
        <w:rPr>
          <w:color w:val="000000" w:themeColor="text1"/>
        </w:rPr>
        <w:t xml:space="preserve">端口连接到连接器的远端，测试连接器的散射参数。测试过程中，未连接网络分析仪的端口需要用50 </w:t>
      </w:r>
      <w:r w:rsidRPr="00FD32AA">
        <w:rPr>
          <w:rFonts w:hint="eastAsia"/>
          <w:color w:val="000000" w:themeColor="text1"/>
        </w:rPr>
        <w:t>Ω</w:t>
      </w:r>
      <w:r w:rsidRPr="00FD32AA">
        <w:rPr>
          <w:color w:val="000000" w:themeColor="text1"/>
        </w:rPr>
        <w:t>匹配负载端接。基于推荐的夹具设计方式，总共有6个直通通道，所以分别有6个插入损耗和6个回波损耗的测试结果。</w:t>
      </w:r>
    </w:p>
    <w:p w14:paraId="32A1C925" w14:textId="77777777" w:rsidR="00776760" w:rsidRPr="00FD32AA" w:rsidRDefault="00776760" w:rsidP="00776760">
      <w:pPr>
        <w:pStyle w:val="aff7"/>
        <w:rPr>
          <w:color w:val="000000" w:themeColor="text1"/>
        </w:rPr>
      </w:pPr>
      <w:r w:rsidRPr="00FD32AA">
        <w:rPr>
          <w:color w:val="000000" w:themeColor="text1"/>
        </w:rPr>
        <w:t>串扰测试：基于推荐的夹具设计及</w:t>
      </w:r>
      <w:r w:rsidRPr="00FD32AA">
        <w:rPr>
          <w:rFonts w:hint="eastAsia"/>
          <w:color w:val="000000" w:themeColor="text1"/>
        </w:rPr>
        <w:t>管脚</w:t>
      </w:r>
      <w:r w:rsidRPr="00FD32AA">
        <w:rPr>
          <w:color w:val="000000" w:themeColor="text1"/>
        </w:rPr>
        <w:t>定义，针对每一根受害线，近端串扰有三个攻击线，远端串扰有2个攻击线。测试过程中，未连接网络分析仪的端口需要用50 ohm匹配负载端接。连接器最终计算综合串扰来表示总的串扰影响。下图以高速对A14A15为例，列举应测试的串扰及综合串扰的计算公式：</w:t>
      </w:r>
    </w:p>
    <w:p w14:paraId="03AE6663" w14:textId="77777777" w:rsidR="00776760" w:rsidRPr="00FD32AA" w:rsidRDefault="00776760" w:rsidP="00776760">
      <w:pPr>
        <w:pStyle w:val="aff7"/>
        <w:rPr>
          <w:color w:val="000000" w:themeColor="text1"/>
        </w:rPr>
      </w:pPr>
    </w:p>
    <w:p w14:paraId="549AA48D" w14:textId="77777777" w:rsidR="00776760" w:rsidRPr="00FD32AA" w:rsidRDefault="00776760" w:rsidP="00776760">
      <w:pPr>
        <w:pStyle w:val="aff7"/>
        <w:jc w:val="center"/>
        <w:rPr>
          <w:color w:val="000000" w:themeColor="text1"/>
        </w:rPr>
      </w:pPr>
      <w:r w:rsidRPr="00FD32AA">
        <w:rPr>
          <w:color w:val="000000" w:themeColor="text1"/>
        </w:rPr>
        <w:drawing>
          <wp:inline distT="0" distB="0" distL="0" distR="0" wp14:anchorId="6F19EFF6" wp14:editId="5117A57B">
            <wp:extent cx="3574473" cy="1122218"/>
            <wp:effectExtent l="0" t="0" r="0" b="1905"/>
            <wp:docPr id="6"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pic:cNvPicPr>
                  </pic:nvPicPr>
                  <pic:blipFill rotWithShape="1">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t="7745" b="11613"/>
                    <a:stretch/>
                  </pic:blipFill>
                  <pic:spPr bwMode="auto">
                    <a:xfrm>
                      <a:off x="0" y="0"/>
                      <a:ext cx="3643268" cy="1143816"/>
                    </a:xfrm>
                    <a:prstGeom prst="rect">
                      <a:avLst/>
                    </a:prstGeom>
                    <a:noFill/>
                    <a:ln>
                      <a:noFill/>
                    </a:ln>
                    <a:extLst>
                      <a:ext uri="{53640926-AAD7-44D8-BBD7-CCE9431645EC}">
                        <a14:shadowObscured xmlns:a14="http://schemas.microsoft.com/office/drawing/2010/main"/>
                      </a:ext>
                    </a:extLst>
                  </pic:spPr>
                </pic:pic>
              </a:graphicData>
            </a:graphic>
          </wp:inline>
        </w:drawing>
      </w:r>
    </w:p>
    <w:p w14:paraId="4BA7A517" w14:textId="77777777" w:rsidR="00776760" w:rsidRPr="00FD32AA" w:rsidRDefault="00776760" w:rsidP="00776760">
      <w:pPr>
        <w:pStyle w:val="aff7"/>
        <w:rPr>
          <w:color w:val="000000" w:themeColor="text1"/>
        </w:rPr>
      </w:pPr>
    </w:p>
    <w:p w14:paraId="79754476" w14:textId="3A1264B8" w:rsidR="00776760" w:rsidRPr="00FD32AA" w:rsidRDefault="00776760" w:rsidP="00776760">
      <w:pPr>
        <w:pStyle w:val="aff7"/>
        <w:jc w:val="center"/>
        <w:rPr>
          <w:rFonts w:ascii="黑体" w:eastAsia="黑体" w:hAnsi="黑体"/>
          <w:color w:val="000000" w:themeColor="text1"/>
        </w:rPr>
      </w:pPr>
      <w:r w:rsidRPr="00FD32AA">
        <w:rPr>
          <w:rFonts w:ascii="黑体" w:eastAsia="黑体" w:hAnsi="黑体" w:hint="eastAsia"/>
          <w:color w:val="000000" w:themeColor="text1"/>
        </w:rPr>
        <w:t>图E.</w:t>
      </w:r>
      <w:r w:rsidR="00F0031C" w:rsidRPr="00FD32AA">
        <w:rPr>
          <w:rFonts w:ascii="黑体" w:eastAsia="黑体" w:hAnsi="黑体"/>
          <w:color w:val="000000" w:themeColor="text1"/>
        </w:rPr>
        <w:t>4</w:t>
      </w:r>
      <w:r w:rsidRPr="00FD32AA">
        <w:rPr>
          <w:rFonts w:ascii="黑体" w:eastAsia="黑体" w:hAnsi="黑体"/>
          <w:color w:val="000000" w:themeColor="text1"/>
        </w:rPr>
        <w:t xml:space="preserve"> </w:t>
      </w:r>
      <w:r w:rsidR="00D36066" w:rsidRPr="00FD32AA">
        <w:rPr>
          <w:rFonts w:ascii="黑体" w:eastAsia="黑体" w:hAnsi="黑体"/>
          <w:color w:val="000000" w:themeColor="text1"/>
        </w:rPr>
        <w:t xml:space="preserve"> </w:t>
      </w:r>
      <w:r w:rsidRPr="00FD32AA">
        <w:rPr>
          <w:rFonts w:ascii="黑体" w:eastAsia="黑体" w:hAnsi="黑体" w:hint="eastAsia"/>
          <w:color w:val="000000" w:themeColor="text1"/>
        </w:rPr>
        <w:t>串扰测试参考</w:t>
      </w:r>
    </w:p>
    <w:p w14:paraId="22D04C4B" w14:textId="77777777" w:rsidR="00776760" w:rsidRPr="00FD32AA" w:rsidRDefault="00776760" w:rsidP="00776760">
      <w:pPr>
        <w:pStyle w:val="aff7"/>
        <w:jc w:val="center"/>
        <w:rPr>
          <w:rFonts w:ascii="黑体" w:eastAsia="黑体" w:hAnsi="黑体"/>
          <w:color w:val="000000" w:themeColor="text1"/>
        </w:rPr>
      </w:pPr>
    </w:p>
    <w:p w14:paraId="2C0BA29A" w14:textId="77777777" w:rsidR="00776760" w:rsidRPr="00FD32AA" w:rsidRDefault="00776760" w:rsidP="00776760">
      <w:pPr>
        <w:pStyle w:val="aff7"/>
        <w:rPr>
          <w:color w:val="000000" w:themeColor="text1"/>
          <w:szCs w:val="21"/>
        </w:rPr>
      </w:pPr>
      <m:oMathPara>
        <m:oMath>
          <m:r>
            <w:rPr>
              <w:rFonts w:ascii="Cambria Math" w:hAnsi="Cambria Math"/>
              <w:color w:val="000000" w:themeColor="text1"/>
              <w:szCs w:val="21"/>
            </w:rPr>
            <m:t>PSNEXT=10</m:t>
          </m:r>
          <m:sSub>
            <m:sSubPr>
              <m:ctrlPr>
                <w:rPr>
                  <w:rFonts w:ascii="Cambria Math" w:hAnsi="Cambria Math"/>
                  <w:i/>
                  <w:color w:val="000000" w:themeColor="text1"/>
                  <w:szCs w:val="21"/>
                </w:rPr>
              </m:ctrlPr>
            </m:sSubPr>
            <m:e>
              <m:r>
                <w:rPr>
                  <w:rFonts w:ascii="Cambria Math" w:hAnsi="Cambria Math"/>
                  <w:color w:val="000000" w:themeColor="text1"/>
                  <w:szCs w:val="21"/>
                </w:rPr>
                <m:t>log</m:t>
              </m:r>
            </m:e>
            <m:sub>
              <m:r>
                <w:rPr>
                  <w:rFonts w:ascii="Cambria Math" w:hAnsi="Cambria Math"/>
                  <w:color w:val="000000" w:themeColor="text1"/>
                  <w:szCs w:val="21"/>
                </w:rPr>
                <m:t>10</m:t>
              </m:r>
            </m:sub>
          </m:sSub>
          <m:d>
            <m:dPr>
              <m:ctrlPr>
                <w:rPr>
                  <w:rFonts w:ascii="Cambria Math" w:hAnsi="Cambria Math"/>
                  <w:i/>
                  <w:color w:val="000000" w:themeColor="text1"/>
                  <w:szCs w:val="21"/>
                </w:rPr>
              </m:ctrlPr>
            </m:dPr>
            <m:e>
              <m:nary>
                <m:naryPr>
                  <m:chr m:val="∑"/>
                  <m:limLoc m:val="undOvr"/>
                  <m:ctrlPr>
                    <w:rPr>
                      <w:rFonts w:ascii="Cambria Math" w:hAnsi="Cambria Math"/>
                      <w:i/>
                      <w:color w:val="000000" w:themeColor="text1"/>
                      <w:szCs w:val="21"/>
                    </w:rPr>
                  </m:ctrlPr>
                </m:naryPr>
                <m:sub>
                  <m:r>
                    <w:rPr>
                      <w:rFonts w:ascii="Cambria Math" w:hAnsi="Cambria Math"/>
                      <w:color w:val="000000" w:themeColor="text1"/>
                      <w:szCs w:val="21"/>
                    </w:rPr>
                    <m:t>n=1</m:t>
                  </m:r>
                </m:sub>
                <m:sup>
                  <m:r>
                    <w:rPr>
                      <w:rFonts w:ascii="Cambria Math" w:hAnsi="Cambria Math"/>
                      <w:color w:val="000000" w:themeColor="text1"/>
                      <w:szCs w:val="21"/>
                    </w:rPr>
                    <m:t>3</m:t>
                  </m:r>
                </m:sup>
                <m:e>
                  <m:sSub>
                    <m:sSubPr>
                      <m:ctrlPr>
                        <w:rPr>
                          <w:rFonts w:ascii="Cambria Math" w:hAnsi="Cambria Math"/>
                          <w:i/>
                          <w:color w:val="000000" w:themeColor="text1"/>
                          <w:szCs w:val="21"/>
                        </w:rPr>
                      </m:ctrlPr>
                    </m:sSubPr>
                    <m:e>
                      <m:r>
                        <w:rPr>
                          <w:rFonts w:ascii="Cambria Math" w:hAnsi="Cambria Math"/>
                          <w:color w:val="000000" w:themeColor="text1"/>
                          <w:szCs w:val="21"/>
                        </w:rPr>
                        <m:t>NEXT</m:t>
                      </m:r>
                    </m:e>
                    <m:sub>
                      <m:r>
                        <w:rPr>
                          <w:rFonts w:ascii="Cambria Math" w:hAnsi="Cambria Math"/>
                          <w:color w:val="000000" w:themeColor="text1"/>
                          <w:szCs w:val="21"/>
                        </w:rPr>
                        <m:t>n</m:t>
                      </m:r>
                    </m:sub>
                  </m:sSub>
                  <m:r>
                    <w:rPr>
                      <w:rFonts w:ascii="Cambria Math" w:hAnsi="Cambria Math"/>
                      <w:color w:val="000000" w:themeColor="text1"/>
                      <w:szCs w:val="21"/>
                    </w:rPr>
                    <m:t>/10</m:t>
                  </m:r>
                </m:e>
              </m:nary>
            </m:e>
          </m:d>
        </m:oMath>
      </m:oMathPara>
    </w:p>
    <w:p w14:paraId="5569C11D" w14:textId="77777777" w:rsidR="00776760" w:rsidRPr="00FD32AA" w:rsidRDefault="00776760" w:rsidP="00776760">
      <w:pPr>
        <w:pStyle w:val="aff7"/>
        <w:ind w:firstLine="440"/>
        <w:rPr>
          <w:color w:val="000000" w:themeColor="text1"/>
          <w:sz w:val="22"/>
          <w:szCs w:val="21"/>
        </w:rPr>
      </w:pPr>
    </w:p>
    <w:p w14:paraId="55226733" w14:textId="77777777" w:rsidR="00776760" w:rsidRPr="00FD32AA" w:rsidRDefault="00776760" w:rsidP="00776760">
      <w:pPr>
        <w:pStyle w:val="aff7"/>
        <w:rPr>
          <w:color w:val="000000" w:themeColor="text1"/>
          <w:szCs w:val="21"/>
        </w:rPr>
      </w:pPr>
      <m:oMathPara>
        <m:oMath>
          <m:r>
            <w:rPr>
              <w:rFonts w:ascii="Cambria Math" w:hAnsi="Cambria Math"/>
              <w:color w:val="000000" w:themeColor="text1"/>
              <w:szCs w:val="21"/>
            </w:rPr>
            <m:t>PSFEXT=</m:t>
          </m:r>
          <m:sSub>
            <m:sSubPr>
              <m:ctrlPr>
                <w:rPr>
                  <w:rFonts w:ascii="Cambria Math" w:hAnsi="Cambria Math"/>
                  <w:i/>
                  <w:color w:val="000000" w:themeColor="text1"/>
                  <w:szCs w:val="21"/>
                </w:rPr>
              </m:ctrlPr>
            </m:sSubPr>
            <m:e>
              <m:r>
                <w:rPr>
                  <w:rFonts w:ascii="Cambria Math" w:hAnsi="Cambria Math"/>
                  <w:color w:val="000000" w:themeColor="text1"/>
                  <w:szCs w:val="21"/>
                </w:rPr>
                <m:t>10log</m:t>
              </m:r>
            </m:e>
            <m:sub>
              <m:r>
                <w:rPr>
                  <w:rFonts w:ascii="Cambria Math" w:hAnsi="Cambria Math"/>
                  <w:color w:val="000000" w:themeColor="text1"/>
                  <w:szCs w:val="21"/>
                </w:rPr>
                <m:t>10</m:t>
              </m:r>
            </m:sub>
          </m:sSub>
          <m:d>
            <m:dPr>
              <m:ctrlPr>
                <w:rPr>
                  <w:rFonts w:ascii="Cambria Math" w:hAnsi="Cambria Math"/>
                  <w:i/>
                  <w:color w:val="000000" w:themeColor="text1"/>
                  <w:szCs w:val="21"/>
                </w:rPr>
              </m:ctrlPr>
            </m:dPr>
            <m:e>
              <m:nary>
                <m:naryPr>
                  <m:chr m:val="∑"/>
                  <m:limLoc m:val="undOvr"/>
                  <m:ctrlPr>
                    <w:rPr>
                      <w:rFonts w:ascii="Cambria Math" w:hAnsi="Cambria Math"/>
                      <w:i/>
                      <w:color w:val="000000" w:themeColor="text1"/>
                      <w:szCs w:val="21"/>
                    </w:rPr>
                  </m:ctrlPr>
                </m:naryPr>
                <m:sub>
                  <m:r>
                    <w:rPr>
                      <w:rFonts w:ascii="Cambria Math" w:hAnsi="Cambria Math"/>
                      <w:color w:val="000000" w:themeColor="text1"/>
                      <w:szCs w:val="21"/>
                    </w:rPr>
                    <m:t>n=1</m:t>
                  </m:r>
                </m:sub>
                <m:sup>
                  <m:r>
                    <w:rPr>
                      <w:rFonts w:ascii="Cambria Math" w:hAnsi="Cambria Math"/>
                      <w:color w:val="000000" w:themeColor="text1"/>
                      <w:szCs w:val="21"/>
                    </w:rPr>
                    <m:t>2</m:t>
                  </m:r>
                </m:sup>
                <m:e>
                  <m:sSub>
                    <m:sSubPr>
                      <m:ctrlPr>
                        <w:rPr>
                          <w:rFonts w:ascii="Cambria Math" w:hAnsi="Cambria Math"/>
                          <w:i/>
                          <w:color w:val="000000" w:themeColor="text1"/>
                          <w:szCs w:val="21"/>
                        </w:rPr>
                      </m:ctrlPr>
                    </m:sSubPr>
                    <m:e>
                      <m:r>
                        <w:rPr>
                          <w:rFonts w:ascii="Cambria Math" w:hAnsi="Cambria Math"/>
                          <w:color w:val="000000" w:themeColor="text1"/>
                          <w:szCs w:val="21"/>
                        </w:rPr>
                        <m:t>FEXT</m:t>
                      </m:r>
                    </m:e>
                    <m:sub>
                      <m:r>
                        <w:rPr>
                          <w:rFonts w:ascii="Cambria Math" w:hAnsi="Cambria Math"/>
                          <w:color w:val="000000" w:themeColor="text1"/>
                          <w:szCs w:val="21"/>
                        </w:rPr>
                        <m:t>n</m:t>
                      </m:r>
                    </m:sub>
                  </m:sSub>
                </m:e>
              </m:nary>
              <m:r>
                <w:rPr>
                  <w:rFonts w:ascii="Cambria Math" w:hAnsi="Cambria Math"/>
                  <w:color w:val="000000" w:themeColor="text1"/>
                  <w:szCs w:val="21"/>
                </w:rPr>
                <m:t>/10</m:t>
              </m:r>
            </m:e>
          </m:d>
        </m:oMath>
      </m:oMathPara>
    </w:p>
    <w:p w14:paraId="7B2DD578"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int="eastAsia"/>
          <w:color w:val="000000" w:themeColor="text1"/>
          <w:szCs w:val="21"/>
        </w:rPr>
        <w:t>插入损耗</w:t>
      </w:r>
    </w:p>
    <w:p w14:paraId="28635CF3" w14:textId="77777777" w:rsidR="00776760" w:rsidRPr="00FD32AA" w:rsidRDefault="00776760" w:rsidP="00D41866">
      <w:pPr>
        <w:pStyle w:val="aff7"/>
        <w:ind w:firstLineChars="300" w:firstLine="630"/>
        <w:rPr>
          <w:color w:val="000000" w:themeColor="text1"/>
        </w:rPr>
      </w:pPr>
      <w:r w:rsidRPr="00FD32AA">
        <w:rPr>
          <w:rFonts w:hint="eastAsia"/>
          <w:color w:val="000000" w:themeColor="text1"/>
        </w:rPr>
        <w:t>计算公式：</w:t>
      </w:r>
      <w:r w:rsidRPr="00FD32AA">
        <w:rPr>
          <w:color w:val="000000" w:themeColor="text1"/>
        </w:rPr>
        <w:t>0.05</w:t>
      </w:r>
      <w:r w:rsidRPr="00FD32AA">
        <w:rPr>
          <w:rFonts w:hint="eastAsia"/>
          <w:color w:val="000000" w:themeColor="text1"/>
        </w:rPr>
        <w:t>GHz～</w:t>
      </w:r>
      <w:r w:rsidRPr="00FD32AA">
        <w:rPr>
          <w:color w:val="000000" w:themeColor="text1"/>
        </w:rPr>
        <w:t>8</w:t>
      </w:r>
      <w:r w:rsidRPr="00FD32AA">
        <w:rPr>
          <w:rFonts w:hint="eastAsia"/>
          <w:color w:val="000000" w:themeColor="text1"/>
        </w:rPr>
        <w:t>GHz时：[-0.1</w:t>
      </w:r>
      <w:r w:rsidRPr="00FD32AA">
        <w:rPr>
          <w:color w:val="000000" w:themeColor="text1"/>
        </w:rPr>
        <w:t xml:space="preserve">72-sqrt(f)-0.125*f] </w:t>
      </w:r>
      <w:r w:rsidRPr="00FD32AA">
        <w:rPr>
          <w:rFonts w:hint="eastAsia"/>
          <w:color w:val="000000" w:themeColor="text1"/>
        </w:rPr>
        <w:t>dB；</w:t>
      </w:r>
    </w:p>
    <w:p w14:paraId="06F18F9A" w14:textId="77777777" w:rsidR="00776760" w:rsidRPr="00FD32AA" w:rsidRDefault="00776760" w:rsidP="00776760">
      <w:pPr>
        <w:pStyle w:val="aff7"/>
        <w:ind w:firstLineChars="770" w:firstLine="1617"/>
        <w:rPr>
          <w:color w:val="000000" w:themeColor="text1"/>
        </w:rPr>
      </w:pPr>
      <w:r w:rsidRPr="00FD32AA">
        <w:rPr>
          <w:color w:val="000000" w:themeColor="text1"/>
        </w:rPr>
        <w:t>8</w:t>
      </w:r>
      <w:r w:rsidRPr="00FD32AA">
        <w:rPr>
          <w:rFonts w:hint="eastAsia"/>
          <w:color w:val="000000" w:themeColor="text1"/>
        </w:rPr>
        <w:t>GHz～</w:t>
      </w:r>
      <w:r w:rsidRPr="00FD32AA">
        <w:rPr>
          <w:color w:val="000000" w:themeColor="text1"/>
        </w:rPr>
        <w:t xml:space="preserve">16GHz </w:t>
      </w:r>
      <w:r w:rsidRPr="00FD32AA">
        <w:rPr>
          <w:rFonts w:hint="eastAsia"/>
          <w:color w:val="000000" w:themeColor="text1"/>
        </w:rPr>
        <w:t>时：[</w:t>
      </w:r>
      <w:r w:rsidRPr="00FD32AA">
        <w:rPr>
          <w:color w:val="000000" w:themeColor="text1"/>
        </w:rPr>
        <w:t>-0.375*f-1] dB</w:t>
      </w:r>
    </w:p>
    <w:p w14:paraId="7C1EB8B2" w14:textId="77777777" w:rsidR="00776760" w:rsidRPr="00FD32AA" w:rsidRDefault="00776760" w:rsidP="00776760">
      <w:pPr>
        <w:pStyle w:val="aff7"/>
        <w:ind w:firstLineChars="770" w:firstLine="1617"/>
        <w:rPr>
          <w:color w:val="000000" w:themeColor="text1"/>
        </w:rPr>
      </w:pPr>
      <w:r w:rsidRPr="00FD32AA">
        <w:rPr>
          <w:rFonts w:hint="eastAsia"/>
          <w:color w:val="000000" w:themeColor="text1"/>
        </w:rPr>
        <w:t>16GHz～24GHz</w:t>
      </w:r>
      <w:r w:rsidRPr="00FD32AA">
        <w:rPr>
          <w:color w:val="000000" w:themeColor="text1"/>
        </w:rPr>
        <w:t xml:space="preserve"> </w:t>
      </w:r>
      <w:r w:rsidRPr="00FD32AA">
        <w:rPr>
          <w:rFonts w:hint="eastAsia"/>
          <w:color w:val="000000" w:themeColor="text1"/>
        </w:rPr>
        <w:t>时：[</w:t>
      </w:r>
      <w:r w:rsidRPr="00FD32AA">
        <w:rPr>
          <w:color w:val="000000" w:themeColor="text1"/>
        </w:rPr>
        <w:t xml:space="preserve">7-0.875*f] </w:t>
      </w:r>
      <w:r w:rsidRPr="00FD32AA">
        <w:rPr>
          <w:rFonts w:hint="eastAsia"/>
          <w:color w:val="000000" w:themeColor="text1"/>
        </w:rPr>
        <w:t>dB。</w:t>
      </w:r>
    </w:p>
    <w:p w14:paraId="41A075E2" w14:textId="77777777" w:rsidR="00776760" w:rsidRPr="00FD32AA" w:rsidRDefault="00776760" w:rsidP="00776760">
      <w:pPr>
        <w:pStyle w:val="aff7"/>
        <w:ind w:firstLineChars="0" w:firstLine="0"/>
        <w:jc w:val="center"/>
        <w:rPr>
          <w:color w:val="000000" w:themeColor="text1"/>
        </w:rPr>
      </w:pPr>
    </w:p>
    <w:p w14:paraId="43D72443" w14:textId="77777777" w:rsidR="00776760" w:rsidRPr="00FD32AA" w:rsidRDefault="00776760" w:rsidP="00776760">
      <w:pPr>
        <w:pStyle w:val="aff7"/>
        <w:ind w:firstLineChars="0" w:firstLine="0"/>
        <w:jc w:val="center"/>
        <w:rPr>
          <w:color w:val="000000" w:themeColor="text1"/>
        </w:rPr>
      </w:pPr>
      <w:r w:rsidRPr="00FD32AA">
        <w:rPr>
          <w:color w:val="000000" w:themeColor="text1"/>
        </w:rPr>
        <w:lastRenderedPageBreak/>
        <w:drawing>
          <wp:inline distT="0" distB="0" distL="0" distR="0" wp14:anchorId="133435EE" wp14:editId="5B4B2538">
            <wp:extent cx="3772800" cy="243000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2800" cy="2430000"/>
                    </a:xfrm>
                    <a:prstGeom prst="rect">
                      <a:avLst/>
                    </a:prstGeom>
                    <a:noFill/>
                    <a:ln>
                      <a:noFill/>
                    </a:ln>
                  </pic:spPr>
                </pic:pic>
              </a:graphicData>
            </a:graphic>
          </wp:inline>
        </w:drawing>
      </w:r>
    </w:p>
    <w:p w14:paraId="0FFA8605" w14:textId="2C5DC817" w:rsidR="00776760" w:rsidRPr="00FD32AA" w:rsidRDefault="00776760" w:rsidP="00776760">
      <w:pPr>
        <w:pStyle w:val="aff7"/>
        <w:ind w:firstLineChars="0" w:firstLine="0"/>
        <w:jc w:val="center"/>
        <w:rPr>
          <w:rFonts w:ascii="黑体" w:eastAsia="黑体" w:hAnsi="黑体"/>
          <w:color w:val="000000" w:themeColor="text1"/>
          <w:szCs w:val="21"/>
        </w:rPr>
      </w:pPr>
      <w:r w:rsidRPr="00FD32AA">
        <w:rPr>
          <w:rFonts w:ascii="黑体" w:eastAsia="黑体" w:hAnsi="黑体" w:hint="eastAsia"/>
          <w:color w:val="000000" w:themeColor="text1"/>
        </w:rPr>
        <w:t>图</w:t>
      </w:r>
      <w:r w:rsidRPr="00FD32AA">
        <w:rPr>
          <w:rFonts w:ascii="黑体" w:eastAsia="黑体" w:hAnsi="黑体"/>
          <w:color w:val="000000" w:themeColor="text1"/>
        </w:rPr>
        <w:t>E</w:t>
      </w:r>
      <w:r w:rsidRPr="00FD32AA">
        <w:rPr>
          <w:rFonts w:ascii="黑体" w:eastAsia="黑体" w:hAnsi="黑体" w:hint="eastAsia"/>
          <w:color w:val="000000" w:themeColor="text1"/>
        </w:rPr>
        <w:t>.</w:t>
      </w:r>
      <w:r w:rsidR="00F0031C" w:rsidRPr="00FD32AA">
        <w:rPr>
          <w:rFonts w:ascii="黑体" w:eastAsia="黑体" w:hAnsi="黑体"/>
          <w:color w:val="000000" w:themeColor="text1"/>
        </w:rPr>
        <w:t>5</w:t>
      </w:r>
      <w:r w:rsidRPr="00FD32AA">
        <w:rPr>
          <w:rFonts w:ascii="黑体" w:eastAsia="黑体" w:hAnsi="黑体" w:hint="eastAsia"/>
          <w:color w:val="000000" w:themeColor="text1"/>
        </w:rPr>
        <w:t xml:space="preserve"> 插入损耗</w:t>
      </w:r>
      <w:r w:rsidRPr="00FD32AA">
        <w:rPr>
          <w:rFonts w:ascii="黑体" w:eastAsia="黑体" w:hAnsi="黑体" w:hint="eastAsia"/>
          <w:color w:val="000000" w:themeColor="text1"/>
          <w:szCs w:val="21"/>
        </w:rPr>
        <w:t>规格线</w:t>
      </w:r>
    </w:p>
    <w:p w14:paraId="18F41D06"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int="eastAsia"/>
          <w:color w:val="000000" w:themeColor="text1"/>
          <w:szCs w:val="21"/>
        </w:rPr>
        <w:t>回波损耗</w:t>
      </w:r>
    </w:p>
    <w:p w14:paraId="680A334A" w14:textId="77777777" w:rsidR="00776760" w:rsidRPr="00FD32AA" w:rsidRDefault="00776760" w:rsidP="00284DBB">
      <w:pPr>
        <w:pStyle w:val="aff7"/>
        <w:ind w:firstLineChars="300" w:firstLine="630"/>
        <w:rPr>
          <w:color w:val="000000" w:themeColor="text1"/>
        </w:rPr>
      </w:pPr>
      <w:r w:rsidRPr="00FD32AA">
        <w:rPr>
          <w:rFonts w:hint="eastAsia"/>
          <w:color w:val="000000" w:themeColor="text1"/>
        </w:rPr>
        <w:t>计算公式：0.05GHz～</w:t>
      </w:r>
      <w:r w:rsidRPr="00FD32AA">
        <w:rPr>
          <w:color w:val="000000" w:themeColor="text1"/>
        </w:rPr>
        <w:t>2</w:t>
      </w:r>
      <w:r w:rsidRPr="00FD32AA">
        <w:rPr>
          <w:rFonts w:hint="eastAsia"/>
          <w:color w:val="000000" w:themeColor="text1"/>
        </w:rPr>
        <w:t>GHz时：[-</w:t>
      </w:r>
      <w:r w:rsidRPr="00FD32AA">
        <w:rPr>
          <w:color w:val="000000" w:themeColor="text1"/>
        </w:rPr>
        <w:t>15</w:t>
      </w:r>
      <w:r w:rsidRPr="00FD32AA">
        <w:rPr>
          <w:rFonts w:hint="eastAsia"/>
          <w:color w:val="000000" w:themeColor="text1"/>
        </w:rPr>
        <w:t>] dB；</w:t>
      </w:r>
    </w:p>
    <w:p w14:paraId="6A5E7BFE" w14:textId="13B5FDB5" w:rsidR="00776760" w:rsidRPr="00FD32AA" w:rsidRDefault="00776760" w:rsidP="00284DBB">
      <w:pPr>
        <w:pStyle w:val="aff7"/>
        <w:ind w:firstLineChars="800" w:firstLine="1680"/>
        <w:rPr>
          <w:color w:val="000000" w:themeColor="text1"/>
        </w:rPr>
      </w:pPr>
      <w:r w:rsidRPr="00FD32AA">
        <w:rPr>
          <w:color w:val="000000" w:themeColor="text1"/>
        </w:rPr>
        <w:t>2</w:t>
      </w:r>
      <w:r w:rsidRPr="00FD32AA">
        <w:rPr>
          <w:rFonts w:hint="eastAsia"/>
          <w:color w:val="000000" w:themeColor="text1"/>
        </w:rPr>
        <w:t>GHz～</w:t>
      </w:r>
      <w:r w:rsidRPr="00FD32AA">
        <w:rPr>
          <w:color w:val="000000" w:themeColor="text1"/>
        </w:rPr>
        <w:t>8</w:t>
      </w:r>
      <w:r w:rsidRPr="00FD32AA">
        <w:rPr>
          <w:rFonts w:hint="eastAsia"/>
          <w:color w:val="000000" w:themeColor="text1"/>
        </w:rPr>
        <w:t>GHz时：[-0.</w:t>
      </w:r>
      <w:r w:rsidRPr="00FD32AA">
        <w:rPr>
          <w:color w:val="000000" w:themeColor="text1"/>
        </w:rPr>
        <w:t>833</w:t>
      </w:r>
      <w:r w:rsidRPr="00FD32AA">
        <w:rPr>
          <w:rFonts w:hint="eastAsia"/>
          <w:color w:val="000000" w:themeColor="text1"/>
        </w:rPr>
        <w:t>*</w:t>
      </w:r>
      <w:r w:rsidRPr="00FD32AA">
        <w:rPr>
          <w:color w:val="000000" w:themeColor="text1"/>
        </w:rPr>
        <w:t>(</w:t>
      </w:r>
      <w:r w:rsidRPr="00FD32AA">
        <w:rPr>
          <w:rFonts w:hint="eastAsia"/>
          <w:color w:val="000000" w:themeColor="text1"/>
        </w:rPr>
        <w:t>f-2</w:t>
      </w:r>
      <w:r w:rsidRPr="00FD32AA">
        <w:rPr>
          <w:color w:val="000000" w:themeColor="text1"/>
        </w:rPr>
        <w:t>0)</w:t>
      </w:r>
      <w:r w:rsidRPr="00FD32AA">
        <w:rPr>
          <w:rFonts w:hint="eastAsia"/>
          <w:color w:val="000000" w:themeColor="text1"/>
        </w:rPr>
        <w:t>] dB；</w:t>
      </w:r>
    </w:p>
    <w:p w14:paraId="45C79E82" w14:textId="411A9C9B" w:rsidR="00776760" w:rsidRPr="00FD32AA" w:rsidRDefault="00776760" w:rsidP="00284DBB">
      <w:pPr>
        <w:pStyle w:val="aff7"/>
        <w:ind w:firstLineChars="800" w:firstLine="1680"/>
        <w:rPr>
          <w:color w:val="000000" w:themeColor="text1"/>
        </w:rPr>
      </w:pPr>
      <w:r w:rsidRPr="00FD32AA">
        <w:rPr>
          <w:rFonts w:hint="eastAsia"/>
          <w:color w:val="000000" w:themeColor="text1"/>
        </w:rPr>
        <w:t>8GHz～16GHz时：[-</w:t>
      </w:r>
      <w:r w:rsidRPr="00FD32AA">
        <w:rPr>
          <w:color w:val="000000" w:themeColor="text1"/>
        </w:rPr>
        <w:t>10</w:t>
      </w:r>
      <w:r w:rsidRPr="00FD32AA">
        <w:rPr>
          <w:rFonts w:hint="eastAsia"/>
          <w:color w:val="000000" w:themeColor="text1"/>
        </w:rPr>
        <w:t>] dB；</w:t>
      </w:r>
    </w:p>
    <w:p w14:paraId="1618B5E6" w14:textId="6A704556" w:rsidR="00776760" w:rsidRPr="00FD32AA" w:rsidRDefault="00776760" w:rsidP="00284DBB">
      <w:pPr>
        <w:pStyle w:val="aff7"/>
        <w:ind w:firstLineChars="800" w:firstLine="1680"/>
        <w:rPr>
          <w:color w:val="000000" w:themeColor="text1"/>
        </w:rPr>
      </w:pPr>
      <w:r w:rsidRPr="00FD32AA">
        <w:rPr>
          <w:rFonts w:hint="eastAsia"/>
          <w:color w:val="000000" w:themeColor="text1"/>
        </w:rPr>
        <w:t>16GHz～2</w:t>
      </w:r>
      <w:r w:rsidRPr="00FD32AA">
        <w:rPr>
          <w:color w:val="000000" w:themeColor="text1"/>
        </w:rPr>
        <w:t>0</w:t>
      </w:r>
      <w:r w:rsidRPr="00FD32AA">
        <w:rPr>
          <w:rFonts w:hint="eastAsia"/>
          <w:color w:val="000000" w:themeColor="text1"/>
        </w:rPr>
        <w:t>GHz 时：[</w:t>
      </w:r>
      <w:r w:rsidRPr="00FD32AA">
        <w:rPr>
          <w:color w:val="000000" w:themeColor="text1"/>
        </w:rPr>
        <w:t>1.25*f-30</w:t>
      </w:r>
      <w:r w:rsidRPr="00FD32AA">
        <w:rPr>
          <w:rFonts w:hint="eastAsia"/>
          <w:color w:val="000000" w:themeColor="text1"/>
        </w:rPr>
        <w:t>] dB；</w:t>
      </w:r>
    </w:p>
    <w:p w14:paraId="4D06F5C5" w14:textId="77777777" w:rsidR="00776760" w:rsidRPr="00FD32AA" w:rsidRDefault="00776760" w:rsidP="00284DBB">
      <w:pPr>
        <w:pStyle w:val="aff7"/>
        <w:ind w:firstLineChars="800" w:firstLine="1680"/>
        <w:rPr>
          <w:color w:val="000000" w:themeColor="text1"/>
        </w:rPr>
      </w:pPr>
      <w:r w:rsidRPr="00FD32AA">
        <w:rPr>
          <w:color w:val="000000" w:themeColor="text1"/>
        </w:rPr>
        <w:t>20</w:t>
      </w:r>
      <w:r w:rsidRPr="00FD32AA">
        <w:rPr>
          <w:rFonts w:hint="eastAsia"/>
          <w:color w:val="000000" w:themeColor="text1"/>
        </w:rPr>
        <w:t>GHz～2</w:t>
      </w:r>
      <w:r w:rsidRPr="00FD32AA">
        <w:rPr>
          <w:color w:val="000000" w:themeColor="text1"/>
        </w:rPr>
        <w:t>4</w:t>
      </w:r>
      <w:r w:rsidRPr="00FD32AA">
        <w:rPr>
          <w:rFonts w:hint="eastAsia"/>
          <w:color w:val="000000" w:themeColor="text1"/>
        </w:rPr>
        <w:t>GHz 时：[</w:t>
      </w:r>
      <w:r w:rsidRPr="00FD32AA">
        <w:rPr>
          <w:color w:val="000000" w:themeColor="text1"/>
        </w:rPr>
        <w:t>-5</w:t>
      </w:r>
      <w:r w:rsidRPr="00FD32AA">
        <w:rPr>
          <w:rFonts w:hint="eastAsia"/>
          <w:color w:val="000000" w:themeColor="text1"/>
        </w:rPr>
        <w:t>] dB。</w:t>
      </w:r>
    </w:p>
    <w:p w14:paraId="1F0F6FC5" w14:textId="77777777" w:rsidR="00776760" w:rsidRPr="00FD32AA" w:rsidRDefault="00776760" w:rsidP="00776760">
      <w:pPr>
        <w:pStyle w:val="aff7"/>
        <w:ind w:firstLineChars="270" w:firstLine="567"/>
        <w:rPr>
          <w:color w:val="000000" w:themeColor="text1"/>
        </w:rPr>
      </w:pPr>
    </w:p>
    <w:p w14:paraId="2E3F8CF1" w14:textId="77777777" w:rsidR="00776760" w:rsidRPr="00FD32AA" w:rsidRDefault="00776760" w:rsidP="00776760">
      <w:pPr>
        <w:pStyle w:val="aff7"/>
        <w:ind w:firstLineChars="0" w:firstLine="0"/>
        <w:jc w:val="center"/>
        <w:rPr>
          <w:color w:val="000000" w:themeColor="text1"/>
        </w:rPr>
      </w:pPr>
      <w:r w:rsidRPr="00FD32AA">
        <w:rPr>
          <w:color w:val="000000" w:themeColor="text1"/>
        </w:rPr>
        <w:drawing>
          <wp:inline distT="0" distB="0" distL="0" distR="0" wp14:anchorId="5413CA55" wp14:editId="414D53FF">
            <wp:extent cx="3772800" cy="2581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2800" cy="2581200"/>
                    </a:xfrm>
                    <a:prstGeom prst="rect">
                      <a:avLst/>
                    </a:prstGeom>
                    <a:noFill/>
                    <a:ln>
                      <a:noFill/>
                    </a:ln>
                  </pic:spPr>
                </pic:pic>
              </a:graphicData>
            </a:graphic>
          </wp:inline>
        </w:drawing>
      </w:r>
    </w:p>
    <w:p w14:paraId="6E9F9732" w14:textId="77777777" w:rsidR="00776760" w:rsidRPr="00FD32AA" w:rsidRDefault="00776760" w:rsidP="00776760">
      <w:pPr>
        <w:pStyle w:val="aff7"/>
        <w:ind w:firstLineChars="0" w:firstLine="0"/>
        <w:jc w:val="center"/>
        <w:rPr>
          <w:color w:val="000000" w:themeColor="text1"/>
        </w:rPr>
      </w:pPr>
    </w:p>
    <w:p w14:paraId="7B78523F" w14:textId="4B89E21E" w:rsidR="00776760" w:rsidRPr="00FD32AA" w:rsidRDefault="00776760" w:rsidP="00776760">
      <w:pPr>
        <w:pStyle w:val="aff7"/>
        <w:ind w:firstLineChars="0" w:firstLine="0"/>
        <w:jc w:val="center"/>
        <w:rPr>
          <w:rFonts w:ascii="黑体" w:eastAsia="黑体" w:hAnsi="黑体"/>
          <w:color w:val="000000" w:themeColor="text1"/>
          <w:szCs w:val="21"/>
        </w:rPr>
      </w:pPr>
      <w:r w:rsidRPr="00FD32AA">
        <w:rPr>
          <w:rFonts w:ascii="黑体" w:eastAsia="黑体" w:hAnsi="黑体" w:hint="eastAsia"/>
          <w:color w:val="000000" w:themeColor="text1"/>
        </w:rPr>
        <w:t>图</w:t>
      </w:r>
      <w:r w:rsidRPr="00FD32AA">
        <w:rPr>
          <w:rFonts w:ascii="黑体" w:eastAsia="黑体" w:hAnsi="黑体"/>
          <w:color w:val="000000" w:themeColor="text1"/>
        </w:rPr>
        <w:t>E</w:t>
      </w:r>
      <w:r w:rsidRPr="00FD32AA">
        <w:rPr>
          <w:rFonts w:ascii="黑体" w:eastAsia="黑体" w:hAnsi="黑体" w:hint="eastAsia"/>
          <w:color w:val="000000" w:themeColor="text1"/>
        </w:rPr>
        <w:t>.</w:t>
      </w:r>
      <w:r w:rsidR="00F0031C" w:rsidRPr="00FD32AA">
        <w:rPr>
          <w:rFonts w:ascii="黑体" w:eastAsia="黑体" w:hAnsi="黑体"/>
          <w:color w:val="000000" w:themeColor="text1"/>
        </w:rPr>
        <w:t>6</w:t>
      </w:r>
      <w:r w:rsidRPr="00FD32AA">
        <w:rPr>
          <w:rFonts w:ascii="黑体" w:eastAsia="黑体" w:hAnsi="黑体" w:hint="eastAsia"/>
          <w:color w:val="000000" w:themeColor="text1"/>
        </w:rPr>
        <w:t xml:space="preserve"> 回损</w:t>
      </w:r>
      <w:r w:rsidRPr="00FD32AA">
        <w:rPr>
          <w:rFonts w:ascii="黑体" w:eastAsia="黑体" w:hAnsi="黑体" w:hint="eastAsia"/>
          <w:color w:val="000000" w:themeColor="text1"/>
          <w:szCs w:val="21"/>
        </w:rPr>
        <w:t>规格线</w:t>
      </w:r>
    </w:p>
    <w:p w14:paraId="384DD224" w14:textId="5ECC81CE" w:rsidR="00776760" w:rsidRPr="00FD32AA" w:rsidRDefault="00776760" w:rsidP="00776760">
      <w:pPr>
        <w:pStyle w:val="aff7"/>
        <w:ind w:firstLineChars="0" w:firstLine="0"/>
        <w:jc w:val="center"/>
        <w:rPr>
          <w:rFonts w:ascii="黑体" w:eastAsia="黑体" w:hAnsi="黑体"/>
          <w:color w:val="000000" w:themeColor="text1"/>
          <w:szCs w:val="21"/>
        </w:rPr>
      </w:pPr>
    </w:p>
    <w:p w14:paraId="669CB18C" w14:textId="7140F4A2" w:rsidR="00CB2461" w:rsidRPr="00FD32AA" w:rsidRDefault="00CB2461" w:rsidP="00776760">
      <w:pPr>
        <w:pStyle w:val="aff7"/>
        <w:ind w:firstLineChars="0" w:firstLine="0"/>
        <w:jc w:val="center"/>
        <w:rPr>
          <w:rFonts w:ascii="黑体" w:eastAsia="黑体" w:hAnsi="黑体"/>
          <w:color w:val="000000" w:themeColor="text1"/>
          <w:szCs w:val="21"/>
        </w:rPr>
      </w:pPr>
    </w:p>
    <w:p w14:paraId="63F5E5BB" w14:textId="42971177" w:rsidR="00CB2461" w:rsidRPr="00FD32AA" w:rsidRDefault="00CB2461" w:rsidP="00776760">
      <w:pPr>
        <w:pStyle w:val="aff7"/>
        <w:ind w:firstLineChars="0" w:firstLine="0"/>
        <w:jc w:val="center"/>
        <w:rPr>
          <w:rFonts w:ascii="黑体" w:eastAsia="黑体" w:hAnsi="黑体"/>
          <w:color w:val="000000" w:themeColor="text1"/>
          <w:szCs w:val="21"/>
        </w:rPr>
      </w:pPr>
    </w:p>
    <w:p w14:paraId="708555CC" w14:textId="12974192" w:rsidR="00CB2461" w:rsidRPr="00FD32AA" w:rsidRDefault="00CB2461" w:rsidP="000949C5">
      <w:pPr>
        <w:pStyle w:val="aff7"/>
        <w:ind w:firstLineChars="0" w:firstLine="0"/>
        <w:rPr>
          <w:rFonts w:ascii="黑体" w:eastAsia="黑体" w:hAnsi="黑体"/>
          <w:color w:val="000000" w:themeColor="text1"/>
          <w:szCs w:val="21"/>
        </w:rPr>
      </w:pPr>
    </w:p>
    <w:p w14:paraId="4FBB394F" w14:textId="77777777" w:rsidR="00CB2461" w:rsidRPr="00FD32AA" w:rsidRDefault="00CB2461" w:rsidP="000949C5">
      <w:pPr>
        <w:pStyle w:val="aff7"/>
        <w:ind w:firstLineChars="0" w:firstLine="0"/>
        <w:rPr>
          <w:rFonts w:ascii="黑体" w:eastAsia="黑体" w:hAnsi="黑体"/>
          <w:color w:val="000000" w:themeColor="text1"/>
          <w:szCs w:val="21"/>
        </w:rPr>
      </w:pPr>
    </w:p>
    <w:p w14:paraId="1C83870C" w14:textId="77777777" w:rsidR="00776760" w:rsidRPr="00FD32AA" w:rsidRDefault="00776760" w:rsidP="00A94A39">
      <w:pPr>
        <w:pStyle w:val="afa"/>
        <w:numPr>
          <w:ilvl w:val="1"/>
          <w:numId w:val="31"/>
        </w:numPr>
        <w:spacing w:before="312" w:after="312" w:line="120" w:lineRule="exact"/>
        <w:rPr>
          <w:rFonts w:hAnsi="黑体"/>
          <w:color w:val="000000" w:themeColor="text1"/>
          <w:szCs w:val="21"/>
        </w:rPr>
      </w:pPr>
      <w:r w:rsidRPr="00FD32AA">
        <w:rPr>
          <w:rFonts w:hAnsi="黑体" w:hint="eastAsia"/>
          <w:color w:val="000000" w:themeColor="text1"/>
          <w:szCs w:val="21"/>
        </w:rPr>
        <w:t>近端综合串扰</w:t>
      </w:r>
    </w:p>
    <w:p w14:paraId="7CE09446" w14:textId="77777777" w:rsidR="00776760" w:rsidRPr="00FD32AA" w:rsidRDefault="00776760" w:rsidP="00284DBB">
      <w:pPr>
        <w:pStyle w:val="aff7"/>
        <w:ind w:firstLineChars="300" w:firstLine="630"/>
        <w:rPr>
          <w:color w:val="000000" w:themeColor="text1"/>
        </w:rPr>
      </w:pPr>
      <w:r w:rsidRPr="00FD32AA">
        <w:rPr>
          <w:rFonts w:hint="eastAsia"/>
          <w:color w:val="000000" w:themeColor="text1"/>
        </w:rPr>
        <w:t>计算公式：</w:t>
      </w:r>
      <w:r w:rsidRPr="00FD32AA">
        <w:rPr>
          <w:color w:val="000000" w:themeColor="text1"/>
        </w:rPr>
        <w:t>0.05GHz～8GHz时：[-</w:t>
      </w:r>
      <w:r w:rsidRPr="00FD32AA">
        <w:rPr>
          <w:rFonts w:hint="eastAsia"/>
          <w:color w:val="000000" w:themeColor="text1"/>
        </w:rPr>
        <w:t>50</w:t>
      </w:r>
      <w:r w:rsidRPr="00FD32AA">
        <w:rPr>
          <w:color w:val="000000" w:themeColor="text1"/>
        </w:rPr>
        <w:t xml:space="preserve">] dB； </w:t>
      </w:r>
    </w:p>
    <w:p w14:paraId="4EA5351E" w14:textId="4F6656FA" w:rsidR="00776760" w:rsidRPr="00FD32AA" w:rsidRDefault="00776760" w:rsidP="00284DBB">
      <w:pPr>
        <w:pStyle w:val="aff7"/>
        <w:ind w:firstLineChars="800" w:firstLine="1680"/>
        <w:rPr>
          <w:color w:val="000000" w:themeColor="text1"/>
        </w:rPr>
      </w:pPr>
      <w:r w:rsidRPr="00FD32AA">
        <w:rPr>
          <w:color w:val="000000" w:themeColor="text1"/>
        </w:rPr>
        <w:t>8GHz～16GHz时：[-</w:t>
      </w:r>
      <w:r w:rsidRPr="00FD32AA">
        <w:rPr>
          <w:rFonts w:hint="eastAsia"/>
          <w:color w:val="000000" w:themeColor="text1"/>
        </w:rPr>
        <w:t>6</w:t>
      </w:r>
      <w:r w:rsidRPr="00FD32AA">
        <w:rPr>
          <w:color w:val="000000" w:themeColor="text1"/>
        </w:rPr>
        <w:t>0+</w:t>
      </w:r>
      <w:r w:rsidRPr="00FD32AA">
        <w:rPr>
          <w:rFonts w:hint="eastAsia"/>
          <w:color w:val="000000" w:themeColor="text1"/>
        </w:rPr>
        <w:t>1.25</w:t>
      </w:r>
      <w:r w:rsidRPr="00FD32AA">
        <w:rPr>
          <w:color w:val="000000" w:themeColor="text1"/>
        </w:rPr>
        <w:t>*f] dB；</w:t>
      </w:r>
    </w:p>
    <w:p w14:paraId="48F89B54" w14:textId="18DB498C" w:rsidR="00776760" w:rsidRPr="00FD32AA" w:rsidRDefault="00776760" w:rsidP="000949C5">
      <w:pPr>
        <w:pStyle w:val="aff7"/>
        <w:ind w:firstLineChars="800" w:firstLine="1680"/>
        <w:rPr>
          <w:color w:val="000000" w:themeColor="text1"/>
        </w:rPr>
      </w:pPr>
      <w:r w:rsidRPr="00FD32AA">
        <w:rPr>
          <w:color w:val="000000" w:themeColor="text1"/>
        </w:rPr>
        <w:t>16GHz～24GHz 时：[-40] dB。</w:t>
      </w:r>
    </w:p>
    <w:p w14:paraId="046BC1E8" w14:textId="77777777" w:rsidR="00776760" w:rsidRPr="00FD32AA" w:rsidRDefault="00776760" w:rsidP="00284DBB">
      <w:pPr>
        <w:pStyle w:val="aff7"/>
        <w:jc w:val="center"/>
        <w:rPr>
          <w:color w:val="000000" w:themeColor="text1"/>
        </w:rPr>
      </w:pPr>
      <w:r w:rsidRPr="00FD32AA">
        <w:rPr>
          <w:color w:val="000000" w:themeColor="text1"/>
        </w:rPr>
        <w:drawing>
          <wp:inline distT="0" distB="0" distL="0" distR="0" wp14:anchorId="16B3CD63" wp14:editId="7D235BCA">
            <wp:extent cx="3772800" cy="2581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2800" cy="2581200"/>
                    </a:xfrm>
                    <a:prstGeom prst="rect">
                      <a:avLst/>
                    </a:prstGeom>
                    <a:noFill/>
                    <a:ln>
                      <a:noFill/>
                    </a:ln>
                  </pic:spPr>
                </pic:pic>
              </a:graphicData>
            </a:graphic>
          </wp:inline>
        </w:drawing>
      </w:r>
    </w:p>
    <w:p w14:paraId="34FA9356" w14:textId="77777777" w:rsidR="00776760" w:rsidRPr="00FD32AA" w:rsidRDefault="00776760" w:rsidP="00776760">
      <w:pPr>
        <w:pStyle w:val="aff7"/>
        <w:rPr>
          <w:color w:val="000000" w:themeColor="text1"/>
        </w:rPr>
      </w:pPr>
    </w:p>
    <w:p w14:paraId="0BF30A9C" w14:textId="345F4A90" w:rsidR="00776760" w:rsidRPr="00FD32AA" w:rsidRDefault="00776760" w:rsidP="00776760">
      <w:pPr>
        <w:pStyle w:val="aff7"/>
        <w:ind w:firstLineChars="0" w:firstLine="0"/>
        <w:jc w:val="center"/>
        <w:rPr>
          <w:rFonts w:ascii="黑体" w:eastAsia="黑体" w:hAnsi="黑体"/>
          <w:color w:val="000000" w:themeColor="text1"/>
          <w:szCs w:val="21"/>
        </w:rPr>
      </w:pPr>
      <w:r w:rsidRPr="00FD32AA">
        <w:rPr>
          <w:rFonts w:ascii="黑体" w:eastAsia="黑体" w:hAnsi="黑体" w:hint="eastAsia"/>
          <w:color w:val="000000" w:themeColor="text1"/>
        </w:rPr>
        <w:t>图</w:t>
      </w:r>
      <w:r w:rsidRPr="00FD32AA">
        <w:rPr>
          <w:rFonts w:ascii="黑体" w:eastAsia="黑体" w:hAnsi="黑体"/>
          <w:color w:val="000000" w:themeColor="text1"/>
        </w:rPr>
        <w:t>E</w:t>
      </w:r>
      <w:r w:rsidRPr="00FD32AA">
        <w:rPr>
          <w:rFonts w:ascii="黑体" w:eastAsia="黑体" w:hAnsi="黑体" w:hint="eastAsia"/>
          <w:color w:val="000000" w:themeColor="text1"/>
        </w:rPr>
        <w:t>.</w:t>
      </w:r>
      <w:r w:rsidR="00F0031C" w:rsidRPr="00FD32AA">
        <w:rPr>
          <w:rFonts w:ascii="黑体" w:eastAsia="黑体" w:hAnsi="黑体"/>
          <w:color w:val="000000" w:themeColor="text1"/>
        </w:rPr>
        <w:t>7</w:t>
      </w:r>
      <w:r w:rsidR="00D36066" w:rsidRPr="00FD32AA">
        <w:rPr>
          <w:rFonts w:ascii="黑体" w:eastAsia="黑体" w:hAnsi="黑体"/>
          <w:color w:val="000000" w:themeColor="text1"/>
        </w:rPr>
        <w:t xml:space="preserve"> </w:t>
      </w:r>
      <w:r w:rsidRPr="00FD32AA">
        <w:rPr>
          <w:rFonts w:ascii="黑体" w:eastAsia="黑体" w:hAnsi="黑体" w:hint="eastAsia"/>
          <w:color w:val="000000" w:themeColor="text1"/>
        </w:rPr>
        <w:t>近端综合串扰</w:t>
      </w:r>
      <w:r w:rsidRPr="00FD32AA">
        <w:rPr>
          <w:rFonts w:ascii="黑体" w:eastAsia="黑体" w:hAnsi="黑体" w:hint="eastAsia"/>
          <w:color w:val="000000" w:themeColor="text1"/>
          <w:szCs w:val="21"/>
        </w:rPr>
        <w:t>规格线</w:t>
      </w:r>
    </w:p>
    <w:p w14:paraId="5E11D311"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Ansi="黑体" w:hint="eastAsia"/>
          <w:color w:val="000000" w:themeColor="text1"/>
          <w:szCs w:val="21"/>
        </w:rPr>
        <w:t>远端综合串扰</w:t>
      </w:r>
    </w:p>
    <w:p w14:paraId="2F68EC42" w14:textId="77777777" w:rsidR="00776760" w:rsidRPr="00FD32AA" w:rsidRDefault="00776760" w:rsidP="00284DBB">
      <w:pPr>
        <w:pStyle w:val="aff7"/>
        <w:ind w:firstLineChars="300" w:firstLine="630"/>
        <w:rPr>
          <w:color w:val="000000" w:themeColor="text1"/>
        </w:rPr>
      </w:pPr>
      <w:r w:rsidRPr="00FD32AA">
        <w:rPr>
          <w:rFonts w:hint="eastAsia"/>
          <w:color w:val="000000" w:themeColor="text1"/>
        </w:rPr>
        <w:t>计算公式：</w:t>
      </w:r>
      <w:r w:rsidRPr="00FD32AA">
        <w:rPr>
          <w:color w:val="000000" w:themeColor="text1"/>
        </w:rPr>
        <w:t>0.05GHz～</w:t>
      </w:r>
      <w:r w:rsidRPr="00FD32AA">
        <w:rPr>
          <w:rFonts w:hint="eastAsia"/>
          <w:color w:val="000000" w:themeColor="text1"/>
        </w:rPr>
        <w:t>6</w:t>
      </w:r>
      <w:r w:rsidRPr="00FD32AA">
        <w:rPr>
          <w:color w:val="000000" w:themeColor="text1"/>
        </w:rPr>
        <w:t>GHz时：[-</w:t>
      </w:r>
      <w:r w:rsidRPr="00FD32AA">
        <w:rPr>
          <w:rFonts w:hint="eastAsia"/>
          <w:color w:val="000000" w:themeColor="text1"/>
        </w:rPr>
        <w:t>45</w:t>
      </w:r>
      <w:r w:rsidRPr="00FD32AA">
        <w:rPr>
          <w:color w:val="000000" w:themeColor="text1"/>
        </w:rPr>
        <w:t xml:space="preserve">] dB； </w:t>
      </w:r>
    </w:p>
    <w:p w14:paraId="673C69EE" w14:textId="38AC8CC1" w:rsidR="00776760" w:rsidRPr="00FD32AA" w:rsidRDefault="00776760" w:rsidP="00284DBB">
      <w:pPr>
        <w:pStyle w:val="aff7"/>
        <w:ind w:firstLineChars="800" w:firstLine="1680"/>
        <w:rPr>
          <w:color w:val="000000" w:themeColor="text1"/>
        </w:rPr>
      </w:pPr>
      <w:r w:rsidRPr="00FD32AA">
        <w:rPr>
          <w:rFonts w:hint="eastAsia"/>
          <w:color w:val="000000" w:themeColor="text1"/>
        </w:rPr>
        <w:t>6</w:t>
      </w:r>
      <w:r w:rsidRPr="00FD32AA">
        <w:rPr>
          <w:color w:val="000000" w:themeColor="text1"/>
        </w:rPr>
        <w:t>GHz～1</w:t>
      </w:r>
      <w:r w:rsidRPr="00FD32AA">
        <w:rPr>
          <w:rFonts w:hint="eastAsia"/>
          <w:color w:val="000000" w:themeColor="text1"/>
        </w:rPr>
        <w:t>4</w:t>
      </w:r>
      <w:r w:rsidRPr="00FD32AA">
        <w:rPr>
          <w:color w:val="000000" w:themeColor="text1"/>
        </w:rPr>
        <w:t>GHz时：[</w:t>
      </w:r>
      <w:r w:rsidRPr="00FD32AA">
        <w:rPr>
          <w:rFonts w:hint="eastAsia"/>
          <w:color w:val="000000" w:themeColor="text1"/>
        </w:rPr>
        <w:t>1.25</w:t>
      </w:r>
      <w:r w:rsidRPr="00FD32AA">
        <w:rPr>
          <w:color w:val="000000" w:themeColor="text1"/>
        </w:rPr>
        <w:t>*</w:t>
      </w:r>
      <w:r w:rsidRPr="00FD32AA">
        <w:rPr>
          <w:rFonts w:hint="eastAsia"/>
          <w:color w:val="000000" w:themeColor="text1"/>
        </w:rPr>
        <w:t>(</w:t>
      </w:r>
      <w:r w:rsidRPr="00FD32AA">
        <w:rPr>
          <w:color w:val="000000" w:themeColor="text1"/>
        </w:rPr>
        <w:t>f-42)] dB；</w:t>
      </w:r>
    </w:p>
    <w:p w14:paraId="13B8B405" w14:textId="490F349B" w:rsidR="00776760" w:rsidRPr="00FD32AA" w:rsidRDefault="00776760" w:rsidP="00284DBB">
      <w:pPr>
        <w:pStyle w:val="aff7"/>
        <w:ind w:firstLineChars="800" w:firstLine="1680"/>
        <w:rPr>
          <w:color w:val="000000" w:themeColor="text1"/>
        </w:rPr>
      </w:pPr>
      <w:r w:rsidRPr="00FD32AA">
        <w:rPr>
          <w:color w:val="000000" w:themeColor="text1"/>
        </w:rPr>
        <w:t>1</w:t>
      </w:r>
      <w:r w:rsidRPr="00FD32AA">
        <w:rPr>
          <w:rFonts w:hint="eastAsia"/>
          <w:color w:val="000000" w:themeColor="text1"/>
        </w:rPr>
        <w:t>4</w:t>
      </w:r>
      <w:r w:rsidRPr="00FD32AA">
        <w:rPr>
          <w:color w:val="000000" w:themeColor="text1"/>
        </w:rPr>
        <w:t>GHz～24GHz 时：[-</w:t>
      </w:r>
      <w:r w:rsidRPr="00FD32AA">
        <w:rPr>
          <w:rFonts w:hint="eastAsia"/>
          <w:color w:val="000000" w:themeColor="text1"/>
        </w:rPr>
        <w:t>35</w:t>
      </w:r>
      <w:r w:rsidRPr="00FD32AA">
        <w:rPr>
          <w:color w:val="000000" w:themeColor="text1"/>
        </w:rPr>
        <w:t>] dB。</w:t>
      </w:r>
    </w:p>
    <w:p w14:paraId="422CCF54" w14:textId="2FA133B6" w:rsidR="00776760" w:rsidRPr="00FD32AA" w:rsidRDefault="00776760" w:rsidP="00CB2461">
      <w:pPr>
        <w:pStyle w:val="aff7"/>
        <w:ind w:firstLineChars="0" w:firstLine="0"/>
        <w:jc w:val="center"/>
        <w:rPr>
          <w:rFonts w:ascii="黑体" w:eastAsia="黑体" w:hAnsi="黑体"/>
          <w:color w:val="000000" w:themeColor="text1"/>
        </w:rPr>
      </w:pPr>
      <w:r w:rsidRPr="00FD32AA">
        <w:rPr>
          <w:rFonts w:hint="eastAsia"/>
          <w:color w:val="000000" w:themeColor="text1"/>
        </w:rPr>
        <w:drawing>
          <wp:inline distT="0" distB="0" distL="0" distR="0" wp14:anchorId="11637EEC" wp14:editId="72F9CFDE">
            <wp:extent cx="3772800" cy="2581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2800" cy="2581200"/>
                    </a:xfrm>
                    <a:prstGeom prst="rect">
                      <a:avLst/>
                    </a:prstGeom>
                    <a:noFill/>
                    <a:ln>
                      <a:noFill/>
                    </a:ln>
                  </pic:spPr>
                </pic:pic>
              </a:graphicData>
            </a:graphic>
          </wp:inline>
        </w:drawing>
      </w:r>
    </w:p>
    <w:p w14:paraId="4C1A9D0F" w14:textId="796AA037" w:rsidR="00776760" w:rsidRPr="00FD32AA" w:rsidRDefault="00776760" w:rsidP="00776760">
      <w:pPr>
        <w:pStyle w:val="aff7"/>
        <w:ind w:firstLineChars="0" w:firstLine="0"/>
        <w:jc w:val="center"/>
        <w:rPr>
          <w:rFonts w:ascii="黑体" w:eastAsia="黑体" w:hAnsi="黑体"/>
          <w:color w:val="000000" w:themeColor="text1"/>
          <w:szCs w:val="21"/>
        </w:rPr>
      </w:pPr>
      <w:r w:rsidRPr="00FD32AA">
        <w:rPr>
          <w:rFonts w:ascii="黑体" w:eastAsia="黑体" w:hAnsi="黑体" w:hint="eastAsia"/>
          <w:color w:val="000000" w:themeColor="text1"/>
        </w:rPr>
        <w:t>图</w:t>
      </w:r>
      <w:r w:rsidRPr="00FD32AA">
        <w:rPr>
          <w:rFonts w:ascii="黑体" w:eastAsia="黑体" w:hAnsi="黑体"/>
          <w:color w:val="000000" w:themeColor="text1"/>
        </w:rPr>
        <w:t>E</w:t>
      </w:r>
      <w:r w:rsidRPr="00FD32AA">
        <w:rPr>
          <w:rFonts w:ascii="黑体" w:eastAsia="黑体" w:hAnsi="黑体" w:hint="eastAsia"/>
          <w:color w:val="000000" w:themeColor="text1"/>
        </w:rPr>
        <w:t>.</w:t>
      </w:r>
      <w:r w:rsidR="00F0031C" w:rsidRPr="00FD32AA">
        <w:rPr>
          <w:rFonts w:ascii="黑体" w:eastAsia="黑体" w:hAnsi="黑体"/>
          <w:color w:val="000000" w:themeColor="text1"/>
        </w:rPr>
        <w:t>8</w:t>
      </w:r>
      <w:r w:rsidR="00D36066" w:rsidRPr="00FD32AA">
        <w:rPr>
          <w:rFonts w:ascii="黑体" w:eastAsia="黑体" w:hAnsi="黑体"/>
          <w:color w:val="000000" w:themeColor="text1"/>
        </w:rPr>
        <w:t xml:space="preserve"> </w:t>
      </w:r>
      <w:r w:rsidRPr="00FD32AA">
        <w:rPr>
          <w:rFonts w:ascii="黑体" w:eastAsia="黑体" w:hAnsi="黑体" w:hint="eastAsia"/>
          <w:color w:val="000000" w:themeColor="text1"/>
        </w:rPr>
        <w:t>远端综合串扰</w:t>
      </w:r>
      <w:r w:rsidRPr="00FD32AA">
        <w:rPr>
          <w:rFonts w:ascii="黑体" w:eastAsia="黑体" w:hAnsi="黑体" w:hint="eastAsia"/>
          <w:color w:val="000000" w:themeColor="text1"/>
          <w:szCs w:val="21"/>
        </w:rPr>
        <w:t>规格线</w:t>
      </w:r>
    </w:p>
    <w:p w14:paraId="280DC7DD" w14:textId="77777777" w:rsidR="00CB2461" w:rsidRPr="00FD32AA" w:rsidRDefault="00CB2461" w:rsidP="00776760">
      <w:pPr>
        <w:pStyle w:val="aff7"/>
        <w:ind w:firstLineChars="0" w:firstLine="0"/>
        <w:jc w:val="center"/>
        <w:rPr>
          <w:rFonts w:ascii="黑体" w:eastAsia="黑体" w:hAnsi="黑体"/>
          <w:color w:val="000000" w:themeColor="text1"/>
          <w:szCs w:val="21"/>
        </w:rPr>
      </w:pPr>
    </w:p>
    <w:p w14:paraId="34083698" w14:textId="77777777" w:rsidR="00776760" w:rsidRPr="00FD32AA" w:rsidRDefault="00776760" w:rsidP="00A94A39">
      <w:pPr>
        <w:pStyle w:val="afa"/>
        <w:numPr>
          <w:ilvl w:val="1"/>
          <w:numId w:val="31"/>
        </w:numPr>
        <w:spacing w:before="312" w:after="312" w:line="120" w:lineRule="exact"/>
        <w:rPr>
          <w:color w:val="000000" w:themeColor="text1"/>
          <w:szCs w:val="21"/>
        </w:rPr>
      </w:pPr>
      <w:r w:rsidRPr="00FD32AA">
        <w:rPr>
          <w:rFonts w:hint="eastAsia"/>
          <w:color w:val="000000" w:themeColor="text1"/>
        </w:rPr>
        <w:t>特性阻抗</w:t>
      </w:r>
    </w:p>
    <w:p w14:paraId="3A233F82" w14:textId="77777777" w:rsidR="00776760" w:rsidRPr="00FD32AA" w:rsidRDefault="00776760" w:rsidP="00776760">
      <w:pPr>
        <w:pStyle w:val="aff7"/>
        <w:rPr>
          <w:color w:val="000000" w:themeColor="text1"/>
        </w:rPr>
      </w:pPr>
      <w:r w:rsidRPr="00FD32AA">
        <w:rPr>
          <w:rFonts w:hint="eastAsia"/>
          <w:color w:val="000000" w:themeColor="text1"/>
        </w:rPr>
        <w:t>上升沿时间：17ps（20%-80%），特性阻抗：85</w:t>
      </w:r>
      <w:r w:rsidRPr="00FD32AA">
        <w:rPr>
          <w:rFonts w:hAnsi="宋体" w:hint="eastAsia"/>
          <w:color w:val="000000" w:themeColor="text1"/>
        </w:rPr>
        <w:t>±</w:t>
      </w:r>
      <w:r w:rsidRPr="00FD32AA">
        <w:rPr>
          <w:color w:val="000000" w:themeColor="text1"/>
        </w:rPr>
        <w:t xml:space="preserve">10% </w:t>
      </w:r>
      <w:r w:rsidRPr="00FD32AA">
        <w:rPr>
          <w:rFonts w:hint="eastAsia"/>
          <w:color w:val="000000" w:themeColor="text1"/>
        </w:rPr>
        <w:t>Ω。</w:t>
      </w:r>
    </w:p>
    <w:p w14:paraId="75483358" w14:textId="77777777" w:rsidR="00776760" w:rsidRPr="00FD32AA" w:rsidRDefault="00776760" w:rsidP="00776760">
      <w:pPr>
        <w:pStyle w:val="aff7"/>
        <w:ind w:firstLineChars="0" w:firstLine="0"/>
        <w:jc w:val="center"/>
        <w:rPr>
          <w:color w:val="000000" w:themeColor="text1"/>
        </w:rPr>
      </w:pPr>
    </w:p>
    <w:p w14:paraId="6DE69DFE" w14:textId="77777777" w:rsidR="00776760" w:rsidRPr="00FD32AA" w:rsidRDefault="00776760" w:rsidP="00776760">
      <w:pPr>
        <w:pStyle w:val="aff7"/>
        <w:ind w:firstLineChars="0" w:firstLine="0"/>
        <w:jc w:val="center"/>
        <w:rPr>
          <w:color w:val="000000" w:themeColor="text1"/>
        </w:rPr>
      </w:pPr>
      <w:r w:rsidRPr="00FD32AA">
        <w:rPr>
          <w:color w:val="000000" w:themeColor="text1"/>
        </w:rPr>
        <w:drawing>
          <wp:inline distT="0" distB="0" distL="0" distR="0" wp14:anchorId="3A96EB67" wp14:editId="04926066">
            <wp:extent cx="3772800" cy="2548800"/>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2800" cy="2548800"/>
                    </a:xfrm>
                    <a:prstGeom prst="rect">
                      <a:avLst/>
                    </a:prstGeom>
                    <a:noFill/>
                    <a:ln>
                      <a:noFill/>
                    </a:ln>
                  </pic:spPr>
                </pic:pic>
              </a:graphicData>
            </a:graphic>
          </wp:inline>
        </w:drawing>
      </w:r>
    </w:p>
    <w:p w14:paraId="3EA1BF1B" w14:textId="77777777" w:rsidR="00776760" w:rsidRPr="00FD32AA" w:rsidRDefault="00776760" w:rsidP="00776760">
      <w:pPr>
        <w:pStyle w:val="aff7"/>
        <w:ind w:firstLineChars="0" w:firstLine="0"/>
        <w:jc w:val="center"/>
        <w:rPr>
          <w:color w:val="000000" w:themeColor="text1"/>
        </w:rPr>
      </w:pPr>
    </w:p>
    <w:p w14:paraId="211EDFDE" w14:textId="73F6368A" w:rsidR="000F352F" w:rsidRPr="00A81148" w:rsidRDefault="00776760">
      <w:pPr>
        <w:pStyle w:val="aff7"/>
        <w:ind w:firstLineChars="0" w:firstLine="0"/>
        <w:jc w:val="center"/>
        <w:rPr>
          <w:rFonts w:ascii="黑体" w:eastAsia="黑体" w:hAnsi="黑体"/>
          <w:color w:val="000000" w:themeColor="text1"/>
        </w:rPr>
      </w:pPr>
      <w:r w:rsidRPr="00FD32AA">
        <w:rPr>
          <w:rFonts w:ascii="黑体" w:eastAsia="黑体" w:hAnsi="黑体" w:hint="eastAsia"/>
          <w:color w:val="000000" w:themeColor="text1"/>
        </w:rPr>
        <mc:AlternateContent>
          <mc:Choice Requires="wps">
            <w:drawing>
              <wp:anchor distT="0" distB="0" distL="114300" distR="114300" simplePos="0" relativeHeight="251671552" behindDoc="0" locked="0" layoutInCell="1" allowOverlap="1" wp14:anchorId="67986480" wp14:editId="5C54767D">
                <wp:simplePos x="0" y="0"/>
                <wp:positionH relativeFrom="column">
                  <wp:posOffset>1785620</wp:posOffset>
                </wp:positionH>
                <wp:positionV relativeFrom="paragraph">
                  <wp:posOffset>2254250</wp:posOffset>
                </wp:positionV>
                <wp:extent cx="2076450" cy="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7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CC2EBE" id="_x0000_t32" coordsize="21600,21600" o:spt="32" o:oned="t" path="m,l21600,21600e" filled="f">
                <v:path arrowok="t" fillok="f" o:connecttype="none"/>
                <o:lock v:ext="edit" shapetype="t"/>
              </v:shapetype>
              <v:shape id="AutoShape 2" o:spid="_x0000_s1026" type="#_x0000_t32" style="position:absolute;left:0;text-align:left;margin-left:140.6pt;margin-top:177.5pt;width:16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">
                <o:lock v:ext="edit" shapetype="f"/>
              </v:shape>
            </w:pict>
          </mc:Fallback>
        </mc:AlternateContent>
      </w:r>
      <w:r w:rsidRPr="00FD32AA">
        <w:rPr>
          <w:rFonts w:ascii="黑体" w:eastAsia="黑体" w:hAnsi="黑体" w:hint="eastAsia"/>
          <w:color w:val="000000" w:themeColor="text1"/>
        </w:rPr>
        <w:t>图</w:t>
      </w:r>
      <w:r w:rsidRPr="00FD32AA">
        <w:rPr>
          <w:rFonts w:ascii="黑体" w:eastAsia="黑体" w:hAnsi="黑体"/>
          <w:color w:val="000000" w:themeColor="text1"/>
        </w:rPr>
        <w:t>E</w:t>
      </w:r>
      <w:r w:rsidRPr="00FD32AA">
        <w:rPr>
          <w:rFonts w:ascii="黑体" w:eastAsia="黑体" w:hAnsi="黑体" w:hint="eastAsia"/>
          <w:color w:val="000000" w:themeColor="text1"/>
        </w:rPr>
        <w:t>.</w:t>
      </w:r>
      <w:r w:rsidR="00F0031C" w:rsidRPr="00FD32AA">
        <w:rPr>
          <w:rFonts w:ascii="黑体" w:eastAsia="黑体" w:hAnsi="黑体"/>
          <w:color w:val="000000" w:themeColor="text1"/>
        </w:rPr>
        <w:t>9</w:t>
      </w:r>
      <w:r w:rsidRPr="00FD32AA">
        <w:rPr>
          <w:rFonts w:ascii="黑体" w:eastAsia="黑体" w:hAnsi="黑体" w:hint="eastAsia"/>
          <w:color w:val="000000" w:themeColor="text1"/>
        </w:rPr>
        <w:t xml:space="preserve"> 特性阻抗规格线</w:t>
      </w:r>
    </w:p>
    <w:sectPr w:rsidR="000F352F" w:rsidRPr="00A81148" w:rsidSect="00322C12">
      <w:pgSz w:w="11906" w:h="16838" w:code="9"/>
      <w:pgMar w:top="1418" w:right="1134" w:bottom="1134" w:left="1418"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448E5" w14:textId="77777777" w:rsidR="00C8596C" w:rsidRDefault="00C8596C">
      <w:r>
        <w:separator/>
      </w:r>
    </w:p>
  </w:endnote>
  <w:endnote w:type="continuationSeparator" w:id="0">
    <w:p w14:paraId="3982B136" w14:textId="77777777" w:rsidR="00C8596C" w:rsidRDefault="00C85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52C29" w14:textId="77777777" w:rsidR="009060D9" w:rsidRDefault="009060D9">
    <w:pPr>
      <w:pStyle w:val="affc"/>
      <w:ind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99F1" w14:textId="77777777" w:rsidR="009060D9" w:rsidRDefault="009060D9">
    <w:pPr>
      <w:pStyle w:val="affc"/>
      <w:ind w:right="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CD4B" w14:textId="77777777" w:rsidR="009060D9" w:rsidRDefault="009060D9">
    <w:pPr>
      <w:pStyle w:val="affc"/>
      <w:ind w:right="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62D1" w14:textId="756A93FB" w:rsidR="009060D9" w:rsidRDefault="009060D9" w:rsidP="007B0265">
    <w:pPr>
      <w:pStyle w:val="aff8"/>
    </w:pPr>
    <w:r>
      <w:fldChar w:fldCharType="begin"/>
    </w:r>
    <w:r>
      <w:instrText xml:space="preserve"> PAGE  \* MERGEFORMAT </w:instrText>
    </w:r>
    <w:r>
      <w:fldChar w:fldCharType="separate"/>
    </w:r>
    <w:r w:rsidR="00163CDF">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905C3" w14:textId="77777777" w:rsidR="00C8596C" w:rsidRDefault="00C8596C">
      <w:r>
        <w:separator/>
      </w:r>
    </w:p>
  </w:footnote>
  <w:footnote w:type="continuationSeparator" w:id="0">
    <w:p w14:paraId="6633538C" w14:textId="77777777" w:rsidR="00C8596C" w:rsidRDefault="00C85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A691" w14:textId="272FB8BD" w:rsidR="009060D9" w:rsidRDefault="009060D9" w:rsidP="00F34B99">
    <w:pPr>
      <w:pStyle w:val="aff9"/>
    </w:pPr>
    <w:r>
      <w:rPr>
        <w:rFonts w:hint="eastAsia"/>
      </w:rPr>
      <w:t>T</w:t>
    </w:r>
    <w:r>
      <w:t>/</w:t>
    </w:r>
    <w:r>
      <w:rPr>
        <w:rFonts w:hint="eastAsia"/>
      </w:rPr>
      <w:t>CECA</w:t>
    </w:r>
    <w:r>
      <w:t xml:space="preserve"> XX</w:t>
    </w:r>
    <w:r>
      <w:t>—</w:t>
    </w:r>
    <w:r>
      <w:rPr>
        <w:rFonts w:hint="eastAsia"/>
      </w:rPr>
      <w:t>202</w:t>
    </w:r>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69D"/>
    <w:multiLevelType w:val="multilevel"/>
    <w:tmpl w:val="FBE647D2"/>
    <w:lvl w:ilvl="0">
      <w:start w:val="2"/>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4C640BF"/>
    <w:multiLevelType w:val="multilevel"/>
    <w:tmpl w:val="95FA0F16"/>
    <w:numStyleLink w:val="5"/>
  </w:abstractNum>
  <w:abstractNum w:abstractNumId="2" w15:restartNumberingAfterBreak="0">
    <w:nsid w:val="079102AD"/>
    <w:multiLevelType w:val="multilevel"/>
    <w:tmpl w:val="32BE3086"/>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0AE367E9"/>
    <w:multiLevelType w:val="multilevel"/>
    <w:tmpl w:val="7CAE930C"/>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CE719F1"/>
    <w:multiLevelType w:val="multilevel"/>
    <w:tmpl w:val="FBE647D2"/>
    <w:numStyleLink w:val="2"/>
  </w:abstractNum>
  <w:abstractNum w:abstractNumId="6" w15:restartNumberingAfterBreak="0">
    <w:nsid w:val="0D983844"/>
    <w:multiLevelType w:val="multilevel"/>
    <w:tmpl w:val="E54AD500"/>
    <w:lvl w:ilvl="0">
      <w:start w:val="1"/>
      <w:numFmt w:val="decimal"/>
      <w:pStyle w:val="a2"/>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15:restartNumberingAfterBreak="0">
    <w:nsid w:val="0DDE2B46"/>
    <w:multiLevelType w:val="multilevel"/>
    <w:tmpl w:val="6978C306"/>
    <w:lvl w:ilvl="0">
      <w:start w:val="1"/>
      <w:numFmt w:val="lowerLetter"/>
      <w:pStyle w:val="a3"/>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8" w15:restartNumberingAfterBreak="0">
    <w:nsid w:val="0F5024B4"/>
    <w:multiLevelType w:val="multilevel"/>
    <w:tmpl w:val="95FA0F16"/>
    <w:styleLink w:val="E"/>
    <w:lvl w:ilvl="0">
      <w:start w:val="1"/>
      <w:numFmt w:val="upperLetter"/>
      <w:suff w:val="nothing"/>
      <w:lvlText w:val="附　录　%1"/>
      <w:lvlJc w:val="left"/>
      <w:pPr>
        <w:ind w:left="5387"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 w15:restartNumberingAfterBreak="0">
    <w:nsid w:val="1DBF583A"/>
    <w:multiLevelType w:val="multilevel"/>
    <w:tmpl w:val="F8D0F384"/>
    <w:lvl w:ilvl="0">
      <w:start w:val="1"/>
      <w:numFmt w:val="decimal"/>
      <w:lvlRestart w:val="0"/>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10" w15:restartNumberingAfterBreak="0">
    <w:nsid w:val="1FC91163"/>
    <w:multiLevelType w:val="multilevel"/>
    <w:tmpl w:val="DA9AC81A"/>
    <w:lvl w:ilvl="0">
      <w:start w:val="1"/>
      <w:numFmt w:val="decimal"/>
      <w:pStyle w:val="a5"/>
      <w:suff w:val="nothing"/>
      <w:lvlText w:val="%1　"/>
      <w:lvlJc w:val="left"/>
      <w:pPr>
        <w:ind w:left="0" w:firstLine="0"/>
      </w:pPr>
      <w:rPr>
        <w:rFonts w:ascii="黑体" w:eastAsia="黑体" w:hAnsi="Times New Roman" w:hint="eastAsia"/>
        <w:b w:val="0"/>
        <w:i w:val="0"/>
        <w:sz w:val="21"/>
        <w:szCs w:val="21"/>
      </w:rPr>
    </w:lvl>
    <w:lvl w:ilvl="1">
      <w:start w:val="1"/>
      <w:numFmt w:val="decimal"/>
      <w:pStyle w:val="a6"/>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7"/>
      <w:suff w:val="nothing"/>
      <w:lvlText w:val="%1.%2.%3　"/>
      <w:lvlJc w:val="left"/>
      <w:pPr>
        <w:ind w:left="0" w:firstLine="0"/>
      </w:pPr>
      <w:rPr>
        <w:rFonts w:ascii="黑体" w:eastAsia="黑体" w:hAnsi="Times New Roman" w:hint="eastAsia"/>
        <w:b w:val="0"/>
        <w:i w:val="0"/>
        <w:color w:val="000000" w:themeColor="text1"/>
        <w:sz w:val="21"/>
      </w:rPr>
    </w:lvl>
    <w:lvl w:ilvl="3">
      <w:start w:val="1"/>
      <w:numFmt w:val="decimal"/>
      <w:pStyle w:val="a8"/>
      <w:suff w:val="nothing"/>
      <w:lvlText w:val="%1.%2.%3.%4　"/>
      <w:lvlJc w:val="left"/>
      <w:pPr>
        <w:ind w:left="0" w:firstLine="0"/>
      </w:pPr>
      <w:rPr>
        <w:rFonts w:ascii="黑体" w:eastAsia="黑体" w:hAnsi="Times New Roman" w:hint="eastAsia"/>
        <w:b w:val="0"/>
        <w:i w:val="0"/>
        <w:sz w:val="21"/>
      </w:rPr>
    </w:lvl>
    <w:lvl w:ilvl="4">
      <w:start w:val="1"/>
      <w:numFmt w:val="decimal"/>
      <w:pStyle w:val="a9"/>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1" w15:restartNumberingAfterBreak="0">
    <w:nsid w:val="22827D5B"/>
    <w:multiLevelType w:val="multilevel"/>
    <w:tmpl w:val="BA6681E2"/>
    <w:lvl w:ilvl="0">
      <w:start w:val="1"/>
      <w:numFmt w:val="none"/>
      <w:pStyle w:val="ab"/>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2" w15:restartNumberingAfterBreak="0">
    <w:nsid w:val="2A8F7113"/>
    <w:multiLevelType w:val="multilevel"/>
    <w:tmpl w:val="76786F08"/>
    <w:lvl w:ilvl="0">
      <w:start w:val="1"/>
      <w:numFmt w:val="upperLetter"/>
      <w:pStyle w:val="ac"/>
      <w:suff w:val="space"/>
      <w:lvlText w:val="%1"/>
      <w:lvlJc w:val="left"/>
      <w:pPr>
        <w:ind w:left="623" w:hanging="425"/>
      </w:pPr>
      <w:rPr>
        <w:rFonts w:hint="eastAsia"/>
      </w:rPr>
    </w:lvl>
    <w:lvl w:ilvl="1">
      <w:start w:val="1"/>
      <w:numFmt w:val="decimal"/>
      <w:pStyle w:val="ad"/>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3" w15:restartNumberingAfterBreak="0">
    <w:nsid w:val="2C5917C3"/>
    <w:multiLevelType w:val="multilevel"/>
    <w:tmpl w:val="C9A69A3E"/>
    <w:lvl w:ilvl="0">
      <w:start w:val="1"/>
      <w:numFmt w:val="none"/>
      <w:pStyle w:val="ae"/>
      <w:suff w:val="nothing"/>
      <w:lvlText w:val="%1——"/>
      <w:lvlJc w:val="left"/>
      <w:pPr>
        <w:ind w:left="833" w:hanging="408"/>
      </w:pPr>
      <w:rPr>
        <w:rFonts w:hint="eastAsia"/>
      </w:rPr>
    </w:lvl>
    <w:lvl w:ilvl="1">
      <w:start w:val="1"/>
      <w:numFmt w:val="bullet"/>
      <w:pStyle w:val="af"/>
      <w:lvlText w:val=""/>
      <w:lvlJc w:val="left"/>
      <w:pPr>
        <w:tabs>
          <w:tab w:val="num" w:pos="760"/>
        </w:tabs>
        <w:ind w:left="1264" w:hanging="413"/>
      </w:pPr>
      <w:rPr>
        <w:rFonts w:ascii="Symbol" w:hAnsi="Symbol" w:hint="default"/>
        <w:color w:val="auto"/>
      </w:rPr>
    </w:lvl>
    <w:lvl w:ilvl="2">
      <w:start w:val="1"/>
      <w:numFmt w:val="bullet"/>
      <w:pStyle w:val="af0"/>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4" w15:restartNumberingAfterBreak="0">
    <w:nsid w:val="2DD927A5"/>
    <w:multiLevelType w:val="multilevel"/>
    <w:tmpl w:val="ED0C9B7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5" w15:restartNumberingAfterBreak="0">
    <w:nsid w:val="34251C7D"/>
    <w:multiLevelType w:val="hybridMultilevel"/>
    <w:tmpl w:val="40A6949A"/>
    <w:lvl w:ilvl="0" w:tplc="FFFFFFFF">
      <w:start w:val="1"/>
      <w:numFmt w:val="none"/>
      <w:pStyle w:val="af1"/>
      <w:lvlText w:val="%1示例："/>
      <w:lvlJc w:val="left"/>
      <w:pPr>
        <w:tabs>
          <w:tab w:val="num" w:pos="1159"/>
        </w:tabs>
        <w:ind w:left="859" w:hanging="420"/>
      </w:pPr>
      <w:rPr>
        <w:rFonts w:ascii="宋体" w:eastAsia="宋体" w:hAnsi="Times New Roman" w:hint="eastAsia"/>
        <w:b w:val="0"/>
        <w:i w:val="0"/>
        <w:sz w:val="18"/>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6" w15:restartNumberingAfterBreak="0">
    <w:nsid w:val="35361F71"/>
    <w:multiLevelType w:val="multilevel"/>
    <w:tmpl w:val="F092D2CE"/>
    <w:lvl w:ilvl="0">
      <w:start w:val="1"/>
      <w:numFmt w:val="lowerLetter"/>
      <w:pStyle w:val="af2"/>
      <w:lvlText w:val="%1)"/>
      <w:lvlJc w:val="left"/>
      <w:pPr>
        <w:tabs>
          <w:tab w:val="num" w:pos="840"/>
        </w:tabs>
        <w:ind w:left="839" w:hanging="419"/>
      </w:pPr>
      <w:rPr>
        <w:rFonts w:ascii="宋体" w:eastAsia="宋体" w:hint="eastAsia"/>
        <w:b w:val="0"/>
        <w:i w:val="0"/>
        <w:sz w:val="21"/>
        <w:szCs w:val="21"/>
      </w:rPr>
    </w:lvl>
    <w:lvl w:ilvl="1">
      <w:start w:val="1"/>
      <w:numFmt w:val="decimal"/>
      <w:pStyle w:val="af3"/>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7" w15:restartNumberingAfterBreak="0">
    <w:nsid w:val="38B40E4A"/>
    <w:multiLevelType w:val="multilevel"/>
    <w:tmpl w:val="95FA0F16"/>
    <w:styleLink w:val="5"/>
    <w:lvl w:ilvl="0">
      <w:start w:val="5"/>
      <w:numFmt w:val="upperLetter"/>
      <w:suff w:val="nothing"/>
      <w:lvlText w:val="附　录　%1"/>
      <w:lvlJc w:val="left"/>
      <w:pPr>
        <w:ind w:left="5387"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15:restartNumberingAfterBreak="0">
    <w:nsid w:val="3CDE4848"/>
    <w:multiLevelType w:val="multilevel"/>
    <w:tmpl w:val="B16AD860"/>
    <w:lvl w:ilvl="0">
      <w:start w:val="4"/>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3"/>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9" w15:restartNumberingAfterBreak="0">
    <w:nsid w:val="3D733618"/>
    <w:multiLevelType w:val="multilevel"/>
    <w:tmpl w:val="193A04F0"/>
    <w:lvl w:ilvl="0">
      <w:start w:val="1"/>
      <w:numFmt w:val="decimal"/>
      <w:pStyle w:val="af4"/>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20" w15:restartNumberingAfterBreak="0">
    <w:nsid w:val="44C50F90"/>
    <w:multiLevelType w:val="multilevel"/>
    <w:tmpl w:val="44C50F90"/>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1" w15:restartNumberingAfterBreak="0">
    <w:nsid w:val="45895DDA"/>
    <w:multiLevelType w:val="multilevel"/>
    <w:tmpl w:val="FBE647D2"/>
    <w:styleLink w:val="4"/>
    <w:lvl w:ilvl="0">
      <w:start w:val="4"/>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2" w15:restartNumberingAfterBreak="0">
    <w:nsid w:val="4ABD0A7A"/>
    <w:multiLevelType w:val="multilevel"/>
    <w:tmpl w:val="4ABD0A7A"/>
    <w:lvl w:ilvl="0">
      <w:start w:val="1"/>
      <w:numFmt w:val="lowerLetter"/>
      <w:lvlText w:val="%1）"/>
      <w:lvlJc w:val="left"/>
      <w:pPr>
        <w:tabs>
          <w:tab w:val="num" w:pos="840"/>
        </w:tabs>
        <w:ind w:left="84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15:restartNumberingAfterBreak="0">
    <w:nsid w:val="4B733A5F"/>
    <w:multiLevelType w:val="multilevel"/>
    <w:tmpl w:val="36B40DB4"/>
    <w:lvl w:ilvl="0">
      <w:start w:val="1"/>
      <w:numFmt w:val="decimal"/>
      <w:lvlRestart w:val="0"/>
      <w:pStyle w:val="af5"/>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24" w15:restartNumberingAfterBreak="0">
    <w:nsid w:val="54B44270"/>
    <w:multiLevelType w:val="hybridMultilevel"/>
    <w:tmpl w:val="932C6398"/>
    <w:lvl w:ilvl="0" w:tplc="C93A2B18">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57193123"/>
    <w:multiLevelType w:val="multilevel"/>
    <w:tmpl w:val="95FA0F16"/>
    <w:styleLink w:val="1"/>
    <w:lvl w:ilvl="0">
      <w:start w:val="1"/>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15:restartNumberingAfterBreak="0">
    <w:nsid w:val="5B82638F"/>
    <w:multiLevelType w:val="multilevel"/>
    <w:tmpl w:val="FBE647D2"/>
    <w:styleLink w:val="2"/>
    <w:lvl w:ilvl="0">
      <w:start w:val="3"/>
      <w:numFmt w:val="upperLetter"/>
      <w:suff w:val="nothing"/>
      <w:lvlText w:val="%1"/>
      <w:lvlJc w:val="left"/>
      <w:pPr>
        <w:ind w:left="0" w:firstLine="0"/>
      </w:pPr>
      <w:rPr>
        <w:rFonts w:ascii="Symbol" w:eastAsia="黑体" w:hAnsi="Symbol" w:hint="default"/>
        <w:b w:val="0"/>
        <w:i w:val="0"/>
        <w:color w:val="auto"/>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7" w15:restartNumberingAfterBreak="0">
    <w:nsid w:val="5D3C0270"/>
    <w:multiLevelType w:val="multilevel"/>
    <w:tmpl w:val="35E025DA"/>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8" w15:restartNumberingAfterBreak="0">
    <w:nsid w:val="60B55DC2"/>
    <w:multiLevelType w:val="multilevel"/>
    <w:tmpl w:val="9DCC486E"/>
    <w:lvl w:ilvl="0">
      <w:start w:val="1"/>
      <w:numFmt w:val="upperLetter"/>
      <w:pStyle w:val="af6"/>
      <w:lvlText w:val="%1"/>
      <w:lvlJc w:val="left"/>
      <w:pPr>
        <w:tabs>
          <w:tab w:val="num" w:pos="0"/>
        </w:tabs>
        <w:ind w:left="0" w:hanging="425"/>
      </w:pPr>
      <w:rPr>
        <w:rFonts w:hint="eastAsia"/>
      </w:rPr>
    </w:lvl>
    <w:lvl w:ilvl="1">
      <w:start w:val="1"/>
      <w:numFmt w:val="decimal"/>
      <w:pStyle w:val="af7"/>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9" w15:restartNumberingAfterBreak="0">
    <w:nsid w:val="646260FA"/>
    <w:multiLevelType w:val="multilevel"/>
    <w:tmpl w:val="1E42537A"/>
    <w:lvl w:ilvl="0">
      <w:start w:val="1"/>
      <w:numFmt w:val="decimal"/>
      <w:pStyle w:val="af8"/>
      <w:suff w:val="nothing"/>
      <w:lvlText w:val="表%1　"/>
      <w:lvlJc w:val="left"/>
      <w:pPr>
        <w:ind w:left="3969" w:firstLine="0"/>
      </w:pPr>
      <w:rPr>
        <w:rFonts w:ascii="黑体" w:eastAsia="黑体" w:hAnsi="Times New Roman" w:hint="eastAsia"/>
        <w:b w:val="0"/>
        <w:i w:val="0"/>
        <w:color w:val="FF0000"/>
        <w:sz w:val="21"/>
      </w:rPr>
    </w:lvl>
    <w:lvl w:ilvl="1">
      <w:start w:val="1"/>
      <w:numFmt w:val="decimal"/>
      <w:lvlText w:val="%1.%2"/>
      <w:lvlJc w:val="left"/>
      <w:pPr>
        <w:tabs>
          <w:tab w:val="num" w:pos="4961"/>
        </w:tabs>
        <w:ind w:left="4961" w:hanging="567"/>
      </w:pPr>
      <w:rPr>
        <w:rFonts w:hint="eastAsia"/>
      </w:rPr>
    </w:lvl>
    <w:lvl w:ilvl="2">
      <w:start w:val="1"/>
      <w:numFmt w:val="decimal"/>
      <w:lvlText w:val="%1.%2.%3"/>
      <w:lvlJc w:val="left"/>
      <w:pPr>
        <w:tabs>
          <w:tab w:val="num" w:pos="5387"/>
        </w:tabs>
        <w:ind w:left="5387" w:hanging="567"/>
      </w:pPr>
      <w:rPr>
        <w:rFonts w:hint="eastAsia"/>
      </w:rPr>
    </w:lvl>
    <w:lvl w:ilvl="3">
      <w:start w:val="1"/>
      <w:numFmt w:val="decimal"/>
      <w:lvlText w:val="%1.%2.%3.%4"/>
      <w:lvlJc w:val="left"/>
      <w:pPr>
        <w:tabs>
          <w:tab w:val="num" w:pos="5953"/>
        </w:tabs>
        <w:ind w:left="5953" w:hanging="708"/>
      </w:pPr>
      <w:rPr>
        <w:rFonts w:hint="eastAsia"/>
      </w:rPr>
    </w:lvl>
    <w:lvl w:ilvl="4">
      <w:start w:val="1"/>
      <w:numFmt w:val="decimal"/>
      <w:lvlText w:val="%1.%2.%3.%4.%5"/>
      <w:lvlJc w:val="left"/>
      <w:pPr>
        <w:tabs>
          <w:tab w:val="num" w:pos="6520"/>
        </w:tabs>
        <w:ind w:left="6520" w:hanging="850"/>
      </w:pPr>
      <w:rPr>
        <w:rFonts w:hint="eastAsia"/>
      </w:rPr>
    </w:lvl>
    <w:lvl w:ilvl="5">
      <w:start w:val="1"/>
      <w:numFmt w:val="decimal"/>
      <w:lvlText w:val="%1.%2.%3.%4.%5.%6"/>
      <w:lvlJc w:val="left"/>
      <w:pPr>
        <w:tabs>
          <w:tab w:val="num" w:pos="7229"/>
        </w:tabs>
        <w:ind w:left="7229" w:hanging="1134"/>
      </w:pPr>
      <w:rPr>
        <w:rFonts w:hint="eastAsia"/>
      </w:rPr>
    </w:lvl>
    <w:lvl w:ilvl="6">
      <w:start w:val="1"/>
      <w:numFmt w:val="decimal"/>
      <w:lvlText w:val="%1.%2.%3.%4.%5.%6.%7"/>
      <w:lvlJc w:val="left"/>
      <w:pPr>
        <w:tabs>
          <w:tab w:val="num" w:pos="7796"/>
        </w:tabs>
        <w:ind w:left="7796" w:hanging="1276"/>
      </w:pPr>
      <w:rPr>
        <w:rFonts w:hint="eastAsia"/>
      </w:rPr>
    </w:lvl>
    <w:lvl w:ilvl="7">
      <w:start w:val="1"/>
      <w:numFmt w:val="decimal"/>
      <w:lvlText w:val="%1.%2.%3.%4.%5.%6.%7.%8"/>
      <w:lvlJc w:val="left"/>
      <w:pPr>
        <w:tabs>
          <w:tab w:val="num" w:pos="8363"/>
        </w:tabs>
        <w:ind w:left="8363" w:hanging="1418"/>
      </w:pPr>
      <w:rPr>
        <w:rFonts w:hint="eastAsia"/>
      </w:rPr>
    </w:lvl>
    <w:lvl w:ilvl="8">
      <w:start w:val="1"/>
      <w:numFmt w:val="decimal"/>
      <w:lvlText w:val="%1.%2.%3.%4.%5.%6.%7.%8.%9"/>
      <w:lvlJc w:val="left"/>
      <w:pPr>
        <w:tabs>
          <w:tab w:val="num" w:pos="9071"/>
        </w:tabs>
        <w:ind w:left="9071" w:hanging="1700"/>
      </w:pPr>
      <w:rPr>
        <w:rFonts w:hint="eastAsia"/>
      </w:rPr>
    </w:lvl>
  </w:abstractNum>
  <w:abstractNum w:abstractNumId="30" w15:restartNumberingAfterBreak="0">
    <w:nsid w:val="657D3FBC"/>
    <w:multiLevelType w:val="multilevel"/>
    <w:tmpl w:val="DB40D626"/>
    <w:lvl w:ilvl="0">
      <w:start w:val="1"/>
      <w:numFmt w:val="upperLetter"/>
      <w:pStyle w:val="af9"/>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a"/>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1" w15:restartNumberingAfterBreak="0">
    <w:nsid w:val="66337468"/>
    <w:multiLevelType w:val="hybridMultilevel"/>
    <w:tmpl w:val="BBC65432"/>
    <w:lvl w:ilvl="0" w:tplc="752C9FF4">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6D6C07CD"/>
    <w:multiLevelType w:val="multilevel"/>
    <w:tmpl w:val="7A408B34"/>
    <w:lvl w:ilvl="0">
      <w:start w:val="1"/>
      <w:numFmt w:val="lowerLetter"/>
      <w:pStyle w:val="aff"/>
      <w:lvlText w:val="%1)"/>
      <w:lvlJc w:val="left"/>
      <w:pPr>
        <w:tabs>
          <w:tab w:val="num" w:pos="839"/>
        </w:tabs>
        <w:ind w:left="839" w:hanging="419"/>
      </w:pPr>
      <w:rPr>
        <w:rFonts w:ascii="宋体" w:eastAsia="宋体" w:hint="eastAsia"/>
        <w:b w:val="0"/>
        <w:i w:val="0"/>
        <w:sz w:val="21"/>
      </w:rPr>
    </w:lvl>
    <w:lvl w:ilvl="1">
      <w:start w:val="1"/>
      <w:numFmt w:val="decimal"/>
      <w:pStyle w:val="aff0"/>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33" w15:restartNumberingAfterBreak="0">
    <w:nsid w:val="6DBF04F4"/>
    <w:multiLevelType w:val="multilevel"/>
    <w:tmpl w:val="2F3A49C2"/>
    <w:lvl w:ilvl="0">
      <w:start w:val="1"/>
      <w:numFmt w:val="none"/>
      <w:pStyle w:val="aff1"/>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4" w15:restartNumberingAfterBreak="0">
    <w:nsid w:val="70C868A5"/>
    <w:multiLevelType w:val="multilevel"/>
    <w:tmpl w:val="95FA0F16"/>
    <w:styleLink w:val="3"/>
    <w:lvl w:ilvl="0">
      <w:start w:val="4"/>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5" w15:restartNumberingAfterBreak="0">
    <w:nsid w:val="76933334"/>
    <w:multiLevelType w:val="hybridMultilevel"/>
    <w:tmpl w:val="D74C1E48"/>
    <w:lvl w:ilvl="0" w:tplc="FFFFFFFF">
      <w:start w:val="1"/>
      <w:numFmt w:val="none"/>
      <w:pStyle w:val="aff2"/>
      <w:lvlText w:val="%1——"/>
      <w:lvlJc w:val="left"/>
      <w:pPr>
        <w:tabs>
          <w:tab w:val="num" w:pos="1140"/>
        </w:tabs>
        <w:ind w:left="84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6" w15:restartNumberingAfterBreak="0">
    <w:nsid w:val="7A456B2A"/>
    <w:multiLevelType w:val="multilevel"/>
    <w:tmpl w:val="52F8590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7" w15:restartNumberingAfterBreak="0">
    <w:nsid w:val="7A655601"/>
    <w:multiLevelType w:val="multilevel"/>
    <w:tmpl w:val="95FA0F16"/>
    <w:numStyleLink w:val="3"/>
  </w:abstractNum>
  <w:abstractNum w:abstractNumId="38" w15:restartNumberingAfterBreak="0">
    <w:nsid w:val="7B442AAF"/>
    <w:multiLevelType w:val="multilevel"/>
    <w:tmpl w:val="EC0E6F52"/>
    <w:lvl w:ilvl="0">
      <w:start w:val="1"/>
      <w:numFmt w:val="lowerLetter"/>
      <w:lvlText w:val="%1)"/>
      <w:lvlJc w:val="left"/>
      <w:pPr>
        <w:tabs>
          <w:tab w:val="num" w:pos="846"/>
        </w:tabs>
        <w:ind w:left="845"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9" w15:restartNumberingAfterBreak="0">
    <w:nsid w:val="7D667E05"/>
    <w:multiLevelType w:val="hybridMultilevel"/>
    <w:tmpl w:val="A8288158"/>
    <w:lvl w:ilvl="0" w:tplc="E67EFDAA">
      <w:start w:val="1"/>
      <w:numFmt w:val="lowerLetter"/>
      <w:lvlText w:val="%1）"/>
      <w:lvlJc w:val="left"/>
      <w:pPr>
        <w:ind w:left="84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6611968">
    <w:abstractNumId w:val="4"/>
  </w:num>
  <w:num w:numId="2" w16cid:durableId="1851601621">
    <w:abstractNumId w:val="33"/>
  </w:num>
  <w:num w:numId="3" w16cid:durableId="1077359940">
    <w:abstractNumId w:val="2"/>
  </w:num>
  <w:num w:numId="4" w16cid:durableId="687947976">
    <w:abstractNumId w:val="13"/>
  </w:num>
  <w:num w:numId="5" w16cid:durableId="2104446226">
    <w:abstractNumId w:val="9"/>
  </w:num>
  <w:num w:numId="6" w16cid:durableId="67922436">
    <w:abstractNumId w:val="23"/>
  </w:num>
  <w:num w:numId="7" w16cid:durableId="770785459">
    <w:abstractNumId w:val="28"/>
  </w:num>
  <w:num w:numId="8" w16cid:durableId="1909534266">
    <w:abstractNumId w:val="12"/>
  </w:num>
  <w:num w:numId="9" w16cid:durableId="2027512615">
    <w:abstractNumId w:val="30"/>
  </w:num>
  <w:num w:numId="10" w16cid:durableId="1964841210">
    <w:abstractNumId w:val="32"/>
  </w:num>
  <w:num w:numId="11" w16cid:durableId="690105178">
    <w:abstractNumId w:val="3"/>
  </w:num>
  <w:num w:numId="12" w16cid:durableId="1618289650">
    <w:abstractNumId w:val="19"/>
  </w:num>
  <w:num w:numId="13" w16cid:durableId="1151362842">
    <w:abstractNumId w:val="7"/>
  </w:num>
  <w:num w:numId="14" w16cid:durableId="183129482">
    <w:abstractNumId w:val="29"/>
  </w:num>
  <w:num w:numId="15" w16cid:durableId="814102562">
    <w:abstractNumId w:val="10"/>
  </w:num>
  <w:num w:numId="16" w16cid:durableId="2112630077">
    <w:abstractNumId w:val="11"/>
  </w:num>
  <w:num w:numId="17" w16cid:durableId="1999647711">
    <w:abstractNumId w:val="6"/>
  </w:num>
  <w:num w:numId="18" w16cid:durableId="14476552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55011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3120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7434715">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5869167">
    <w:abstractNumId w:val="16"/>
  </w:num>
  <w:num w:numId="23" w16cid:durableId="132366008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4306016">
    <w:abstractNumId w:val="31"/>
  </w:num>
  <w:num w:numId="25" w16cid:durableId="131292293">
    <w:abstractNumId w:val="24"/>
  </w:num>
  <w:num w:numId="26" w16cid:durableId="1644235581">
    <w:abstractNumId w:val="20"/>
  </w:num>
  <w:num w:numId="27" w16cid:durableId="139932380">
    <w:abstractNumId w:val="22"/>
  </w:num>
  <w:num w:numId="28" w16cid:durableId="1662729228">
    <w:abstractNumId w:val="35"/>
  </w:num>
  <w:num w:numId="29" w16cid:durableId="939990353">
    <w:abstractNumId w:val="15"/>
  </w:num>
  <w:num w:numId="30" w16cid:durableId="1498301988">
    <w:abstractNumId w:val="8"/>
  </w:num>
  <w:num w:numId="31" w16cid:durableId="224683555">
    <w:abstractNumId w:val="1"/>
  </w:num>
  <w:num w:numId="32" w16cid:durableId="875966719">
    <w:abstractNumId w:val="25"/>
  </w:num>
  <w:num w:numId="33" w16cid:durableId="489566202">
    <w:abstractNumId w:val="0"/>
  </w:num>
  <w:num w:numId="34" w16cid:durableId="948659248">
    <w:abstractNumId w:val="26"/>
  </w:num>
  <w:num w:numId="35" w16cid:durableId="1150902785">
    <w:abstractNumId w:val="5"/>
  </w:num>
  <w:num w:numId="36" w16cid:durableId="1119492019">
    <w:abstractNumId w:val="34"/>
  </w:num>
  <w:num w:numId="37" w16cid:durableId="1667710701">
    <w:abstractNumId w:val="37"/>
  </w:num>
  <w:num w:numId="38" w16cid:durableId="330566548">
    <w:abstractNumId w:val="18"/>
  </w:num>
  <w:num w:numId="39" w16cid:durableId="360252161">
    <w:abstractNumId w:val="21"/>
  </w:num>
  <w:num w:numId="40" w16cid:durableId="1282764232">
    <w:abstractNumId w:val="17"/>
  </w:num>
  <w:num w:numId="41" w16cid:durableId="1624654336">
    <w:abstractNumId w:val="3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8884489">
    <w:abstractNumId w:val="39"/>
  </w:num>
  <w:num w:numId="43" w16cid:durableId="371731356">
    <w:abstractNumId w:val="29"/>
  </w:num>
  <w:num w:numId="44" w16cid:durableId="525413135">
    <w:abstractNumId w:val="29"/>
  </w:num>
  <w:num w:numId="45" w16cid:durableId="438456225">
    <w:abstractNumId w:val="29"/>
  </w:num>
  <w:num w:numId="46" w16cid:durableId="1088161539">
    <w:abstractNumId w:val="29"/>
  </w:num>
  <w:num w:numId="47" w16cid:durableId="1974210778">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de-DE" w:vendorID="64" w:dllVersion="4096"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925"/>
    <w:rsid w:val="00000244"/>
    <w:rsid w:val="000005A6"/>
    <w:rsid w:val="00001215"/>
    <w:rsid w:val="0000185F"/>
    <w:rsid w:val="0000214F"/>
    <w:rsid w:val="00002248"/>
    <w:rsid w:val="0000310A"/>
    <w:rsid w:val="00003431"/>
    <w:rsid w:val="00003612"/>
    <w:rsid w:val="0000413B"/>
    <w:rsid w:val="0000429D"/>
    <w:rsid w:val="000050C8"/>
    <w:rsid w:val="0000586F"/>
    <w:rsid w:val="000060A9"/>
    <w:rsid w:val="000069D0"/>
    <w:rsid w:val="000078FC"/>
    <w:rsid w:val="00007AA3"/>
    <w:rsid w:val="00007FCE"/>
    <w:rsid w:val="000113AA"/>
    <w:rsid w:val="000115C5"/>
    <w:rsid w:val="000117AE"/>
    <w:rsid w:val="00012034"/>
    <w:rsid w:val="00012AA5"/>
    <w:rsid w:val="00013985"/>
    <w:rsid w:val="00013C02"/>
    <w:rsid w:val="00013D86"/>
    <w:rsid w:val="00013E02"/>
    <w:rsid w:val="000148D7"/>
    <w:rsid w:val="000150FA"/>
    <w:rsid w:val="0001707B"/>
    <w:rsid w:val="000177C6"/>
    <w:rsid w:val="00017BB3"/>
    <w:rsid w:val="000208C9"/>
    <w:rsid w:val="00020E71"/>
    <w:rsid w:val="0002143C"/>
    <w:rsid w:val="00021FB9"/>
    <w:rsid w:val="00022124"/>
    <w:rsid w:val="0002304B"/>
    <w:rsid w:val="00024342"/>
    <w:rsid w:val="00025A65"/>
    <w:rsid w:val="000268F8"/>
    <w:rsid w:val="00026B62"/>
    <w:rsid w:val="00026C31"/>
    <w:rsid w:val="00027280"/>
    <w:rsid w:val="00027960"/>
    <w:rsid w:val="00027C51"/>
    <w:rsid w:val="00027EA6"/>
    <w:rsid w:val="00030265"/>
    <w:rsid w:val="00031074"/>
    <w:rsid w:val="0003125D"/>
    <w:rsid w:val="000318D7"/>
    <w:rsid w:val="000319B4"/>
    <w:rsid w:val="00031A74"/>
    <w:rsid w:val="0003209B"/>
    <w:rsid w:val="000320A7"/>
    <w:rsid w:val="000322D9"/>
    <w:rsid w:val="00032360"/>
    <w:rsid w:val="000331C0"/>
    <w:rsid w:val="00033A85"/>
    <w:rsid w:val="00034951"/>
    <w:rsid w:val="00034D98"/>
    <w:rsid w:val="00035925"/>
    <w:rsid w:val="00036371"/>
    <w:rsid w:val="00037A66"/>
    <w:rsid w:val="0004084B"/>
    <w:rsid w:val="0004159F"/>
    <w:rsid w:val="0004178D"/>
    <w:rsid w:val="00041CDE"/>
    <w:rsid w:val="00043B2E"/>
    <w:rsid w:val="00043EB5"/>
    <w:rsid w:val="00045F42"/>
    <w:rsid w:val="00047B25"/>
    <w:rsid w:val="00047E56"/>
    <w:rsid w:val="00050A9A"/>
    <w:rsid w:val="00050F30"/>
    <w:rsid w:val="0005304C"/>
    <w:rsid w:val="00053713"/>
    <w:rsid w:val="00053912"/>
    <w:rsid w:val="000549DE"/>
    <w:rsid w:val="00054BFE"/>
    <w:rsid w:val="00054C2D"/>
    <w:rsid w:val="000555BA"/>
    <w:rsid w:val="00055A53"/>
    <w:rsid w:val="0005613C"/>
    <w:rsid w:val="00056655"/>
    <w:rsid w:val="00056D18"/>
    <w:rsid w:val="000575FE"/>
    <w:rsid w:val="0006149B"/>
    <w:rsid w:val="00061576"/>
    <w:rsid w:val="00063ADE"/>
    <w:rsid w:val="00063C6A"/>
    <w:rsid w:val="000644B3"/>
    <w:rsid w:val="00065977"/>
    <w:rsid w:val="00066066"/>
    <w:rsid w:val="0006759D"/>
    <w:rsid w:val="00067CDF"/>
    <w:rsid w:val="0007007D"/>
    <w:rsid w:val="0007013F"/>
    <w:rsid w:val="00071840"/>
    <w:rsid w:val="000721F7"/>
    <w:rsid w:val="00074FBE"/>
    <w:rsid w:val="00075D8C"/>
    <w:rsid w:val="000771DF"/>
    <w:rsid w:val="00077260"/>
    <w:rsid w:val="000773C9"/>
    <w:rsid w:val="00077E7F"/>
    <w:rsid w:val="000817A5"/>
    <w:rsid w:val="00082448"/>
    <w:rsid w:val="00082602"/>
    <w:rsid w:val="00082645"/>
    <w:rsid w:val="00082889"/>
    <w:rsid w:val="0008297B"/>
    <w:rsid w:val="00083A09"/>
    <w:rsid w:val="00083DEE"/>
    <w:rsid w:val="000841D2"/>
    <w:rsid w:val="00084ABC"/>
    <w:rsid w:val="00085108"/>
    <w:rsid w:val="00085443"/>
    <w:rsid w:val="00085A4A"/>
    <w:rsid w:val="0008638F"/>
    <w:rsid w:val="000867C3"/>
    <w:rsid w:val="00087C83"/>
    <w:rsid w:val="0009005E"/>
    <w:rsid w:val="00090DBC"/>
    <w:rsid w:val="00091ECE"/>
    <w:rsid w:val="000921D0"/>
    <w:rsid w:val="00092857"/>
    <w:rsid w:val="00094440"/>
    <w:rsid w:val="000949C5"/>
    <w:rsid w:val="00094D58"/>
    <w:rsid w:val="00094F59"/>
    <w:rsid w:val="00096366"/>
    <w:rsid w:val="000965F1"/>
    <w:rsid w:val="00096CE3"/>
    <w:rsid w:val="00096DDF"/>
    <w:rsid w:val="00096ED9"/>
    <w:rsid w:val="00097CCF"/>
    <w:rsid w:val="000A07C7"/>
    <w:rsid w:val="000A08B3"/>
    <w:rsid w:val="000A20A9"/>
    <w:rsid w:val="000A28CB"/>
    <w:rsid w:val="000A48B1"/>
    <w:rsid w:val="000A5086"/>
    <w:rsid w:val="000A5186"/>
    <w:rsid w:val="000A52B0"/>
    <w:rsid w:val="000A7434"/>
    <w:rsid w:val="000A784C"/>
    <w:rsid w:val="000A7CA4"/>
    <w:rsid w:val="000B049D"/>
    <w:rsid w:val="000B0E25"/>
    <w:rsid w:val="000B1F8A"/>
    <w:rsid w:val="000B3143"/>
    <w:rsid w:val="000B37C9"/>
    <w:rsid w:val="000B41F3"/>
    <w:rsid w:val="000B44FB"/>
    <w:rsid w:val="000B60E6"/>
    <w:rsid w:val="000B6269"/>
    <w:rsid w:val="000B6945"/>
    <w:rsid w:val="000B6A0D"/>
    <w:rsid w:val="000B6D81"/>
    <w:rsid w:val="000B7449"/>
    <w:rsid w:val="000B7712"/>
    <w:rsid w:val="000B77A0"/>
    <w:rsid w:val="000C05C6"/>
    <w:rsid w:val="000C2202"/>
    <w:rsid w:val="000C2F47"/>
    <w:rsid w:val="000C3741"/>
    <w:rsid w:val="000C41DD"/>
    <w:rsid w:val="000C470A"/>
    <w:rsid w:val="000C497A"/>
    <w:rsid w:val="000C500B"/>
    <w:rsid w:val="000C5A33"/>
    <w:rsid w:val="000C6355"/>
    <w:rsid w:val="000C6854"/>
    <w:rsid w:val="000C6B05"/>
    <w:rsid w:val="000C6DD6"/>
    <w:rsid w:val="000C6E34"/>
    <w:rsid w:val="000C73D4"/>
    <w:rsid w:val="000D0694"/>
    <w:rsid w:val="000D0745"/>
    <w:rsid w:val="000D0E69"/>
    <w:rsid w:val="000D2CF3"/>
    <w:rsid w:val="000D3678"/>
    <w:rsid w:val="000D3981"/>
    <w:rsid w:val="000D3BE4"/>
    <w:rsid w:val="000D3D4C"/>
    <w:rsid w:val="000D3FAA"/>
    <w:rsid w:val="000D4352"/>
    <w:rsid w:val="000D4C25"/>
    <w:rsid w:val="000D4D72"/>
    <w:rsid w:val="000D4F51"/>
    <w:rsid w:val="000D51D1"/>
    <w:rsid w:val="000D6E1E"/>
    <w:rsid w:val="000D718B"/>
    <w:rsid w:val="000D7AD1"/>
    <w:rsid w:val="000E00EE"/>
    <w:rsid w:val="000E07B5"/>
    <w:rsid w:val="000E0C46"/>
    <w:rsid w:val="000E0FA3"/>
    <w:rsid w:val="000E10D6"/>
    <w:rsid w:val="000E144A"/>
    <w:rsid w:val="000E15E7"/>
    <w:rsid w:val="000E1623"/>
    <w:rsid w:val="000E2A3A"/>
    <w:rsid w:val="000E322C"/>
    <w:rsid w:val="000E33CE"/>
    <w:rsid w:val="000E3B59"/>
    <w:rsid w:val="000E3EEB"/>
    <w:rsid w:val="000E525A"/>
    <w:rsid w:val="000F003A"/>
    <w:rsid w:val="000F030C"/>
    <w:rsid w:val="000F0C49"/>
    <w:rsid w:val="000F0E15"/>
    <w:rsid w:val="000F1093"/>
    <w:rsid w:val="000F129C"/>
    <w:rsid w:val="000F2770"/>
    <w:rsid w:val="000F30A9"/>
    <w:rsid w:val="000F34C8"/>
    <w:rsid w:val="000F352F"/>
    <w:rsid w:val="000F4757"/>
    <w:rsid w:val="000F4789"/>
    <w:rsid w:val="000F4B9A"/>
    <w:rsid w:val="000F536A"/>
    <w:rsid w:val="000F5B6F"/>
    <w:rsid w:val="001003F0"/>
    <w:rsid w:val="00100DB7"/>
    <w:rsid w:val="00101E6A"/>
    <w:rsid w:val="00102155"/>
    <w:rsid w:val="001021C8"/>
    <w:rsid w:val="0010332B"/>
    <w:rsid w:val="00104D00"/>
    <w:rsid w:val="001056DE"/>
    <w:rsid w:val="00105715"/>
    <w:rsid w:val="0010741C"/>
    <w:rsid w:val="00107F8C"/>
    <w:rsid w:val="00111036"/>
    <w:rsid w:val="001124C0"/>
    <w:rsid w:val="00112B54"/>
    <w:rsid w:val="00112EA0"/>
    <w:rsid w:val="00112F68"/>
    <w:rsid w:val="00113B07"/>
    <w:rsid w:val="00114E27"/>
    <w:rsid w:val="00115702"/>
    <w:rsid w:val="001158A2"/>
    <w:rsid w:val="00116088"/>
    <w:rsid w:val="00116852"/>
    <w:rsid w:val="0011734E"/>
    <w:rsid w:val="001175A7"/>
    <w:rsid w:val="00117D62"/>
    <w:rsid w:val="00120877"/>
    <w:rsid w:val="001215A2"/>
    <w:rsid w:val="00122760"/>
    <w:rsid w:val="00122BA9"/>
    <w:rsid w:val="001252E0"/>
    <w:rsid w:val="00125E56"/>
    <w:rsid w:val="001261AC"/>
    <w:rsid w:val="001263BD"/>
    <w:rsid w:val="00126954"/>
    <w:rsid w:val="0013175F"/>
    <w:rsid w:val="00132404"/>
    <w:rsid w:val="00132C87"/>
    <w:rsid w:val="001336CF"/>
    <w:rsid w:val="00133873"/>
    <w:rsid w:val="00133D9D"/>
    <w:rsid w:val="00134524"/>
    <w:rsid w:val="0013497E"/>
    <w:rsid w:val="00134BF7"/>
    <w:rsid w:val="00135180"/>
    <w:rsid w:val="00136C11"/>
    <w:rsid w:val="00137227"/>
    <w:rsid w:val="00137763"/>
    <w:rsid w:val="00141445"/>
    <w:rsid w:val="00142CBF"/>
    <w:rsid w:val="00143424"/>
    <w:rsid w:val="00143F32"/>
    <w:rsid w:val="001444FA"/>
    <w:rsid w:val="00144C05"/>
    <w:rsid w:val="0014699A"/>
    <w:rsid w:val="00150935"/>
    <w:rsid w:val="001512B4"/>
    <w:rsid w:val="001519D4"/>
    <w:rsid w:val="00151A88"/>
    <w:rsid w:val="00151BFD"/>
    <w:rsid w:val="00151E5B"/>
    <w:rsid w:val="001543D0"/>
    <w:rsid w:val="001555A1"/>
    <w:rsid w:val="00156214"/>
    <w:rsid w:val="00157725"/>
    <w:rsid w:val="0015776A"/>
    <w:rsid w:val="0015779E"/>
    <w:rsid w:val="0016126C"/>
    <w:rsid w:val="001620A5"/>
    <w:rsid w:val="00163CDF"/>
    <w:rsid w:val="00164E53"/>
    <w:rsid w:val="00166551"/>
    <w:rsid w:val="0016699D"/>
    <w:rsid w:val="001707C9"/>
    <w:rsid w:val="001719E8"/>
    <w:rsid w:val="0017268A"/>
    <w:rsid w:val="00172B1F"/>
    <w:rsid w:val="00172E4A"/>
    <w:rsid w:val="00175159"/>
    <w:rsid w:val="0017589C"/>
    <w:rsid w:val="00176208"/>
    <w:rsid w:val="001800F9"/>
    <w:rsid w:val="0018030D"/>
    <w:rsid w:val="00180990"/>
    <w:rsid w:val="00181C93"/>
    <w:rsid w:val="0018211B"/>
    <w:rsid w:val="001840D3"/>
    <w:rsid w:val="00184531"/>
    <w:rsid w:val="00184827"/>
    <w:rsid w:val="00184E02"/>
    <w:rsid w:val="001854F4"/>
    <w:rsid w:val="00185BED"/>
    <w:rsid w:val="001863AB"/>
    <w:rsid w:val="001900F8"/>
    <w:rsid w:val="001907FF"/>
    <w:rsid w:val="00190DB9"/>
    <w:rsid w:val="00191258"/>
    <w:rsid w:val="00191AD5"/>
    <w:rsid w:val="00192680"/>
    <w:rsid w:val="00192D9F"/>
    <w:rsid w:val="00193037"/>
    <w:rsid w:val="001935CD"/>
    <w:rsid w:val="00193A2C"/>
    <w:rsid w:val="00194C65"/>
    <w:rsid w:val="001950D6"/>
    <w:rsid w:val="001952AA"/>
    <w:rsid w:val="00195678"/>
    <w:rsid w:val="00196A87"/>
    <w:rsid w:val="001971F7"/>
    <w:rsid w:val="00197DE7"/>
    <w:rsid w:val="001A0889"/>
    <w:rsid w:val="001A0C13"/>
    <w:rsid w:val="001A1A49"/>
    <w:rsid w:val="001A1F70"/>
    <w:rsid w:val="001A22EB"/>
    <w:rsid w:val="001A274D"/>
    <w:rsid w:val="001A288E"/>
    <w:rsid w:val="001A2E26"/>
    <w:rsid w:val="001A3423"/>
    <w:rsid w:val="001A6584"/>
    <w:rsid w:val="001A7A54"/>
    <w:rsid w:val="001B02B3"/>
    <w:rsid w:val="001B092E"/>
    <w:rsid w:val="001B0B5F"/>
    <w:rsid w:val="001B1035"/>
    <w:rsid w:val="001B254F"/>
    <w:rsid w:val="001B267D"/>
    <w:rsid w:val="001B333B"/>
    <w:rsid w:val="001B4292"/>
    <w:rsid w:val="001B4873"/>
    <w:rsid w:val="001B5CDE"/>
    <w:rsid w:val="001B65FB"/>
    <w:rsid w:val="001B6DC2"/>
    <w:rsid w:val="001B7BC7"/>
    <w:rsid w:val="001B7DCE"/>
    <w:rsid w:val="001B7F9B"/>
    <w:rsid w:val="001C149C"/>
    <w:rsid w:val="001C162B"/>
    <w:rsid w:val="001C1CFF"/>
    <w:rsid w:val="001C21AC"/>
    <w:rsid w:val="001C2367"/>
    <w:rsid w:val="001C47BA"/>
    <w:rsid w:val="001C58B6"/>
    <w:rsid w:val="001C59EA"/>
    <w:rsid w:val="001C68B9"/>
    <w:rsid w:val="001C68CE"/>
    <w:rsid w:val="001C6DFE"/>
    <w:rsid w:val="001C7B83"/>
    <w:rsid w:val="001D02FA"/>
    <w:rsid w:val="001D1C9F"/>
    <w:rsid w:val="001D2F4F"/>
    <w:rsid w:val="001D307E"/>
    <w:rsid w:val="001D3C00"/>
    <w:rsid w:val="001D406C"/>
    <w:rsid w:val="001D41EE"/>
    <w:rsid w:val="001D4444"/>
    <w:rsid w:val="001D486A"/>
    <w:rsid w:val="001D5023"/>
    <w:rsid w:val="001D5D66"/>
    <w:rsid w:val="001D606F"/>
    <w:rsid w:val="001D6AF3"/>
    <w:rsid w:val="001D6EFD"/>
    <w:rsid w:val="001D7099"/>
    <w:rsid w:val="001D7C03"/>
    <w:rsid w:val="001D7FBD"/>
    <w:rsid w:val="001E0259"/>
    <w:rsid w:val="001E0380"/>
    <w:rsid w:val="001E0D4F"/>
    <w:rsid w:val="001E127B"/>
    <w:rsid w:val="001E13B1"/>
    <w:rsid w:val="001E1D0B"/>
    <w:rsid w:val="001E1E1A"/>
    <w:rsid w:val="001E3096"/>
    <w:rsid w:val="001E3572"/>
    <w:rsid w:val="001E3A7B"/>
    <w:rsid w:val="001E7790"/>
    <w:rsid w:val="001E77AB"/>
    <w:rsid w:val="001F3A19"/>
    <w:rsid w:val="001F3B29"/>
    <w:rsid w:val="001F51C8"/>
    <w:rsid w:val="001F5895"/>
    <w:rsid w:val="001F6397"/>
    <w:rsid w:val="001F6E77"/>
    <w:rsid w:val="001F6F58"/>
    <w:rsid w:val="001F75AE"/>
    <w:rsid w:val="00201E50"/>
    <w:rsid w:val="00204997"/>
    <w:rsid w:val="00204C8C"/>
    <w:rsid w:val="00205C09"/>
    <w:rsid w:val="002076A3"/>
    <w:rsid w:val="00207A04"/>
    <w:rsid w:val="0021056D"/>
    <w:rsid w:val="00210D51"/>
    <w:rsid w:val="00211481"/>
    <w:rsid w:val="00212822"/>
    <w:rsid w:val="002140F4"/>
    <w:rsid w:val="0021441E"/>
    <w:rsid w:val="00214908"/>
    <w:rsid w:val="00214966"/>
    <w:rsid w:val="002155FD"/>
    <w:rsid w:val="00215890"/>
    <w:rsid w:val="002160D8"/>
    <w:rsid w:val="00217A46"/>
    <w:rsid w:val="00217B76"/>
    <w:rsid w:val="002200D2"/>
    <w:rsid w:val="002216A2"/>
    <w:rsid w:val="00222D93"/>
    <w:rsid w:val="002234F2"/>
    <w:rsid w:val="00223581"/>
    <w:rsid w:val="002245B6"/>
    <w:rsid w:val="00224771"/>
    <w:rsid w:val="002261F3"/>
    <w:rsid w:val="00226E8F"/>
    <w:rsid w:val="00232D7B"/>
    <w:rsid w:val="0023368A"/>
    <w:rsid w:val="0023420D"/>
    <w:rsid w:val="002342FA"/>
    <w:rsid w:val="00234467"/>
    <w:rsid w:val="00234942"/>
    <w:rsid w:val="00234D3F"/>
    <w:rsid w:val="002351BE"/>
    <w:rsid w:val="00235755"/>
    <w:rsid w:val="00235D53"/>
    <w:rsid w:val="00236887"/>
    <w:rsid w:val="002370AC"/>
    <w:rsid w:val="00237AC8"/>
    <w:rsid w:val="00237AF0"/>
    <w:rsid w:val="00237D8D"/>
    <w:rsid w:val="0024027D"/>
    <w:rsid w:val="0024140D"/>
    <w:rsid w:val="00241DA2"/>
    <w:rsid w:val="00242EB3"/>
    <w:rsid w:val="002433EE"/>
    <w:rsid w:val="00243D4F"/>
    <w:rsid w:val="00245C42"/>
    <w:rsid w:val="00247B6A"/>
    <w:rsid w:val="00247D47"/>
    <w:rsid w:val="00247FEE"/>
    <w:rsid w:val="002500E8"/>
    <w:rsid w:val="00250E7D"/>
    <w:rsid w:val="002512F1"/>
    <w:rsid w:val="0025150F"/>
    <w:rsid w:val="002516BF"/>
    <w:rsid w:val="00252288"/>
    <w:rsid w:val="00252BD7"/>
    <w:rsid w:val="002542D9"/>
    <w:rsid w:val="0025557B"/>
    <w:rsid w:val="00255F2F"/>
    <w:rsid w:val="002565D5"/>
    <w:rsid w:val="00256A26"/>
    <w:rsid w:val="002570F3"/>
    <w:rsid w:val="00257144"/>
    <w:rsid w:val="002600A0"/>
    <w:rsid w:val="00261B75"/>
    <w:rsid w:val="00261DCB"/>
    <w:rsid w:val="002622C0"/>
    <w:rsid w:val="00262DA4"/>
    <w:rsid w:val="0026405C"/>
    <w:rsid w:val="002643AC"/>
    <w:rsid w:val="00264720"/>
    <w:rsid w:val="00264F33"/>
    <w:rsid w:val="00264F7D"/>
    <w:rsid w:val="00266112"/>
    <w:rsid w:val="00266380"/>
    <w:rsid w:val="00266962"/>
    <w:rsid w:val="00266A03"/>
    <w:rsid w:val="0026766C"/>
    <w:rsid w:val="002709F8"/>
    <w:rsid w:val="002711B3"/>
    <w:rsid w:val="00271580"/>
    <w:rsid w:val="00271B3E"/>
    <w:rsid w:val="0027262C"/>
    <w:rsid w:val="00273068"/>
    <w:rsid w:val="0027354D"/>
    <w:rsid w:val="00273B51"/>
    <w:rsid w:val="00273CBF"/>
    <w:rsid w:val="00274042"/>
    <w:rsid w:val="0027546E"/>
    <w:rsid w:val="002761B6"/>
    <w:rsid w:val="00276201"/>
    <w:rsid w:val="002778AE"/>
    <w:rsid w:val="00280AF2"/>
    <w:rsid w:val="0028250A"/>
    <w:rsid w:val="0028269A"/>
    <w:rsid w:val="00282DC7"/>
    <w:rsid w:val="00282E70"/>
    <w:rsid w:val="00283590"/>
    <w:rsid w:val="0028397B"/>
    <w:rsid w:val="00283C3A"/>
    <w:rsid w:val="002847FA"/>
    <w:rsid w:val="00284DBB"/>
    <w:rsid w:val="00285AD6"/>
    <w:rsid w:val="002860C0"/>
    <w:rsid w:val="002860D1"/>
    <w:rsid w:val="00286765"/>
    <w:rsid w:val="00286973"/>
    <w:rsid w:val="0029077E"/>
    <w:rsid w:val="00290C99"/>
    <w:rsid w:val="002933E1"/>
    <w:rsid w:val="00293A21"/>
    <w:rsid w:val="00294C33"/>
    <w:rsid w:val="00294C62"/>
    <w:rsid w:val="00294E70"/>
    <w:rsid w:val="00295458"/>
    <w:rsid w:val="00295561"/>
    <w:rsid w:val="002956D9"/>
    <w:rsid w:val="00295C2F"/>
    <w:rsid w:val="002A03E4"/>
    <w:rsid w:val="002A1699"/>
    <w:rsid w:val="002A1924"/>
    <w:rsid w:val="002A21CE"/>
    <w:rsid w:val="002A22B2"/>
    <w:rsid w:val="002A2C7A"/>
    <w:rsid w:val="002A2D19"/>
    <w:rsid w:val="002A3197"/>
    <w:rsid w:val="002A322E"/>
    <w:rsid w:val="002A3ECB"/>
    <w:rsid w:val="002A4426"/>
    <w:rsid w:val="002A4B1D"/>
    <w:rsid w:val="002A4D4B"/>
    <w:rsid w:val="002A4F5E"/>
    <w:rsid w:val="002A541F"/>
    <w:rsid w:val="002A5794"/>
    <w:rsid w:val="002A5B56"/>
    <w:rsid w:val="002A6992"/>
    <w:rsid w:val="002A7420"/>
    <w:rsid w:val="002B0B75"/>
    <w:rsid w:val="002B0F12"/>
    <w:rsid w:val="002B0F62"/>
    <w:rsid w:val="002B1221"/>
    <w:rsid w:val="002B1308"/>
    <w:rsid w:val="002B1C93"/>
    <w:rsid w:val="002B25FB"/>
    <w:rsid w:val="002B29A3"/>
    <w:rsid w:val="002B389D"/>
    <w:rsid w:val="002B409A"/>
    <w:rsid w:val="002B4554"/>
    <w:rsid w:val="002B48F8"/>
    <w:rsid w:val="002B7F5B"/>
    <w:rsid w:val="002C048D"/>
    <w:rsid w:val="002C098D"/>
    <w:rsid w:val="002C0DA4"/>
    <w:rsid w:val="002C1955"/>
    <w:rsid w:val="002C19BF"/>
    <w:rsid w:val="002C1B04"/>
    <w:rsid w:val="002C234B"/>
    <w:rsid w:val="002C35F3"/>
    <w:rsid w:val="002C3790"/>
    <w:rsid w:val="002C3C74"/>
    <w:rsid w:val="002C3FCE"/>
    <w:rsid w:val="002C4C3B"/>
    <w:rsid w:val="002C53EE"/>
    <w:rsid w:val="002C557C"/>
    <w:rsid w:val="002C6717"/>
    <w:rsid w:val="002C72D8"/>
    <w:rsid w:val="002C7ADF"/>
    <w:rsid w:val="002D0F8B"/>
    <w:rsid w:val="002D11FA"/>
    <w:rsid w:val="002D1DF6"/>
    <w:rsid w:val="002D27CA"/>
    <w:rsid w:val="002D37DD"/>
    <w:rsid w:val="002D4BDC"/>
    <w:rsid w:val="002D5C83"/>
    <w:rsid w:val="002E0D36"/>
    <w:rsid w:val="002E0D8B"/>
    <w:rsid w:val="002E0DDF"/>
    <w:rsid w:val="002E14B9"/>
    <w:rsid w:val="002E2906"/>
    <w:rsid w:val="002E363B"/>
    <w:rsid w:val="002E3E5B"/>
    <w:rsid w:val="002E5635"/>
    <w:rsid w:val="002E5ABA"/>
    <w:rsid w:val="002E5C5B"/>
    <w:rsid w:val="002E64C3"/>
    <w:rsid w:val="002E6A2C"/>
    <w:rsid w:val="002E7EF6"/>
    <w:rsid w:val="002F0A19"/>
    <w:rsid w:val="002F0FCB"/>
    <w:rsid w:val="002F1D8C"/>
    <w:rsid w:val="002F21DA"/>
    <w:rsid w:val="002F227B"/>
    <w:rsid w:val="002F3D2B"/>
    <w:rsid w:val="002F3D9B"/>
    <w:rsid w:val="002F3E6F"/>
    <w:rsid w:val="002F55E5"/>
    <w:rsid w:val="002F61B8"/>
    <w:rsid w:val="002F6965"/>
    <w:rsid w:val="002F72D7"/>
    <w:rsid w:val="002F7535"/>
    <w:rsid w:val="002F7BA8"/>
    <w:rsid w:val="003006A1"/>
    <w:rsid w:val="003007F6"/>
    <w:rsid w:val="003015FA"/>
    <w:rsid w:val="00301F39"/>
    <w:rsid w:val="00302D8E"/>
    <w:rsid w:val="00302F1A"/>
    <w:rsid w:val="00303E0F"/>
    <w:rsid w:val="0030457B"/>
    <w:rsid w:val="003047BF"/>
    <w:rsid w:val="00305F24"/>
    <w:rsid w:val="003060BF"/>
    <w:rsid w:val="0030642A"/>
    <w:rsid w:val="00306638"/>
    <w:rsid w:val="00311002"/>
    <w:rsid w:val="00311311"/>
    <w:rsid w:val="00311F9B"/>
    <w:rsid w:val="00313560"/>
    <w:rsid w:val="0031508B"/>
    <w:rsid w:val="003150E5"/>
    <w:rsid w:val="0031551B"/>
    <w:rsid w:val="00315535"/>
    <w:rsid w:val="0031573A"/>
    <w:rsid w:val="00315DF8"/>
    <w:rsid w:val="0031683E"/>
    <w:rsid w:val="00317760"/>
    <w:rsid w:val="00320CD9"/>
    <w:rsid w:val="00322562"/>
    <w:rsid w:val="003226C2"/>
    <w:rsid w:val="00322C12"/>
    <w:rsid w:val="0032325A"/>
    <w:rsid w:val="003233CC"/>
    <w:rsid w:val="003245BC"/>
    <w:rsid w:val="00324C24"/>
    <w:rsid w:val="00324D9A"/>
    <w:rsid w:val="0032510E"/>
    <w:rsid w:val="0032568B"/>
    <w:rsid w:val="00325926"/>
    <w:rsid w:val="00325C9A"/>
    <w:rsid w:val="00325EDC"/>
    <w:rsid w:val="0032618E"/>
    <w:rsid w:val="003262C7"/>
    <w:rsid w:val="00326803"/>
    <w:rsid w:val="0032770B"/>
    <w:rsid w:val="003278D8"/>
    <w:rsid w:val="00327A8A"/>
    <w:rsid w:val="00330557"/>
    <w:rsid w:val="00330C30"/>
    <w:rsid w:val="0033147C"/>
    <w:rsid w:val="00331813"/>
    <w:rsid w:val="00331DEE"/>
    <w:rsid w:val="00331ED6"/>
    <w:rsid w:val="003327A3"/>
    <w:rsid w:val="00332D20"/>
    <w:rsid w:val="0033316C"/>
    <w:rsid w:val="00333239"/>
    <w:rsid w:val="00333949"/>
    <w:rsid w:val="00335D13"/>
    <w:rsid w:val="0033622C"/>
    <w:rsid w:val="00336242"/>
    <w:rsid w:val="00336610"/>
    <w:rsid w:val="0033724E"/>
    <w:rsid w:val="0034052E"/>
    <w:rsid w:val="00340584"/>
    <w:rsid w:val="00341F14"/>
    <w:rsid w:val="00342540"/>
    <w:rsid w:val="00342628"/>
    <w:rsid w:val="00342814"/>
    <w:rsid w:val="00342896"/>
    <w:rsid w:val="00342E63"/>
    <w:rsid w:val="0034345D"/>
    <w:rsid w:val="0034370F"/>
    <w:rsid w:val="00343F73"/>
    <w:rsid w:val="00344C65"/>
    <w:rsid w:val="00344CAB"/>
    <w:rsid w:val="00344E54"/>
    <w:rsid w:val="00345060"/>
    <w:rsid w:val="003466F5"/>
    <w:rsid w:val="003472A9"/>
    <w:rsid w:val="00350F2A"/>
    <w:rsid w:val="003515FF"/>
    <w:rsid w:val="00351DB4"/>
    <w:rsid w:val="0035213C"/>
    <w:rsid w:val="00352B80"/>
    <w:rsid w:val="0035323B"/>
    <w:rsid w:val="00354AAC"/>
    <w:rsid w:val="00354F43"/>
    <w:rsid w:val="003566A9"/>
    <w:rsid w:val="0035692E"/>
    <w:rsid w:val="00356F73"/>
    <w:rsid w:val="003576EA"/>
    <w:rsid w:val="003600E2"/>
    <w:rsid w:val="003603AC"/>
    <w:rsid w:val="003609D2"/>
    <w:rsid w:val="00360F92"/>
    <w:rsid w:val="003616FC"/>
    <w:rsid w:val="003620AE"/>
    <w:rsid w:val="003620CD"/>
    <w:rsid w:val="0036261C"/>
    <w:rsid w:val="00362CC3"/>
    <w:rsid w:val="00363A84"/>
    <w:rsid w:val="00363D3D"/>
    <w:rsid w:val="00363F22"/>
    <w:rsid w:val="003645F5"/>
    <w:rsid w:val="003649AA"/>
    <w:rsid w:val="00364F7D"/>
    <w:rsid w:val="00365166"/>
    <w:rsid w:val="003651E1"/>
    <w:rsid w:val="00365BBF"/>
    <w:rsid w:val="00365ED8"/>
    <w:rsid w:val="00366E8F"/>
    <w:rsid w:val="003674A8"/>
    <w:rsid w:val="003675CF"/>
    <w:rsid w:val="00367663"/>
    <w:rsid w:val="00367E66"/>
    <w:rsid w:val="00370705"/>
    <w:rsid w:val="0037107B"/>
    <w:rsid w:val="00371E5A"/>
    <w:rsid w:val="003741FA"/>
    <w:rsid w:val="003742FC"/>
    <w:rsid w:val="00374B79"/>
    <w:rsid w:val="00375564"/>
    <w:rsid w:val="00375751"/>
    <w:rsid w:val="00375DD8"/>
    <w:rsid w:val="00376231"/>
    <w:rsid w:val="003776C7"/>
    <w:rsid w:val="00377F21"/>
    <w:rsid w:val="003809DA"/>
    <w:rsid w:val="00381251"/>
    <w:rsid w:val="00381355"/>
    <w:rsid w:val="00381521"/>
    <w:rsid w:val="00382BDA"/>
    <w:rsid w:val="00383174"/>
    <w:rsid w:val="00383191"/>
    <w:rsid w:val="00383CB4"/>
    <w:rsid w:val="00385616"/>
    <w:rsid w:val="00385DAA"/>
    <w:rsid w:val="00385F49"/>
    <w:rsid w:val="003867DD"/>
    <w:rsid w:val="00386DED"/>
    <w:rsid w:val="00387532"/>
    <w:rsid w:val="00387C8A"/>
    <w:rsid w:val="00390631"/>
    <w:rsid w:val="0039105A"/>
    <w:rsid w:val="003912E7"/>
    <w:rsid w:val="0039138D"/>
    <w:rsid w:val="003923D8"/>
    <w:rsid w:val="00392506"/>
    <w:rsid w:val="003926CF"/>
    <w:rsid w:val="0039387B"/>
    <w:rsid w:val="00393947"/>
    <w:rsid w:val="003945CA"/>
    <w:rsid w:val="003950C2"/>
    <w:rsid w:val="0039651B"/>
    <w:rsid w:val="00396874"/>
    <w:rsid w:val="00396A48"/>
    <w:rsid w:val="003A2275"/>
    <w:rsid w:val="003A23D3"/>
    <w:rsid w:val="003A31C0"/>
    <w:rsid w:val="003A33D7"/>
    <w:rsid w:val="003A383B"/>
    <w:rsid w:val="003A3B9C"/>
    <w:rsid w:val="003A3F73"/>
    <w:rsid w:val="003A41F6"/>
    <w:rsid w:val="003A459B"/>
    <w:rsid w:val="003A4DE2"/>
    <w:rsid w:val="003A4F87"/>
    <w:rsid w:val="003A55BA"/>
    <w:rsid w:val="003A579E"/>
    <w:rsid w:val="003A6A4F"/>
    <w:rsid w:val="003A7088"/>
    <w:rsid w:val="003A7C20"/>
    <w:rsid w:val="003B00DF"/>
    <w:rsid w:val="003B03CA"/>
    <w:rsid w:val="003B1275"/>
    <w:rsid w:val="003B1778"/>
    <w:rsid w:val="003B34FD"/>
    <w:rsid w:val="003B380C"/>
    <w:rsid w:val="003B44E1"/>
    <w:rsid w:val="003B4BAF"/>
    <w:rsid w:val="003B51D6"/>
    <w:rsid w:val="003B5F51"/>
    <w:rsid w:val="003B6D47"/>
    <w:rsid w:val="003B74CB"/>
    <w:rsid w:val="003C0DF0"/>
    <w:rsid w:val="003C0DF3"/>
    <w:rsid w:val="003C11CB"/>
    <w:rsid w:val="003C3224"/>
    <w:rsid w:val="003C5553"/>
    <w:rsid w:val="003C6073"/>
    <w:rsid w:val="003C6903"/>
    <w:rsid w:val="003C722A"/>
    <w:rsid w:val="003C749C"/>
    <w:rsid w:val="003C75F3"/>
    <w:rsid w:val="003C78A3"/>
    <w:rsid w:val="003D1251"/>
    <w:rsid w:val="003D55FA"/>
    <w:rsid w:val="003E0AF1"/>
    <w:rsid w:val="003E1867"/>
    <w:rsid w:val="003E1A0E"/>
    <w:rsid w:val="003E2925"/>
    <w:rsid w:val="003E2D83"/>
    <w:rsid w:val="003E36E2"/>
    <w:rsid w:val="003E3994"/>
    <w:rsid w:val="003E50CB"/>
    <w:rsid w:val="003E5729"/>
    <w:rsid w:val="003E6C20"/>
    <w:rsid w:val="003E6D1D"/>
    <w:rsid w:val="003E748D"/>
    <w:rsid w:val="003E7EBF"/>
    <w:rsid w:val="003F016F"/>
    <w:rsid w:val="003F04E9"/>
    <w:rsid w:val="003F0828"/>
    <w:rsid w:val="003F2880"/>
    <w:rsid w:val="003F2947"/>
    <w:rsid w:val="003F29F7"/>
    <w:rsid w:val="003F4EE0"/>
    <w:rsid w:val="003F5A8C"/>
    <w:rsid w:val="003F5E4B"/>
    <w:rsid w:val="003F7A9F"/>
    <w:rsid w:val="003F7C39"/>
    <w:rsid w:val="003F7D5E"/>
    <w:rsid w:val="00400586"/>
    <w:rsid w:val="00400DC8"/>
    <w:rsid w:val="00400E02"/>
    <w:rsid w:val="0040149E"/>
    <w:rsid w:val="00402153"/>
    <w:rsid w:val="004021D6"/>
    <w:rsid w:val="00402FC1"/>
    <w:rsid w:val="004038FA"/>
    <w:rsid w:val="00404661"/>
    <w:rsid w:val="004059C7"/>
    <w:rsid w:val="00405E67"/>
    <w:rsid w:val="00405E82"/>
    <w:rsid w:val="00406068"/>
    <w:rsid w:val="004063F5"/>
    <w:rsid w:val="004064EF"/>
    <w:rsid w:val="004065B1"/>
    <w:rsid w:val="00411138"/>
    <w:rsid w:val="00411415"/>
    <w:rsid w:val="0041145E"/>
    <w:rsid w:val="00411B5E"/>
    <w:rsid w:val="00412EEF"/>
    <w:rsid w:val="00413F43"/>
    <w:rsid w:val="00414E30"/>
    <w:rsid w:val="004151DF"/>
    <w:rsid w:val="00415F3D"/>
    <w:rsid w:val="004166A9"/>
    <w:rsid w:val="00416D76"/>
    <w:rsid w:val="00417C71"/>
    <w:rsid w:val="00417D86"/>
    <w:rsid w:val="00420137"/>
    <w:rsid w:val="00420771"/>
    <w:rsid w:val="004210CD"/>
    <w:rsid w:val="0042243B"/>
    <w:rsid w:val="00423064"/>
    <w:rsid w:val="00424C92"/>
    <w:rsid w:val="00424DBB"/>
    <w:rsid w:val="00425082"/>
    <w:rsid w:val="0042518A"/>
    <w:rsid w:val="00425698"/>
    <w:rsid w:val="004256A3"/>
    <w:rsid w:val="00425C38"/>
    <w:rsid w:val="00427287"/>
    <w:rsid w:val="004305FA"/>
    <w:rsid w:val="004309FE"/>
    <w:rsid w:val="00430E57"/>
    <w:rsid w:val="00431165"/>
    <w:rsid w:val="004315B0"/>
    <w:rsid w:val="00431A2F"/>
    <w:rsid w:val="00431DEB"/>
    <w:rsid w:val="00432E04"/>
    <w:rsid w:val="0043515B"/>
    <w:rsid w:val="00435613"/>
    <w:rsid w:val="00435884"/>
    <w:rsid w:val="00437085"/>
    <w:rsid w:val="004372A3"/>
    <w:rsid w:val="004402D6"/>
    <w:rsid w:val="004419CC"/>
    <w:rsid w:val="00443265"/>
    <w:rsid w:val="0044403F"/>
    <w:rsid w:val="004441D3"/>
    <w:rsid w:val="00444DE3"/>
    <w:rsid w:val="00446B29"/>
    <w:rsid w:val="00446E2E"/>
    <w:rsid w:val="0044778A"/>
    <w:rsid w:val="00447AF7"/>
    <w:rsid w:val="00447F13"/>
    <w:rsid w:val="00450ABD"/>
    <w:rsid w:val="00450BF4"/>
    <w:rsid w:val="00450C88"/>
    <w:rsid w:val="00452C02"/>
    <w:rsid w:val="00453C81"/>
    <w:rsid w:val="00453CCD"/>
    <w:rsid w:val="00453F9A"/>
    <w:rsid w:val="00454519"/>
    <w:rsid w:val="00454A95"/>
    <w:rsid w:val="004556B5"/>
    <w:rsid w:val="00455982"/>
    <w:rsid w:val="00460335"/>
    <w:rsid w:val="004606A5"/>
    <w:rsid w:val="004609F1"/>
    <w:rsid w:val="0046103B"/>
    <w:rsid w:val="00461391"/>
    <w:rsid w:val="004618EF"/>
    <w:rsid w:val="00462EDF"/>
    <w:rsid w:val="00463805"/>
    <w:rsid w:val="00463CE0"/>
    <w:rsid w:val="00463DDA"/>
    <w:rsid w:val="0046406B"/>
    <w:rsid w:val="00465415"/>
    <w:rsid w:val="004660CD"/>
    <w:rsid w:val="0046618F"/>
    <w:rsid w:val="004670B2"/>
    <w:rsid w:val="00467FBE"/>
    <w:rsid w:val="00470BF9"/>
    <w:rsid w:val="00470D2A"/>
    <w:rsid w:val="00470E82"/>
    <w:rsid w:val="00471A10"/>
    <w:rsid w:val="00471E91"/>
    <w:rsid w:val="004723F5"/>
    <w:rsid w:val="0047394C"/>
    <w:rsid w:val="00473FE0"/>
    <w:rsid w:val="0047427C"/>
    <w:rsid w:val="004742A1"/>
    <w:rsid w:val="00474675"/>
    <w:rsid w:val="0047470C"/>
    <w:rsid w:val="00474F5B"/>
    <w:rsid w:val="00477189"/>
    <w:rsid w:val="0047726F"/>
    <w:rsid w:val="00477957"/>
    <w:rsid w:val="00480CCD"/>
    <w:rsid w:val="00481E1D"/>
    <w:rsid w:val="00481E2B"/>
    <w:rsid w:val="00482259"/>
    <w:rsid w:val="004846F8"/>
    <w:rsid w:val="00484CD9"/>
    <w:rsid w:val="00485344"/>
    <w:rsid w:val="00485591"/>
    <w:rsid w:val="00487A67"/>
    <w:rsid w:val="00490625"/>
    <w:rsid w:val="00490BCC"/>
    <w:rsid w:val="00491013"/>
    <w:rsid w:val="00492DBA"/>
    <w:rsid w:val="00493034"/>
    <w:rsid w:val="00493BC5"/>
    <w:rsid w:val="00494FD5"/>
    <w:rsid w:val="00495067"/>
    <w:rsid w:val="004952E9"/>
    <w:rsid w:val="00495839"/>
    <w:rsid w:val="00495BA7"/>
    <w:rsid w:val="00496C4C"/>
    <w:rsid w:val="00497B47"/>
    <w:rsid w:val="004A058B"/>
    <w:rsid w:val="004A144B"/>
    <w:rsid w:val="004A17E6"/>
    <w:rsid w:val="004A188D"/>
    <w:rsid w:val="004A252C"/>
    <w:rsid w:val="004A258A"/>
    <w:rsid w:val="004A2D9F"/>
    <w:rsid w:val="004A2DB8"/>
    <w:rsid w:val="004A2E64"/>
    <w:rsid w:val="004A30B6"/>
    <w:rsid w:val="004A3235"/>
    <w:rsid w:val="004A35F9"/>
    <w:rsid w:val="004A36DF"/>
    <w:rsid w:val="004A3924"/>
    <w:rsid w:val="004A3F69"/>
    <w:rsid w:val="004A3F7C"/>
    <w:rsid w:val="004A4718"/>
    <w:rsid w:val="004A6435"/>
    <w:rsid w:val="004A73A1"/>
    <w:rsid w:val="004A78F2"/>
    <w:rsid w:val="004A7A2D"/>
    <w:rsid w:val="004B09CF"/>
    <w:rsid w:val="004B1FB8"/>
    <w:rsid w:val="004B24C1"/>
    <w:rsid w:val="004B2B95"/>
    <w:rsid w:val="004B5B73"/>
    <w:rsid w:val="004B7C47"/>
    <w:rsid w:val="004B7E2E"/>
    <w:rsid w:val="004C06AC"/>
    <w:rsid w:val="004C23DD"/>
    <w:rsid w:val="004C292F"/>
    <w:rsid w:val="004C2B87"/>
    <w:rsid w:val="004C2C3B"/>
    <w:rsid w:val="004C3989"/>
    <w:rsid w:val="004C4983"/>
    <w:rsid w:val="004C535E"/>
    <w:rsid w:val="004C7093"/>
    <w:rsid w:val="004C73DC"/>
    <w:rsid w:val="004D0660"/>
    <w:rsid w:val="004D0A1B"/>
    <w:rsid w:val="004D0CE2"/>
    <w:rsid w:val="004D1A7E"/>
    <w:rsid w:val="004D2AC0"/>
    <w:rsid w:val="004D2DD6"/>
    <w:rsid w:val="004D322C"/>
    <w:rsid w:val="004D4040"/>
    <w:rsid w:val="004D4435"/>
    <w:rsid w:val="004D5800"/>
    <w:rsid w:val="004D6B61"/>
    <w:rsid w:val="004E140B"/>
    <w:rsid w:val="004E1557"/>
    <w:rsid w:val="004E1F95"/>
    <w:rsid w:val="004E468C"/>
    <w:rsid w:val="004E476E"/>
    <w:rsid w:val="004E4EC1"/>
    <w:rsid w:val="004E5B87"/>
    <w:rsid w:val="004E6DC2"/>
    <w:rsid w:val="004E6FAC"/>
    <w:rsid w:val="004E75BD"/>
    <w:rsid w:val="004F089D"/>
    <w:rsid w:val="004F0C89"/>
    <w:rsid w:val="004F1229"/>
    <w:rsid w:val="004F166D"/>
    <w:rsid w:val="004F1B4D"/>
    <w:rsid w:val="004F27BF"/>
    <w:rsid w:val="004F3854"/>
    <w:rsid w:val="004F386C"/>
    <w:rsid w:val="004F38C6"/>
    <w:rsid w:val="004F4EC1"/>
    <w:rsid w:val="00500A42"/>
    <w:rsid w:val="00500C5E"/>
    <w:rsid w:val="00501001"/>
    <w:rsid w:val="00501B73"/>
    <w:rsid w:val="00502A4D"/>
    <w:rsid w:val="005032A0"/>
    <w:rsid w:val="00504B34"/>
    <w:rsid w:val="0050545C"/>
    <w:rsid w:val="0050616E"/>
    <w:rsid w:val="00507DE4"/>
    <w:rsid w:val="00510280"/>
    <w:rsid w:val="0051070F"/>
    <w:rsid w:val="00510C57"/>
    <w:rsid w:val="00512359"/>
    <w:rsid w:val="0051270D"/>
    <w:rsid w:val="00513CB7"/>
    <w:rsid w:val="00513D73"/>
    <w:rsid w:val="00514A43"/>
    <w:rsid w:val="005165A2"/>
    <w:rsid w:val="005174E5"/>
    <w:rsid w:val="00517D84"/>
    <w:rsid w:val="00520326"/>
    <w:rsid w:val="00521222"/>
    <w:rsid w:val="00521B13"/>
    <w:rsid w:val="00521E0D"/>
    <w:rsid w:val="00522393"/>
    <w:rsid w:val="00522620"/>
    <w:rsid w:val="0052262C"/>
    <w:rsid w:val="0052295B"/>
    <w:rsid w:val="005235CE"/>
    <w:rsid w:val="00524CAF"/>
    <w:rsid w:val="00525656"/>
    <w:rsid w:val="00525E48"/>
    <w:rsid w:val="0052698C"/>
    <w:rsid w:val="00527B9D"/>
    <w:rsid w:val="00531DF0"/>
    <w:rsid w:val="005320CD"/>
    <w:rsid w:val="005320DA"/>
    <w:rsid w:val="00533170"/>
    <w:rsid w:val="00533B3E"/>
    <w:rsid w:val="00533F68"/>
    <w:rsid w:val="00533F9F"/>
    <w:rsid w:val="0053400A"/>
    <w:rsid w:val="00534A36"/>
    <w:rsid w:val="00534C02"/>
    <w:rsid w:val="005355CB"/>
    <w:rsid w:val="00535C29"/>
    <w:rsid w:val="00535CD2"/>
    <w:rsid w:val="00535DD5"/>
    <w:rsid w:val="0053600E"/>
    <w:rsid w:val="005369DF"/>
    <w:rsid w:val="00536FBC"/>
    <w:rsid w:val="00537288"/>
    <w:rsid w:val="00537BFB"/>
    <w:rsid w:val="00537E39"/>
    <w:rsid w:val="005408EE"/>
    <w:rsid w:val="005415A9"/>
    <w:rsid w:val="0054264B"/>
    <w:rsid w:val="00543786"/>
    <w:rsid w:val="0054441E"/>
    <w:rsid w:val="00545B8B"/>
    <w:rsid w:val="00545F66"/>
    <w:rsid w:val="005464AD"/>
    <w:rsid w:val="0054785D"/>
    <w:rsid w:val="00547CD9"/>
    <w:rsid w:val="005505D3"/>
    <w:rsid w:val="00550DFE"/>
    <w:rsid w:val="00551978"/>
    <w:rsid w:val="00552C2A"/>
    <w:rsid w:val="005533D7"/>
    <w:rsid w:val="00553E8D"/>
    <w:rsid w:val="00555C2A"/>
    <w:rsid w:val="00555CC2"/>
    <w:rsid w:val="00557A46"/>
    <w:rsid w:val="00557F65"/>
    <w:rsid w:val="00560DA1"/>
    <w:rsid w:val="00560E9F"/>
    <w:rsid w:val="00560F5F"/>
    <w:rsid w:val="005654D9"/>
    <w:rsid w:val="00565F78"/>
    <w:rsid w:val="00566486"/>
    <w:rsid w:val="00566836"/>
    <w:rsid w:val="005675B1"/>
    <w:rsid w:val="0056763A"/>
    <w:rsid w:val="005703DE"/>
    <w:rsid w:val="005708E0"/>
    <w:rsid w:val="005712B1"/>
    <w:rsid w:val="00571704"/>
    <w:rsid w:val="00572A44"/>
    <w:rsid w:val="00572E51"/>
    <w:rsid w:val="005740CA"/>
    <w:rsid w:val="0057597D"/>
    <w:rsid w:val="005767AF"/>
    <w:rsid w:val="005769B7"/>
    <w:rsid w:val="0057710D"/>
    <w:rsid w:val="00577DB3"/>
    <w:rsid w:val="005803AB"/>
    <w:rsid w:val="00580B14"/>
    <w:rsid w:val="00581F53"/>
    <w:rsid w:val="005821C7"/>
    <w:rsid w:val="00582D29"/>
    <w:rsid w:val="005830EE"/>
    <w:rsid w:val="00583729"/>
    <w:rsid w:val="00584251"/>
    <w:rsid w:val="0058464E"/>
    <w:rsid w:val="00585D5F"/>
    <w:rsid w:val="00586795"/>
    <w:rsid w:val="0058708F"/>
    <w:rsid w:val="00587F89"/>
    <w:rsid w:val="00590D06"/>
    <w:rsid w:val="00591B10"/>
    <w:rsid w:val="005923CC"/>
    <w:rsid w:val="00592496"/>
    <w:rsid w:val="00592F43"/>
    <w:rsid w:val="005937A0"/>
    <w:rsid w:val="005937AD"/>
    <w:rsid w:val="00593B48"/>
    <w:rsid w:val="00593DF7"/>
    <w:rsid w:val="00594085"/>
    <w:rsid w:val="005943AF"/>
    <w:rsid w:val="00594A64"/>
    <w:rsid w:val="00596A16"/>
    <w:rsid w:val="005A01CB"/>
    <w:rsid w:val="005A07EF"/>
    <w:rsid w:val="005A1415"/>
    <w:rsid w:val="005A17BA"/>
    <w:rsid w:val="005A1B56"/>
    <w:rsid w:val="005A25D6"/>
    <w:rsid w:val="005A2AB9"/>
    <w:rsid w:val="005A58FF"/>
    <w:rsid w:val="005A5EAF"/>
    <w:rsid w:val="005A64C0"/>
    <w:rsid w:val="005A7160"/>
    <w:rsid w:val="005A79C3"/>
    <w:rsid w:val="005B023F"/>
    <w:rsid w:val="005B0279"/>
    <w:rsid w:val="005B09D1"/>
    <w:rsid w:val="005B135F"/>
    <w:rsid w:val="005B1963"/>
    <w:rsid w:val="005B20BA"/>
    <w:rsid w:val="005B262F"/>
    <w:rsid w:val="005B26C4"/>
    <w:rsid w:val="005B39BF"/>
    <w:rsid w:val="005B3C11"/>
    <w:rsid w:val="005B40C9"/>
    <w:rsid w:val="005B4C5C"/>
    <w:rsid w:val="005B5340"/>
    <w:rsid w:val="005B544C"/>
    <w:rsid w:val="005B620D"/>
    <w:rsid w:val="005C06B0"/>
    <w:rsid w:val="005C1C28"/>
    <w:rsid w:val="005C1F21"/>
    <w:rsid w:val="005C40A1"/>
    <w:rsid w:val="005C4471"/>
    <w:rsid w:val="005C4D23"/>
    <w:rsid w:val="005C4D65"/>
    <w:rsid w:val="005C58FE"/>
    <w:rsid w:val="005C5BCF"/>
    <w:rsid w:val="005C6DB5"/>
    <w:rsid w:val="005C6F38"/>
    <w:rsid w:val="005C7724"/>
    <w:rsid w:val="005C77FF"/>
    <w:rsid w:val="005D18D8"/>
    <w:rsid w:val="005D2E27"/>
    <w:rsid w:val="005D30D0"/>
    <w:rsid w:val="005D36D1"/>
    <w:rsid w:val="005D3D5B"/>
    <w:rsid w:val="005D6A09"/>
    <w:rsid w:val="005D6C90"/>
    <w:rsid w:val="005D73C0"/>
    <w:rsid w:val="005E0319"/>
    <w:rsid w:val="005E0649"/>
    <w:rsid w:val="005E08D9"/>
    <w:rsid w:val="005E15F3"/>
    <w:rsid w:val="005E182F"/>
    <w:rsid w:val="005E19E7"/>
    <w:rsid w:val="005E33F8"/>
    <w:rsid w:val="005E3754"/>
    <w:rsid w:val="005E5AE9"/>
    <w:rsid w:val="005E5BE1"/>
    <w:rsid w:val="005E5C14"/>
    <w:rsid w:val="005E5E01"/>
    <w:rsid w:val="005E6514"/>
    <w:rsid w:val="005E6656"/>
    <w:rsid w:val="005E6911"/>
    <w:rsid w:val="005E788E"/>
    <w:rsid w:val="005E7AE8"/>
    <w:rsid w:val="005F0D35"/>
    <w:rsid w:val="005F1477"/>
    <w:rsid w:val="005F1581"/>
    <w:rsid w:val="005F1E45"/>
    <w:rsid w:val="005F297A"/>
    <w:rsid w:val="005F3F9F"/>
    <w:rsid w:val="005F4FDC"/>
    <w:rsid w:val="005F573E"/>
    <w:rsid w:val="005F62B0"/>
    <w:rsid w:val="005F6F09"/>
    <w:rsid w:val="006025DB"/>
    <w:rsid w:val="00602677"/>
    <w:rsid w:val="00602A11"/>
    <w:rsid w:val="0060350B"/>
    <w:rsid w:val="00603536"/>
    <w:rsid w:val="00603606"/>
    <w:rsid w:val="00603FA1"/>
    <w:rsid w:val="0060518F"/>
    <w:rsid w:val="0060700F"/>
    <w:rsid w:val="00607BD6"/>
    <w:rsid w:val="00607BD9"/>
    <w:rsid w:val="006100E1"/>
    <w:rsid w:val="00610547"/>
    <w:rsid w:val="00611644"/>
    <w:rsid w:val="0061297B"/>
    <w:rsid w:val="006135D4"/>
    <w:rsid w:val="006154AA"/>
    <w:rsid w:val="006159F2"/>
    <w:rsid w:val="00616AF9"/>
    <w:rsid w:val="0061716C"/>
    <w:rsid w:val="00620021"/>
    <w:rsid w:val="006208EB"/>
    <w:rsid w:val="00620D0D"/>
    <w:rsid w:val="006212F8"/>
    <w:rsid w:val="00621578"/>
    <w:rsid w:val="006215BA"/>
    <w:rsid w:val="006243A1"/>
    <w:rsid w:val="0062440D"/>
    <w:rsid w:val="00624873"/>
    <w:rsid w:val="00626250"/>
    <w:rsid w:val="00626C1F"/>
    <w:rsid w:val="00627490"/>
    <w:rsid w:val="0063128C"/>
    <w:rsid w:val="006312CF"/>
    <w:rsid w:val="006319DD"/>
    <w:rsid w:val="00631BC4"/>
    <w:rsid w:val="00631FA3"/>
    <w:rsid w:val="00632E56"/>
    <w:rsid w:val="00635CBA"/>
    <w:rsid w:val="00636411"/>
    <w:rsid w:val="0063776E"/>
    <w:rsid w:val="006410B2"/>
    <w:rsid w:val="006413BE"/>
    <w:rsid w:val="0064192A"/>
    <w:rsid w:val="00641A93"/>
    <w:rsid w:val="006428AF"/>
    <w:rsid w:val="0064338B"/>
    <w:rsid w:val="0064344A"/>
    <w:rsid w:val="006446A5"/>
    <w:rsid w:val="00644E58"/>
    <w:rsid w:val="00644FD7"/>
    <w:rsid w:val="00645CC9"/>
    <w:rsid w:val="00646542"/>
    <w:rsid w:val="006469A0"/>
    <w:rsid w:val="006469D7"/>
    <w:rsid w:val="00647042"/>
    <w:rsid w:val="00647D3E"/>
    <w:rsid w:val="006504F4"/>
    <w:rsid w:val="00651377"/>
    <w:rsid w:val="0065326E"/>
    <w:rsid w:val="00654BC9"/>
    <w:rsid w:val="006552FD"/>
    <w:rsid w:val="0065553F"/>
    <w:rsid w:val="00657EF0"/>
    <w:rsid w:val="006600B6"/>
    <w:rsid w:val="00661606"/>
    <w:rsid w:val="006616C3"/>
    <w:rsid w:val="006622D4"/>
    <w:rsid w:val="0066240C"/>
    <w:rsid w:val="0066268D"/>
    <w:rsid w:val="0066284C"/>
    <w:rsid w:val="0066353F"/>
    <w:rsid w:val="00663AF3"/>
    <w:rsid w:val="00663D54"/>
    <w:rsid w:val="006647F6"/>
    <w:rsid w:val="00665362"/>
    <w:rsid w:val="006653E2"/>
    <w:rsid w:val="0066672C"/>
    <w:rsid w:val="00666B6C"/>
    <w:rsid w:val="00666FC2"/>
    <w:rsid w:val="00667E67"/>
    <w:rsid w:val="00667F02"/>
    <w:rsid w:val="00667F71"/>
    <w:rsid w:val="00670354"/>
    <w:rsid w:val="00670359"/>
    <w:rsid w:val="00670B4E"/>
    <w:rsid w:val="00670C2D"/>
    <w:rsid w:val="006710E1"/>
    <w:rsid w:val="006719DC"/>
    <w:rsid w:val="00671BC7"/>
    <w:rsid w:val="00671CEA"/>
    <w:rsid w:val="00671F37"/>
    <w:rsid w:val="00672B95"/>
    <w:rsid w:val="0067358A"/>
    <w:rsid w:val="00673B02"/>
    <w:rsid w:val="006741E7"/>
    <w:rsid w:val="006745AB"/>
    <w:rsid w:val="00674979"/>
    <w:rsid w:val="0067539D"/>
    <w:rsid w:val="006769EB"/>
    <w:rsid w:val="00677A12"/>
    <w:rsid w:val="00677D22"/>
    <w:rsid w:val="0068008B"/>
    <w:rsid w:val="006809D5"/>
    <w:rsid w:val="00681DFD"/>
    <w:rsid w:val="0068258A"/>
    <w:rsid w:val="00682682"/>
    <w:rsid w:val="00682702"/>
    <w:rsid w:val="00682C4F"/>
    <w:rsid w:val="00682CAE"/>
    <w:rsid w:val="006836DA"/>
    <w:rsid w:val="00683982"/>
    <w:rsid w:val="0068549D"/>
    <w:rsid w:val="006868A0"/>
    <w:rsid w:val="0068720B"/>
    <w:rsid w:val="00691C0B"/>
    <w:rsid w:val="00692368"/>
    <w:rsid w:val="00692F21"/>
    <w:rsid w:val="0069346D"/>
    <w:rsid w:val="006936E4"/>
    <w:rsid w:val="00694B7F"/>
    <w:rsid w:val="006951E2"/>
    <w:rsid w:val="0069667A"/>
    <w:rsid w:val="00697044"/>
    <w:rsid w:val="00697A0A"/>
    <w:rsid w:val="006A0130"/>
    <w:rsid w:val="006A0405"/>
    <w:rsid w:val="006A1C7F"/>
    <w:rsid w:val="006A1CF6"/>
    <w:rsid w:val="006A2746"/>
    <w:rsid w:val="006A2E62"/>
    <w:rsid w:val="006A2EBC"/>
    <w:rsid w:val="006A389B"/>
    <w:rsid w:val="006A514C"/>
    <w:rsid w:val="006A56F6"/>
    <w:rsid w:val="006A5EA0"/>
    <w:rsid w:val="006A783B"/>
    <w:rsid w:val="006A7A01"/>
    <w:rsid w:val="006A7B33"/>
    <w:rsid w:val="006A7BCC"/>
    <w:rsid w:val="006A7DFD"/>
    <w:rsid w:val="006B180F"/>
    <w:rsid w:val="006B1F25"/>
    <w:rsid w:val="006B241C"/>
    <w:rsid w:val="006B336C"/>
    <w:rsid w:val="006B4ACB"/>
    <w:rsid w:val="006B4E13"/>
    <w:rsid w:val="006B6ED9"/>
    <w:rsid w:val="006B6FA9"/>
    <w:rsid w:val="006B75DD"/>
    <w:rsid w:val="006C03DE"/>
    <w:rsid w:val="006C1283"/>
    <w:rsid w:val="006C24F9"/>
    <w:rsid w:val="006C2991"/>
    <w:rsid w:val="006C29E8"/>
    <w:rsid w:val="006C3EB4"/>
    <w:rsid w:val="006C55C0"/>
    <w:rsid w:val="006C67E0"/>
    <w:rsid w:val="006C6C28"/>
    <w:rsid w:val="006C7030"/>
    <w:rsid w:val="006C75CE"/>
    <w:rsid w:val="006C7946"/>
    <w:rsid w:val="006C7952"/>
    <w:rsid w:val="006C7ABA"/>
    <w:rsid w:val="006D0992"/>
    <w:rsid w:val="006D0D60"/>
    <w:rsid w:val="006D0FAF"/>
    <w:rsid w:val="006D1122"/>
    <w:rsid w:val="006D3734"/>
    <w:rsid w:val="006D3C00"/>
    <w:rsid w:val="006D3C71"/>
    <w:rsid w:val="006D5585"/>
    <w:rsid w:val="006D57EE"/>
    <w:rsid w:val="006D6B4C"/>
    <w:rsid w:val="006D6CF4"/>
    <w:rsid w:val="006E0413"/>
    <w:rsid w:val="006E067C"/>
    <w:rsid w:val="006E0736"/>
    <w:rsid w:val="006E1F1E"/>
    <w:rsid w:val="006E27B5"/>
    <w:rsid w:val="006E30B7"/>
    <w:rsid w:val="006E3586"/>
    <w:rsid w:val="006E3675"/>
    <w:rsid w:val="006E4A7F"/>
    <w:rsid w:val="006E61C3"/>
    <w:rsid w:val="006E690A"/>
    <w:rsid w:val="006E69BC"/>
    <w:rsid w:val="006E6B1B"/>
    <w:rsid w:val="006E71A7"/>
    <w:rsid w:val="006E7A9B"/>
    <w:rsid w:val="006E7F5A"/>
    <w:rsid w:val="006F0197"/>
    <w:rsid w:val="006F2C06"/>
    <w:rsid w:val="006F30EA"/>
    <w:rsid w:val="006F31C2"/>
    <w:rsid w:val="006F40AF"/>
    <w:rsid w:val="006F4A32"/>
    <w:rsid w:val="006F4F7F"/>
    <w:rsid w:val="006F5052"/>
    <w:rsid w:val="006F5650"/>
    <w:rsid w:val="006F5771"/>
    <w:rsid w:val="006F592E"/>
    <w:rsid w:val="006F6953"/>
    <w:rsid w:val="006F6BB9"/>
    <w:rsid w:val="006F6EA4"/>
    <w:rsid w:val="006F7088"/>
    <w:rsid w:val="006F77D5"/>
    <w:rsid w:val="006F790E"/>
    <w:rsid w:val="006F7FDF"/>
    <w:rsid w:val="007004A7"/>
    <w:rsid w:val="00700A2B"/>
    <w:rsid w:val="0070322C"/>
    <w:rsid w:val="0070326D"/>
    <w:rsid w:val="0070330F"/>
    <w:rsid w:val="0070410E"/>
    <w:rsid w:val="007044ED"/>
    <w:rsid w:val="00704637"/>
    <w:rsid w:val="00704DF6"/>
    <w:rsid w:val="00705E28"/>
    <w:rsid w:val="007064A5"/>
    <w:rsid w:val="0070651C"/>
    <w:rsid w:val="0070656E"/>
    <w:rsid w:val="00706ED6"/>
    <w:rsid w:val="00706F81"/>
    <w:rsid w:val="00707E8C"/>
    <w:rsid w:val="00710FAE"/>
    <w:rsid w:val="00711257"/>
    <w:rsid w:val="00711AB4"/>
    <w:rsid w:val="00712A80"/>
    <w:rsid w:val="007132A3"/>
    <w:rsid w:val="00713A11"/>
    <w:rsid w:val="007146BC"/>
    <w:rsid w:val="00716122"/>
    <w:rsid w:val="00716421"/>
    <w:rsid w:val="00716713"/>
    <w:rsid w:val="00716BAA"/>
    <w:rsid w:val="00716EAB"/>
    <w:rsid w:val="0071724D"/>
    <w:rsid w:val="00717DD5"/>
    <w:rsid w:val="007210D2"/>
    <w:rsid w:val="00721829"/>
    <w:rsid w:val="00721C80"/>
    <w:rsid w:val="00721F06"/>
    <w:rsid w:val="00721F3C"/>
    <w:rsid w:val="0072255F"/>
    <w:rsid w:val="0072280B"/>
    <w:rsid w:val="007228CA"/>
    <w:rsid w:val="0072362A"/>
    <w:rsid w:val="00723909"/>
    <w:rsid w:val="00723BF8"/>
    <w:rsid w:val="00723ED0"/>
    <w:rsid w:val="00724332"/>
    <w:rsid w:val="00724EFB"/>
    <w:rsid w:val="00725048"/>
    <w:rsid w:val="00725917"/>
    <w:rsid w:val="00725BBB"/>
    <w:rsid w:val="00725BFA"/>
    <w:rsid w:val="007316A2"/>
    <w:rsid w:val="00731FBE"/>
    <w:rsid w:val="007335CD"/>
    <w:rsid w:val="0073363C"/>
    <w:rsid w:val="00734346"/>
    <w:rsid w:val="007344E5"/>
    <w:rsid w:val="00734E33"/>
    <w:rsid w:val="00734F14"/>
    <w:rsid w:val="007356BF"/>
    <w:rsid w:val="00735B2F"/>
    <w:rsid w:val="00735E1A"/>
    <w:rsid w:val="007364FD"/>
    <w:rsid w:val="007370C4"/>
    <w:rsid w:val="007372FF"/>
    <w:rsid w:val="00737645"/>
    <w:rsid w:val="007379DF"/>
    <w:rsid w:val="00737C84"/>
    <w:rsid w:val="00740486"/>
    <w:rsid w:val="0074052C"/>
    <w:rsid w:val="0074114A"/>
    <w:rsid w:val="007414AB"/>
    <w:rsid w:val="00741701"/>
    <w:rsid w:val="007419C3"/>
    <w:rsid w:val="00741C35"/>
    <w:rsid w:val="00742326"/>
    <w:rsid w:val="007429F5"/>
    <w:rsid w:val="00742BB9"/>
    <w:rsid w:val="0074349C"/>
    <w:rsid w:val="0074393D"/>
    <w:rsid w:val="00743CE1"/>
    <w:rsid w:val="00744A64"/>
    <w:rsid w:val="00744D13"/>
    <w:rsid w:val="00744EF2"/>
    <w:rsid w:val="00744F22"/>
    <w:rsid w:val="007467A7"/>
    <w:rsid w:val="007469DD"/>
    <w:rsid w:val="0074741B"/>
    <w:rsid w:val="007474DA"/>
    <w:rsid w:val="0074759E"/>
    <w:rsid w:val="007478EA"/>
    <w:rsid w:val="00747A3A"/>
    <w:rsid w:val="00747D3D"/>
    <w:rsid w:val="00747EEC"/>
    <w:rsid w:val="00750097"/>
    <w:rsid w:val="00751524"/>
    <w:rsid w:val="0075182F"/>
    <w:rsid w:val="0075198A"/>
    <w:rsid w:val="00751A87"/>
    <w:rsid w:val="00752D3C"/>
    <w:rsid w:val="00753396"/>
    <w:rsid w:val="007540E0"/>
    <w:rsid w:val="0075415C"/>
    <w:rsid w:val="00755106"/>
    <w:rsid w:val="007561FB"/>
    <w:rsid w:val="0075634A"/>
    <w:rsid w:val="007563B7"/>
    <w:rsid w:val="00756D4B"/>
    <w:rsid w:val="00756F5B"/>
    <w:rsid w:val="00757380"/>
    <w:rsid w:val="00757590"/>
    <w:rsid w:val="00760EA7"/>
    <w:rsid w:val="007617E6"/>
    <w:rsid w:val="00762D3C"/>
    <w:rsid w:val="0076333C"/>
    <w:rsid w:val="00763502"/>
    <w:rsid w:val="00763901"/>
    <w:rsid w:val="00763E97"/>
    <w:rsid w:val="00764EF2"/>
    <w:rsid w:val="00766FF5"/>
    <w:rsid w:val="00767783"/>
    <w:rsid w:val="00770B7B"/>
    <w:rsid w:val="0077108C"/>
    <w:rsid w:val="00771DA6"/>
    <w:rsid w:val="00772413"/>
    <w:rsid w:val="00773985"/>
    <w:rsid w:val="00773A5F"/>
    <w:rsid w:val="00774137"/>
    <w:rsid w:val="00774700"/>
    <w:rsid w:val="00774D78"/>
    <w:rsid w:val="00775AA4"/>
    <w:rsid w:val="007764FD"/>
    <w:rsid w:val="00776760"/>
    <w:rsid w:val="0077683E"/>
    <w:rsid w:val="00777DC2"/>
    <w:rsid w:val="00777F74"/>
    <w:rsid w:val="007804BF"/>
    <w:rsid w:val="00780987"/>
    <w:rsid w:val="00780BC9"/>
    <w:rsid w:val="007818D2"/>
    <w:rsid w:val="00782159"/>
    <w:rsid w:val="00782B0A"/>
    <w:rsid w:val="00784CCA"/>
    <w:rsid w:val="00784D77"/>
    <w:rsid w:val="00785C3D"/>
    <w:rsid w:val="007863CC"/>
    <w:rsid w:val="007866A8"/>
    <w:rsid w:val="00787912"/>
    <w:rsid w:val="00790486"/>
    <w:rsid w:val="007904C2"/>
    <w:rsid w:val="00790D86"/>
    <w:rsid w:val="007913AB"/>
    <w:rsid w:val="007914F7"/>
    <w:rsid w:val="00791D81"/>
    <w:rsid w:val="00791E04"/>
    <w:rsid w:val="0079313E"/>
    <w:rsid w:val="007932A2"/>
    <w:rsid w:val="007933C6"/>
    <w:rsid w:val="007935BA"/>
    <w:rsid w:val="007935D4"/>
    <w:rsid w:val="007945F1"/>
    <w:rsid w:val="00794A78"/>
    <w:rsid w:val="00794E53"/>
    <w:rsid w:val="00795920"/>
    <w:rsid w:val="00795AE6"/>
    <w:rsid w:val="00796962"/>
    <w:rsid w:val="007A05A7"/>
    <w:rsid w:val="007A0858"/>
    <w:rsid w:val="007A0EAB"/>
    <w:rsid w:val="007A19B6"/>
    <w:rsid w:val="007A1DD8"/>
    <w:rsid w:val="007A1F87"/>
    <w:rsid w:val="007A2E97"/>
    <w:rsid w:val="007A42F7"/>
    <w:rsid w:val="007A45DE"/>
    <w:rsid w:val="007A4D31"/>
    <w:rsid w:val="007A5127"/>
    <w:rsid w:val="007A5C56"/>
    <w:rsid w:val="007A5E5F"/>
    <w:rsid w:val="007A7781"/>
    <w:rsid w:val="007A7A44"/>
    <w:rsid w:val="007B0265"/>
    <w:rsid w:val="007B100F"/>
    <w:rsid w:val="007B1625"/>
    <w:rsid w:val="007B1AA4"/>
    <w:rsid w:val="007B1B30"/>
    <w:rsid w:val="007B1C21"/>
    <w:rsid w:val="007B2AA2"/>
    <w:rsid w:val="007B3645"/>
    <w:rsid w:val="007B3880"/>
    <w:rsid w:val="007B3F91"/>
    <w:rsid w:val="007B40CA"/>
    <w:rsid w:val="007B56BC"/>
    <w:rsid w:val="007B5C5E"/>
    <w:rsid w:val="007B65B0"/>
    <w:rsid w:val="007B663E"/>
    <w:rsid w:val="007B6BAD"/>
    <w:rsid w:val="007B706E"/>
    <w:rsid w:val="007B71EB"/>
    <w:rsid w:val="007B7275"/>
    <w:rsid w:val="007C2232"/>
    <w:rsid w:val="007C2AEB"/>
    <w:rsid w:val="007C4EA6"/>
    <w:rsid w:val="007C530F"/>
    <w:rsid w:val="007C5961"/>
    <w:rsid w:val="007C5DD5"/>
    <w:rsid w:val="007C6205"/>
    <w:rsid w:val="007C686A"/>
    <w:rsid w:val="007C6928"/>
    <w:rsid w:val="007C728E"/>
    <w:rsid w:val="007C72AB"/>
    <w:rsid w:val="007C77C5"/>
    <w:rsid w:val="007C7F6D"/>
    <w:rsid w:val="007D02CF"/>
    <w:rsid w:val="007D1584"/>
    <w:rsid w:val="007D1894"/>
    <w:rsid w:val="007D2167"/>
    <w:rsid w:val="007D27AA"/>
    <w:rsid w:val="007D2C53"/>
    <w:rsid w:val="007D3164"/>
    <w:rsid w:val="007D3D60"/>
    <w:rsid w:val="007D43FD"/>
    <w:rsid w:val="007D4F2B"/>
    <w:rsid w:val="007D4FDE"/>
    <w:rsid w:val="007D5032"/>
    <w:rsid w:val="007D55A6"/>
    <w:rsid w:val="007D6BD1"/>
    <w:rsid w:val="007D7F75"/>
    <w:rsid w:val="007E1980"/>
    <w:rsid w:val="007E1D73"/>
    <w:rsid w:val="007E2861"/>
    <w:rsid w:val="007E2F84"/>
    <w:rsid w:val="007E3A23"/>
    <w:rsid w:val="007E4B76"/>
    <w:rsid w:val="007E51D6"/>
    <w:rsid w:val="007E5EA8"/>
    <w:rsid w:val="007E5FD7"/>
    <w:rsid w:val="007E7982"/>
    <w:rsid w:val="007E7CCF"/>
    <w:rsid w:val="007F011C"/>
    <w:rsid w:val="007F014F"/>
    <w:rsid w:val="007F0CF1"/>
    <w:rsid w:val="007F108D"/>
    <w:rsid w:val="007F12A5"/>
    <w:rsid w:val="007F1CF4"/>
    <w:rsid w:val="007F3947"/>
    <w:rsid w:val="007F3D19"/>
    <w:rsid w:val="007F4CF1"/>
    <w:rsid w:val="007F5548"/>
    <w:rsid w:val="007F604A"/>
    <w:rsid w:val="007F6440"/>
    <w:rsid w:val="007F73C2"/>
    <w:rsid w:val="007F758D"/>
    <w:rsid w:val="007F7D52"/>
    <w:rsid w:val="00801971"/>
    <w:rsid w:val="008022E1"/>
    <w:rsid w:val="008031B6"/>
    <w:rsid w:val="0080341D"/>
    <w:rsid w:val="00803801"/>
    <w:rsid w:val="008043E1"/>
    <w:rsid w:val="00805341"/>
    <w:rsid w:val="00805343"/>
    <w:rsid w:val="00805664"/>
    <w:rsid w:val="00805678"/>
    <w:rsid w:val="008062D5"/>
    <w:rsid w:val="0080654C"/>
    <w:rsid w:val="008071C6"/>
    <w:rsid w:val="00807207"/>
    <w:rsid w:val="008076A8"/>
    <w:rsid w:val="00810030"/>
    <w:rsid w:val="00810DC1"/>
    <w:rsid w:val="00810F3B"/>
    <w:rsid w:val="00811D88"/>
    <w:rsid w:val="00812607"/>
    <w:rsid w:val="008126F0"/>
    <w:rsid w:val="00812AAE"/>
    <w:rsid w:val="008145E4"/>
    <w:rsid w:val="0081494F"/>
    <w:rsid w:val="008149CA"/>
    <w:rsid w:val="008152C2"/>
    <w:rsid w:val="00815386"/>
    <w:rsid w:val="008155B0"/>
    <w:rsid w:val="0081585A"/>
    <w:rsid w:val="00815EA3"/>
    <w:rsid w:val="00816363"/>
    <w:rsid w:val="008164A5"/>
    <w:rsid w:val="00817034"/>
    <w:rsid w:val="0081703B"/>
    <w:rsid w:val="00817396"/>
    <w:rsid w:val="00817A00"/>
    <w:rsid w:val="00817AED"/>
    <w:rsid w:val="00817B14"/>
    <w:rsid w:val="00820072"/>
    <w:rsid w:val="00820AA7"/>
    <w:rsid w:val="00820DB3"/>
    <w:rsid w:val="008212B7"/>
    <w:rsid w:val="008214C7"/>
    <w:rsid w:val="0082183B"/>
    <w:rsid w:val="00821A43"/>
    <w:rsid w:val="00821B50"/>
    <w:rsid w:val="0082205D"/>
    <w:rsid w:val="00823340"/>
    <w:rsid w:val="00823AEE"/>
    <w:rsid w:val="0082597C"/>
    <w:rsid w:val="00825EBE"/>
    <w:rsid w:val="00825F83"/>
    <w:rsid w:val="008275E3"/>
    <w:rsid w:val="00831626"/>
    <w:rsid w:val="00832C6C"/>
    <w:rsid w:val="0083341F"/>
    <w:rsid w:val="00833868"/>
    <w:rsid w:val="00833BC3"/>
    <w:rsid w:val="00834A23"/>
    <w:rsid w:val="0083510F"/>
    <w:rsid w:val="008359EC"/>
    <w:rsid w:val="00835DB3"/>
    <w:rsid w:val="0083617B"/>
    <w:rsid w:val="0083650F"/>
    <w:rsid w:val="0083693C"/>
    <w:rsid w:val="00836C10"/>
    <w:rsid w:val="008371BD"/>
    <w:rsid w:val="008411FF"/>
    <w:rsid w:val="00841CE1"/>
    <w:rsid w:val="0084279B"/>
    <w:rsid w:val="00842A20"/>
    <w:rsid w:val="00845DF5"/>
    <w:rsid w:val="00846B1A"/>
    <w:rsid w:val="00846DA1"/>
    <w:rsid w:val="00847D7B"/>
    <w:rsid w:val="00847E18"/>
    <w:rsid w:val="0085013A"/>
    <w:rsid w:val="008504A8"/>
    <w:rsid w:val="00850D67"/>
    <w:rsid w:val="008515C4"/>
    <w:rsid w:val="00851719"/>
    <w:rsid w:val="00851ED4"/>
    <w:rsid w:val="0085225A"/>
    <w:rsid w:val="00852774"/>
    <w:rsid w:val="0085282E"/>
    <w:rsid w:val="00852FD2"/>
    <w:rsid w:val="00853AD5"/>
    <w:rsid w:val="00854775"/>
    <w:rsid w:val="00854CBD"/>
    <w:rsid w:val="008556BF"/>
    <w:rsid w:val="00855EA3"/>
    <w:rsid w:val="00856B9E"/>
    <w:rsid w:val="00856D4D"/>
    <w:rsid w:val="00857252"/>
    <w:rsid w:val="00860096"/>
    <w:rsid w:val="00860827"/>
    <w:rsid w:val="008622DB"/>
    <w:rsid w:val="00863276"/>
    <w:rsid w:val="0086398D"/>
    <w:rsid w:val="00863B37"/>
    <w:rsid w:val="00863E3D"/>
    <w:rsid w:val="008648B0"/>
    <w:rsid w:val="00866B92"/>
    <w:rsid w:val="00867AF0"/>
    <w:rsid w:val="00870128"/>
    <w:rsid w:val="008705D3"/>
    <w:rsid w:val="008718C5"/>
    <w:rsid w:val="0087198C"/>
    <w:rsid w:val="0087291C"/>
    <w:rsid w:val="00872C1F"/>
    <w:rsid w:val="008735C4"/>
    <w:rsid w:val="00873B42"/>
    <w:rsid w:val="0087433E"/>
    <w:rsid w:val="008764D8"/>
    <w:rsid w:val="008765E3"/>
    <w:rsid w:val="0087693C"/>
    <w:rsid w:val="00880111"/>
    <w:rsid w:val="00881909"/>
    <w:rsid w:val="00881AEC"/>
    <w:rsid w:val="0088244A"/>
    <w:rsid w:val="00883697"/>
    <w:rsid w:val="008853CC"/>
    <w:rsid w:val="008856D8"/>
    <w:rsid w:val="008864DC"/>
    <w:rsid w:val="00887386"/>
    <w:rsid w:val="00887AF2"/>
    <w:rsid w:val="00887B14"/>
    <w:rsid w:val="00887B97"/>
    <w:rsid w:val="00887F9A"/>
    <w:rsid w:val="00887FB9"/>
    <w:rsid w:val="008920D5"/>
    <w:rsid w:val="00892375"/>
    <w:rsid w:val="00892E82"/>
    <w:rsid w:val="008934F3"/>
    <w:rsid w:val="00895B5A"/>
    <w:rsid w:val="008965B7"/>
    <w:rsid w:val="008A0E88"/>
    <w:rsid w:val="008A231F"/>
    <w:rsid w:val="008A2CBD"/>
    <w:rsid w:val="008A2D16"/>
    <w:rsid w:val="008A3D9C"/>
    <w:rsid w:val="008A3DFA"/>
    <w:rsid w:val="008A4728"/>
    <w:rsid w:val="008A4A70"/>
    <w:rsid w:val="008A5DED"/>
    <w:rsid w:val="008A62DA"/>
    <w:rsid w:val="008A68C8"/>
    <w:rsid w:val="008B00A7"/>
    <w:rsid w:val="008B035D"/>
    <w:rsid w:val="008B0E2A"/>
    <w:rsid w:val="008B14D7"/>
    <w:rsid w:val="008B1731"/>
    <w:rsid w:val="008B2167"/>
    <w:rsid w:val="008B3136"/>
    <w:rsid w:val="008B512D"/>
    <w:rsid w:val="008B545A"/>
    <w:rsid w:val="008B6D03"/>
    <w:rsid w:val="008B70EA"/>
    <w:rsid w:val="008C116D"/>
    <w:rsid w:val="008C1B58"/>
    <w:rsid w:val="008C22A8"/>
    <w:rsid w:val="008C25B3"/>
    <w:rsid w:val="008C291D"/>
    <w:rsid w:val="008C39AE"/>
    <w:rsid w:val="008C4758"/>
    <w:rsid w:val="008C53E3"/>
    <w:rsid w:val="008C590D"/>
    <w:rsid w:val="008C72DF"/>
    <w:rsid w:val="008C77E6"/>
    <w:rsid w:val="008C79B5"/>
    <w:rsid w:val="008C7CF6"/>
    <w:rsid w:val="008D1582"/>
    <w:rsid w:val="008D2228"/>
    <w:rsid w:val="008D3290"/>
    <w:rsid w:val="008D3BC0"/>
    <w:rsid w:val="008D4134"/>
    <w:rsid w:val="008D461C"/>
    <w:rsid w:val="008D5C8D"/>
    <w:rsid w:val="008D679F"/>
    <w:rsid w:val="008D6E24"/>
    <w:rsid w:val="008D7749"/>
    <w:rsid w:val="008D7AE3"/>
    <w:rsid w:val="008E02A1"/>
    <w:rsid w:val="008E031B"/>
    <w:rsid w:val="008E2A70"/>
    <w:rsid w:val="008E3FB8"/>
    <w:rsid w:val="008E49CB"/>
    <w:rsid w:val="008E5DF4"/>
    <w:rsid w:val="008E7029"/>
    <w:rsid w:val="008E7EF6"/>
    <w:rsid w:val="008E7F71"/>
    <w:rsid w:val="008F086D"/>
    <w:rsid w:val="008F1D40"/>
    <w:rsid w:val="008F1F98"/>
    <w:rsid w:val="008F229B"/>
    <w:rsid w:val="008F2F21"/>
    <w:rsid w:val="008F4943"/>
    <w:rsid w:val="008F4C15"/>
    <w:rsid w:val="008F6300"/>
    <w:rsid w:val="008F6758"/>
    <w:rsid w:val="0090178C"/>
    <w:rsid w:val="00901F0F"/>
    <w:rsid w:val="00902687"/>
    <w:rsid w:val="0090286A"/>
    <w:rsid w:val="00902E79"/>
    <w:rsid w:val="009032F4"/>
    <w:rsid w:val="009037BF"/>
    <w:rsid w:val="009040DD"/>
    <w:rsid w:val="00904763"/>
    <w:rsid w:val="0090482A"/>
    <w:rsid w:val="009049CB"/>
    <w:rsid w:val="00905772"/>
    <w:rsid w:val="00905B47"/>
    <w:rsid w:val="00905E7F"/>
    <w:rsid w:val="009060D9"/>
    <w:rsid w:val="00906733"/>
    <w:rsid w:val="00907F11"/>
    <w:rsid w:val="009109EC"/>
    <w:rsid w:val="00910F73"/>
    <w:rsid w:val="009112FB"/>
    <w:rsid w:val="009116D0"/>
    <w:rsid w:val="009118E8"/>
    <w:rsid w:val="00911BAD"/>
    <w:rsid w:val="0091297F"/>
    <w:rsid w:val="0091331C"/>
    <w:rsid w:val="009142C1"/>
    <w:rsid w:val="009146D4"/>
    <w:rsid w:val="0091486B"/>
    <w:rsid w:val="00914FF3"/>
    <w:rsid w:val="009151CE"/>
    <w:rsid w:val="0091603D"/>
    <w:rsid w:val="00916A78"/>
    <w:rsid w:val="00916BFC"/>
    <w:rsid w:val="0091736F"/>
    <w:rsid w:val="00921EFC"/>
    <w:rsid w:val="00922A29"/>
    <w:rsid w:val="00923309"/>
    <w:rsid w:val="00923C1C"/>
    <w:rsid w:val="00923FF6"/>
    <w:rsid w:val="00924718"/>
    <w:rsid w:val="009253D0"/>
    <w:rsid w:val="00925CC5"/>
    <w:rsid w:val="00925F30"/>
    <w:rsid w:val="009271B7"/>
    <w:rsid w:val="00927216"/>
    <w:rsid w:val="009279DE"/>
    <w:rsid w:val="00930116"/>
    <w:rsid w:val="00931674"/>
    <w:rsid w:val="00932160"/>
    <w:rsid w:val="00932169"/>
    <w:rsid w:val="00933C76"/>
    <w:rsid w:val="009343A0"/>
    <w:rsid w:val="009347AE"/>
    <w:rsid w:val="00934B2F"/>
    <w:rsid w:val="0093620B"/>
    <w:rsid w:val="00937D75"/>
    <w:rsid w:val="00937DE1"/>
    <w:rsid w:val="009409B8"/>
    <w:rsid w:val="0094138A"/>
    <w:rsid w:val="0094212C"/>
    <w:rsid w:val="009429D7"/>
    <w:rsid w:val="00943D10"/>
    <w:rsid w:val="00944630"/>
    <w:rsid w:val="00945F1D"/>
    <w:rsid w:val="009460C3"/>
    <w:rsid w:val="0094624D"/>
    <w:rsid w:val="00946530"/>
    <w:rsid w:val="00946C4E"/>
    <w:rsid w:val="00946C85"/>
    <w:rsid w:val="00947CC1"/>
    <w:rsid w:val="00950299"/>
    <w:rsid w:val="00950628"/>
    <w:rsid w:val="00950866"/>
    <w:rsid w:val="00950C0F"/>
    <w:rsid w:val="00950CDE"/>
    <w:rsid w:val="00950DF4"/>
    <w:rsid w:val="00951342"/>
    <w:rsid w:val="009534EA"/>
    <w:rsid w:val="00953553"/>
    <w:rsid w:val="00954175"/>
    <w:rsid w:val="00954689"/>
    <w:rsid w:val="00955549"/>
    <w:rsid w:val="00956408"/>
    <w:rsid w:val="00956EB3"/>
    <w:rsid w:val="009605A4"/>
    <w:rsid w:val="00960CA0"/>
    <w:rsid w:val="00961265"/>
    <w:rsid w:val="009614C7"/>
    <w:rsid w:val="009617C9"/>
    <w:rsid w:val="00961C93"/>
    <w:rsid w:val="00961F16"/>
    <w:rsid w:val="00962C0F"/>
    <w:rsid w:val="009637AF"/>
    <w:rsid w:val="009639CA"/>
    <w:rsid w:val="00964439"/>
    <w:rsid w:val="009652AC"/>
    <w:rsid w:val="00965324"/>
    <w:rsid w:val="009653A9"/>
    <w:rsid w:val="00966391"/>
    <w:rsid w:val="00966A6F"/>
    <w:rsid w:val="00966AB3"/>
    <w:rsid w:val="00967702"/>
    <w:rsid w:val="00967B13"/>
    <w:rsid w:val="00967BD1"/>
    <w:rsid w:val="00970577"/>
    <w:rsid w:val="0097091E"/>
    <w:rsid w:val="00971174"/>
    <w:rsid w:val="009722AA"/>
    <w:rsid w:val="00972ACF"/>
    <w:rsid w:val="009738A0"/>
    <w:rsid w:val="009738B4"/>
    <w:rsid w:val="00974BBF"/>
    <w:rsid w:val="009758F3"/>
    <w:rsid w:val="00975CC1"/>
    <w:rsid w:val="009760D3"/>
    <w:rsid w:val="00976628"/>
    <w:rsid w:val="00976807"/>
    <w:rsid w:val="00976DF5"/>
    <w:rsid w:val="00977132"/>
    <w:rsid w:val="00977CEE"/>
    <w:rsid w:val="0098020A"/>
    <w:rsid w:val="0098034F"/>
    <w:rsid w:val="0098155E"/>
    <w:rsid w:val="00981A4B"/>
    <w:rsid w:val="00981C63"/>
    <w:rsid w:val="00982501"/>
    <w:rsid w:val="00982E06"/>
    <w:rsid w:val="00983C33"/>
    <w:rsid w:val="00984DFD"/>
    <w:rsid w:val="00985755"/>
    <w:rsid w:val="00985F59"/>
    <w:rsid w:val="00986899"/>
    <w:rsid w:val="00986D9F"/>
    <w:rsid w:val="00987732"/>
    <w:rsid w:val="009877D3"/>
    <w:rsid w:val="009879FD"/>
    <w:rsid w:val="009879FF"/>
    <w:rsid w:val="009905A9"/>
    <w:rsid w:val="009905AC"/>
    <w:rsid w:val="0099136C"/>
    <w:rsid w:val="009921F3"/>
    <w:rsid w:val="00992ED0"/>
    <w:rsid w:val="0099330A"/>
    <w:rsid w:val="009946B7"/>
    <w:rsid w:val="009947A6"/>
    <w:rsid w:val="00994E8F"/>
    <w:rsid w:val="009951DC"/>
    <w:rsid w:val="009953D3"/>
    <w:rsid w:val="0099575F"/>
    <w:rsid w:val="009959BB"/>
    <w:rsid w:val="009963C3"/>
    <w:rsid w:val="00997158"/>
    <w:rsid w:val="00997824"/>
    <w:rsid w:val="009A0D69"/>
    <w:rsid w:val="009A0D9E"/>
    <w:rsid w:val="009A2B7C"/>
    <w:rsid w:val="009A3A7C"/>
    <w:rsid w:val="009A47F2"/>
    <w:rsid w:val="009A54B4"/>
    <w:rsid w:val="009A60B9"/>
    <w:rsid w:val="009A6E24"/>
    <w:rsid w:val="009A7783"/>
    <w:rsid w:val="009A7AD5"/>
    <w:rsid w:val="009B0D62"/>
    <w:rsid w:val="009B1035"/>
    <w:rsid w:val="009B115E"/>
    <w:rsid w:val="009B2ADB"/>
    <w:rsid w:val="009B3D1D"/>
    <w:rsid w:val="009B52AA"/>
    <w:rsid w:val="009B53C5"/>
    <w:rsid w:val="009B603A"/>
    <w:rsid w:val="009B74FC"/>
    <w:rsid w:val="009C0465"/>
    <w:rsid w:val="009C09E6"/>
    <w:rsid w:val="009C13D3"/>
    <w:rsid w:val="009C180B"/>
    <w:rsid w:val="009C2AA7"/>
    <w:rsid w:val="009C2CC1"/>
    <w:rsid w:val="009C2D0E"/>
    <w:rsid w:val="009C38AF"/>
    <w:rsid w:val="009C3DAC"/>
    <w:rsid w:val="009C42E0"/>
    <w:rsid w:val="009C469C"/>
    <w:rsid w:val="009C4847"/>
    <w:rsid w:val="009C577A"/>
    <w:rsid w:val="009C5839"/>
    <w:rsid w:val="009C708F"/>
    <w:rsid w:val="009C7983"/>
    <w:rsid w:val="009C7CEB"/>
    <w:rsid w:val="009D029F"/>
    <w:rsid w:val="009D1552"/>
    <w:rsid w:val="009D244D"/>
    <w:rsid w:val="009D2DF0"/>
    <w:rsid w:val="009D4783"/>
    <w:rsid w:val="009D4F93"/>
    <w:rsid w:val="009D5362"/>
    <w:rsid w:val="009D56CD"/>
    <w:rsid w:val="009D579E"/>
    <w:rsid w:val="009D5E39"/>
    <w:rsid w:val="009D6BA2"/>
    <w:rsid w:val="009D7080"/>
    <w:rsid w:val="009E1415"/>
    <w:rsid w:val="009E2C4B"/>
    <w:rsid w:val="009E3BD5"/>
    <w:rsid w:val="009E41DE"/>
    <w:rsid w:val="009E4B77"/>
    <w:rsid w:val="009E4F8B"/>
    <w:rsid w:val="009E52BD"/>
    <w:rsid w:val="009E573F"/>
    <w:rsid w:val="009E6116"/>
    <w:rsid w:val="009E6139"/>
    <w:rsid w:val="009E63B7"/>
    <w:rsid w:val="009F1020"/>
    <w:rsid w:val="009F200D"/>
    <w:rsid w:val="009F2599"/>
    <w:rsid w:val="009F4713"/>
    <w:rsid w:val="009F551C"/>
    <w:rsid w:val="009F5A4A"/>
    <w:rsid w:val="009F5BF6"/>
    <w:rsid w:val="009F6145"/>
    <w:rsid w:val="009F6D4B"/>
    <w:rsid w:val="00A003BD"/>
    <w:rsid w:val="00A00B44"/>
    <w:rsid w:val="00A0140E"/>
    <w:rsid w:val="00A01843"/>
    <w:rsid w:val="00A02E43"/>
    <w:rsid w:val="00A03508"/>
    <w:rsid w:val="00A044A4"/>
    <w:rsid w:val="00A046CD"/>
    <w:rsid w:val="00A04EF2"/>
    <w:rsid w:val="00A064AF"/>
    <w:rsid w:val="00A065F9"/>
    <w:rsid w:val="00A0667D"/>
    <w:rsid w:val="00A07458"/>
    <w:rsid w:val="00A074D6"/>
    <w:rsid w:val="00A07F34"/>
    <w:rsid w:val="00A10C20"/>
    <w:rsid w:val="00A11E3A"/>
    <w:rsid w:val="00A125A4"/>
    <w:rsid w:val="00A13EC0"/>
    <w:rsid w:val="00A14444"/>
    <w:rsid w:val="00A14BBB"/>
    <w:rsid w:val="00A151F9"/>
    <w:rsid w:val="00A16D1B"/>
    <w:rsid w:val="00A172B1"/>
    <w:rsid w:val="00A177AB"/>
    <w:rsid w:val="00A178A2"/>
    <w:rsid w:val="00A17B10"/>
    <w:rsid w:val="00A2042A"/>
    <w:rsid w:val="00A204F7"/>
    <w:rsid w:val="00A20903"/>
    <w:rsid w:val="00A20B2A"/>
    <w:rsid w:val="00A20BF8"/>
    <w:rsid w:val="00A22154"/>
    <w:rsid w:val="00A23961"/>
    <w:rsid w:val="00A25C38"/>
    <w:rsid w:val="00A265E6"/>
    <w:rsid w:val="00A269FB"/>
    <w:rsid w:val="00A27F0E"/>
    <w:rsid w:val="00A27FF7"/>
    <w:rsid w:val="00A31890"/>
    <w:rsid w:val="00A320F3"/>
    <w:rsid w:val="00A32DF8"/>
    <w:rsid w:val="00A32EB9"/>
    <w:rsid w:val="00A3474C"/>
    <w:rsid w:val="00A34995"/>
    <w:rsid w:val="00A35121"/>
    <w:rsid w:val="00A36557"/>
    <w:rsid w:val="00A36BBE"/>
    <w:rsid w:val="00A37361"/>
    <w:rsid w:val="00A41330"/>
    <w:rsid w:val="00A429B8"/>
    <w:rsid w:val="00A42C1A"/>
    <w:rsid w:val="00A4307A"/>
    <w:rsid w:val="00A44BD1"/>
    <w:rsid w:val="00A458CD"/>
    <w:rsid w:val="00A47EBB"/>
    <w:rsid w:val="00A5189D"/>
    <w:rsid w:val="00A5194D"/>
    <w:rsid w:val="00A51CDD"/>
    <w:rsid w:val="00A522C4"/>
    <w:rsid w:val="00A524AD"/>
    <w:rsid w:val="00A53C3A"/>
    <w:rsid w:val="00A54DCB"/>
    <w:rsid w:val="00A55CF5"/>
    <w:rsid w:val="00A56654"/>
    <w:rsid w:val="00A60048"/>
    <w:rsid w:val="00A61632"/>
    <w:rsid w:val="00A61B8C"/>
    <w:rsid w:val="00A623CF"/>
    <w:rsid w:val="00A64AE3"/>
    <w:rsid w:val="00A6548B"/>
    <w:rsid w:val="00A6730D"/>
    <w:rsid w:val="00A7010F"/>
    <w:rsid w:val="00A70C19"/>
    <w:rsid w:val="00A70E76"/>
    <w:rsid w:val="00A715DA"/>
    <w:rsid w:val="00A71625"/>
    <w:rsid w:val="00A71B9B"/>
    <w:rsid w:val="00A723AA"/>
    <w:rsid w:val="00A7313D"/>
    <w:rsid w:val="00A733B8"/>
    <w:rsid w:val="00A744DC"/>
    <w:rsid w:val="00A746F3"/>
    <w:rsid w:val="00A7475C"/>
    <w:rsid w:val="00A751C7"/>
    <w:rsid w:val="00A76017"/>
    <w:rsid w:val="00A773D0"/>
    <w:rsid w:val="00A801E0"/>
    <w:rsid w:val="00A81148"/>
    <w:rsid w:val="00A81DEB"/>
    <w:rsid w:val="00A82152"/>
    <w:rsid w:val="00A82319"/>
    <w:rsid w:val="00A82464"/>
    <w:rsid w:val="00A82E39"/>
    <w:rsid w:val="00A83A48"/>
    <w:rsid w:val="00A8421A"/>
    <w:rsid w:val="00A84F51"/>
    <w:rsid w:val="00A84FCB"/>
    <w:rsid w:val="00A85701"/>
    <w:rsid w:val="00A86209"/>
    <w:rsid w:val="00A8681F"/>
    <w:rsid w:val="00A86AF1"/>
    <w:rsid w:val="00A87844"/>
    <w:rsid w:val="00A87C61"/>
    <w:rsid w:val="00A919DA"/>
    <w:rsid w:val="00A91A38"/>
    <w:rsid w:val="00A91AF4"/>
    <w:rsid w:val="00A9233B"/>
    <w:rsid w:val="00A93373"/>
    <w:rsid w:val="00A93DCE"/>
    <w:rsid w:val="00A941D2"/>
    <w:rsid w:val="00A9439A"/>
    <w:rsid w:val="00A94A39"/>
    <w:rsid w:val="00A958E3"/>
    <w:rsid w:val="00A95B72"/>
    <w:rsid w:val="00A95E55"/>
    <w:rsid w:val="00A96F01"/>
    <w:rsid w:val="00A97008"/>
    <w:rsid w:val="00A97350"/>
    <w:rsid w:val="00A97543"/>
    <w:rsid w:val="00AA038C"/>
    <w:rsid w:val="00AA0CCD"/>
    <w:rsid w:val="00AA11DD"/>
    <w:rsid w:val="00AA1DA6"/>
    <w:rsid w:val="00AA1E22"/>
    <w:rsid w:val="00AA1FD1"/>
    <w:rsid w:val="00AA6233"/>
    <w:rsid w:val="00AA63A1"/>
    <w:rsid w:val="00AA6486"/>
    <w:rsid w:val="00AA777A"/>
    <w:rsid w:val="00AA7A09"/>
    <w:rsid w:val="00AB1EE7"/>
    <w:rsid w:val="00AB36DA"/>
    <w:rsid w:val="00AB3B50"/>
    <w:rsid w:val="00AB4E40"/>
    <w:rsid w:val="00AB50D2"/>
    <w:rsid w:val="00AB5A0E"/>
    <w:rsid w:val="00AB63FA"/>
    <w:rsid w:val="00AB78D9"/>
    <w:rsid w:val="00AC05B1"/>
    <w:rsid w:val="00AC26B1"/>
    <w:rsid w:val="00AC4130"/>
    <w:rsid w:val="00AC4471"/>
    <w:rsid w:val="00AC4731"/>
    <w:rsid w:val="00AC49DB"/>
    <w:rsid w:val="00AC645F"/>
    <w:rsid w:val="00AC7A41"/>
    <w:rsid w:val="00AC7FCB"/>
    <w:rsid w:val="00AD0840"/>
    <w:rsid w:val="00AD0A44"/>
    <w:rsid w:val="00AD1B26"/>
    <w:rsid w:val="00AD203A"/>
    <w:rsid w:val="00AD2D15"/>
    <w:rsid w:val="00AD356C"/>
    <w:rsid w:val="00AD394F"/>
    <w:rsid w:val="00AD3F83"/>
    <w:rsid w:val="00AD4BEB"/>
    <w:rsid w:val="00AD4CD5"/>
    <w:rsid w:val="00AD59FE"/>
    <w:rsid w:val="00AD5BE6"/>
    <w:rsid w:val="00AD71D0"/>
    <w:rsid w:val="00AD72B9"/>
    <w:rsid w:val="00AD73A1"/>
    <w:rsid w:val="00AD7B67"/>
    <w:rsid w:val="00AD7E0A"/>
    <w:rsid w:val="00AE18A7"/>
    <w:rsid w:val="00AE1B7B"/>
    <w:rsid w:val="00AE2914"/>
    <w:rsid w:val="00AE36D0"/>
    <w:rsid w:val="00AE3FBD"/>
    <w:rsid w:val="00AE5AA9"/>
    <w:rsid w:val="00AE6715"/>
    <w:rsid w:val="00AE6D15"/>
    <w:rsid w:val="00AE7251"/>
    <w:rsid w:val="00AE7648"/>
    <w:rsid w:val="00AE7C6E"/>
    <w:rsid w:val="00AF0090"/>
    <w:rsid w:val="00AF01CC"/>
    <w:rsid w:val="00AF0F91"/>
    <w:rsid w:val="00AF1B2A"/>
    <w:rsid w:val="00AF2B23"/>
    <w:rsid w:val="00AF3717"/>
    <w:rsid w:val="00AF4380"/>
    <w:rsid w:val="00AF4386"/>
    <w:rsid w:val="00AF5562"/>
    <w:rsid w:val="00AF5970"/>
    <w:rsid w:val="00AF606F"/>
    <w:rsid w:val="00AF6F34"/>
    <w:rsid w:val="00B004D8"/>
    <w:rsid w:val="00B00536"/>
    <w:rsid w:val="00B00F90"/>
    <w:rsid w:val="00B0101E"/>
    <w:rsid w:val="00B01E6C"/>
    <w:rsid w:val="00B02BE5"/>
    <w:rsid w:val="00B035D4"/>
    <w:rsid w:val="00B04182"/>
    <w:rsid w:val="00B04C27"/>
    <w:rsid w:val="00B0520C"/>
    <w:rsid w:val="00B05F11"/>
    <w:rsid w:val="00B06292"/>
    <w:rsid w:val="00B06E4A"/>
    <w:rsid w:val="00B078BB"/>
    <w:rsid w:val="00B07AE3"/>
    <w:rsid w:val="00B101A8"/>
    <w:rsid w:val="00B1031C"/>
    <w:rsid w:val="00B1089A"/>
    <w:rsid w:val="00B10CFF"/>
    <w:rsid w:val="00B11430"/>
    <w:rsid w:val="00B11B51"/>
    <w:rsid w:val="00B11EDE"/>
    <w:rsid w:val="00B12153"/>
    <w:rsid w:val="00B13B17"/>
    <w:rsid w:val="00B13E82"/>
    <w:rsid w:val="00B141B0"/>
    <w:rsid w:val="00B1486A"/>
    <w:rsid w:val="00B14B6C"/>
    <w:rsid w:val="00B14DFE"/>
    <w:rsid w:val="00B155B1"/>
    <w:rsid w:val="00B15A26"/>
    <w:rsid w:val="00B15C74"/>
    <w:rsid w:val="00B16E95"/>
    <w:rsid w:val="00B16F21"/>
    <w:rsid w:val="00B17668"/>
    <w:rsid w:val="00B205DF"/>
    <w:rsid w:val="00B21357"/>
    <w:rsid w:val="00B2156B"/>
    <w:rsid w:val="00B2304A"/>
    <w:rsid w:val="00B2321C"/>
    <w:rsid w:val="00B23284"/>
    <w:rsid w:val="00B2351B"/>
    <w:rsid w:val="00B23809"/>
    <w:rsid w:val="00B24455"/>
    <w:rsid w:val="00B25473"/>
    <w:rsid w:val="00B25F2E"/>
    <w:rsid w:val="00B26C50"/>
    <w:rsid w:val="00B273B3"/>
    <w:rsid w:val="00B277B8"/>
    <w:rsid w:val="00B27A7A"/>
    <w:rsid w:val="00B27D14"/>
    <w:rsid w:val="00B300AE"/>
    <w:rsid w:val="00B30B08"/>
    <w:rsid w:val="00B32660"/>
    <w:rsid w:val="00B33D89"/>
    <w:rsid w:val="00B33E1F"/>
    <w:rsid w:val="00B347EF"/>
    <w:rsid w:val="00B34CF0"/>
    <w:rsid w:val="00B34D9D"/>
    <w:rsid w:val="00B353EB"/>
    <w:rsid w:val="00B37260"/>
    <w:rsid w:val="00B41592"/>
    <w:rsid w:val="00B416D5"/>
    <w:rsid w:val="00B42475"/>
    <w:rsid w:val="00B43525"/>
    <w:rsid w:val="00B439C4"/>
    <w:rsid w:val="00B43AE9"/>
    <w:rsid w:val="00B44789"/>
    <w:rsid w:val="00B449CB"/>
    <w:rsid w:val="00B4535E"/>
    <w:rsid w:val="00B4557F"/>
    <w:rsid w:val="00B462B8"/>
    <w:rsid w:val="00B46938"/>
    <w:rsid w:val="00B476BF"/>
    <w:rsid w:val="00B50D15"/>
    <w:rsid w:val="00B51DF7"/>
    <w:rsid w:val="00B52A8C"/>
    <w:rsid w:val="00B52BDD"/>
    <w:rsid w:val="00B534AA"/>
    <w:rsid w:val="00B53BB2"/>
    <w:rsid w:val="00B54DC5"/>
    <w:rsid w:val="00B550FA"/>
    <w:rsid w:val="00B55EE6"/>
    <w:rsid w:val="00B5659C"/>
    <w:rsid w:val="00B5660A"/>
    <w:rsid w:val="00B56B1F"/>
    <w:rsid w:val="00B602D6"/>
    <w:rsid w:val="00B61E9E"/>
    <w:rsid w:val="00B6301A"/>
    <w:rsid w:val="00B636A8"/>
    <w:rsid w:val="00B64668"/>
    <w:rsid w:val="00B65A20"/>
    <w:rsid w:val="00B66587"/>
    <w:rsid w:val="00B665C6"/>
    <w:rsid w:val="00B6722E"/>
    <w:rsid w:val="00B715E7"/>
    <w:rsid w:val="00B718D9"/>
    <w:rsid w:val="00B739F7"/>
    <w:rsid w:val="00B74110"/>
    <w:rsid w:val="00B74720"/>
    <w:rsid w:val="00B75C9E"/>
    <w:rsid w:val="00B805AF"/>
    <w:rsid w:val="00B80D5D"/>
    <w:rsid w:val="00B810A5"/>
    <w:rsid w:val="00B81910"/>
    <w:rsid w:val="00B81DD0"/>
    <w:rsid w:val="00B81E22"/>
    <w:rsid w:val="00B82BF9"/>
    <w:rsid w:val="00B8375D"/>
    <w:rsid w:val="00B847D0"/>
    <w:rsid w:val="00B8514E"/>
    <w:rsid w:val="00B85785"/>
    <w:rsid w:val="00B85ECB"/>
    <w:rsid w:val="00B869EC"/>
    <w:rsid w:val="00B86B7F"/>
    <w:rsid w:val="00B9052E"/>
    <w:rsid w:val="00B9069F"/>
    <w:rsid w:val="00B90F7A"/>
    <w:rsid w:val="00B91001"/>
    <w:rsid w:val="00B913AF"/>
    <w:rsid w:val="00B917C3"/>
    <w:rsid w:val="00B91D2C"/>
    <w:rsid w:val="00B93366"/>
    <w:rsid w:val="00B9397A"/>
    <w:rsid w:val="00B939C7"/>
    <w:rsid w:val="00B93C2F"/>
    <w:rsid w:val="00B9434B"/>
    <w:rsid w:val="00B94853"/>
    <w:rsid w:val="00B951EB"/>
    <w:rsid w:val="00B9633D"/>
    <w:rsid w:val="00B96393"/>
    <w:rsid w:val="00BA0A8F"/>
    <w:rsid w:val="00BA0B75"/>
    <w:rsid w:val="00BA14FB"/>
    <w:rsid w:val="00BA1BD4"/>
    <w:rsid w:val="00BA1E21"/>
    <w:rsid w:val="00BA2051"/>
    <w:rsid w:val="00BA2EBE"/>
    <w:rsid w:val="00BA348F"/>
    <w:rsid w:val="00BA3CF2"/>
    <w:rsid w:val="00BA44F3"/>
    <w:rsid w:val="00BA4852"/>
    <w:rsid w:val="00BA5B6C"/>
    <w:rsid w:val="00BA6532"/>
    <w:rsid w:val="00BA6C16"/>
    <w:rsid w:val="00BB09E7"/>
    <w:rsid w:val="00BB0F28"/>
    <w:rsid w:val="00BB1EFA"/>
    <w:rsid w:val="00BB2D6B"/>
    <w:rsid w:val="00BB2DD8"/>
    <w:rsid w:val="00BB3D04"/>
    <w:rsid w:val="00BB3DF1"/>
    <w:rsid w:val="00BB458A"/>
    <w:rsid w:val="00BB462B"/>
    <w:rsid w:val="00BB4E4A"/>
    <w:rsid w:val="00BB5F93"/>
    <w:rsid w:val="00BC079D"/>
    <w:rsid w:val="00BC16E9"/>
    <w:rsid w:val="00BC16F4"/>
    <w:rsid w:val="00BC1AF8"/>
    <w:rsid w:val="00BC1EAD"/>
    <w:rsid w:val="00BC276E"/>
    <w:rsid w:val="00BC2E86"/>
    <w:rsid w:val="00BC2F61"/>
    <w:rsid w:val="00BC3251"/>
    <w:rsid w:val="00BC3B22"/>
    <w:rsid w:val="00BC3E71"/>
    <w:rsid w:val="00BC4595"/>
    <w:rsid w:val="00BC6231"/>
    <w:rsid w:val="00BC6570"/>
    <w:rsid w:val="00BC78D5"/>
    <w:rsid w:val="00BD00D3"/>
    <w:rsid w:val="00BD1137"/>
    <w:rsid w:val="00BD12B8"/>
    <w:rsid w:val="00BD1659"/>
    <w:rsid w:val="00BD1A97"/>
    <w:rsid w:val="00BD2EFC"/>
    <w:rsid w:val="00BD3AA9"/>
    <w:rsid w:val="00BD47DC"/>
    <w:rsid w:val="00BD48C5"/>
    <w:rsid w:val="00BD4A18"/>
    <w:rsid w:val="00BD4F4D"/>
    <w:rsid w:val="00BD507C"/>
    <w:rsid w:val="00BD6DB2"/>
    <w:rsid w:val="00BD727A"/>
    <w:rsid w:val="00BE0124"/>
    <w:rsid w:val="00BE0139"/>
    <w:rsid w:val="00BE03EC"/>
    <w:rsid w:val="00BE08D9"/>
    <w:rsid w:val="00BE11CF"/>
    <w:rsid w:val="00BE123C"/>
    <w:rsid w:val="00BE21AB"/>
    <w:rsid w:val="00BE2C77"/>
    <w:rsid w:val="00BE318F"/>
    <w:rsid w:val="00BE337A"/>
    <w:rsid w:val="00BE3480"/>
    <w:rsid w:val="00BE4B76"/>
    <w:rsid w:val="00BE55CB"/>
    <w:rsid w:val="00BE6026"/>
    <w:rsid w:val="00BE6B36"/>
    <w:rsid w:val="00BE6CA1"/>
    <w:rsid w:val="00BE76CD"/>
    <w:rsid w:val="00BE7826"/>
    <w:rsid w:val="00BF058B"/>
    <w:rsid w:val="00BF15F6"/>
    <w:rsid w:val="00BF1BE3"/>
    <w:rsid w:val="00BF2236"/>
    <w:rsid w:val="00BF40E6"/>
    <w:rsid w:val="00BF429F"/>
    <w:rsid w:val="00BF4308"/>
    <w:rsid w:val="00BF4F2C"/>
    <w:rsid w:val="00BF617A"/>
    <w:rsid w:val="00BF6FCE"/>
    <w:rsid w:val="00BF77D3"/>
    <w:rsid w:val="00C008D5"/>
    <w:rsid w:val="00C00FBB"/>
    <w:rsid w:val="00C02448"/>
    <w:rsid w:val="00C0379D"/>
    <w:rsid w:val="00C03931"/>
    <w:rsid w:val="00C03B6A"/>
    <w:rsid w:val="00C03F4F"/>
    <w:rsid w:val="00C05FE3"/>
    <w:rsid w:val="00C06468"/>
    <w:rsid w:val="00C0694A"/>
    <w:rsid w:val="00C06D6F"/>
    <w:rsid w:val="00C07073"/>
    <w:rsid w:val="00C106B3"/>
    <w:rsid w:val="00C109E6"/>
    <w:rsid w:val="00C10E0C"/>
    <w:rsid w:val="00C13014"/>
    <w:rsid w:val="00C134D2"/>
    <w:rsid w:val="00C1352E"/>
    <w:rsid w:val="00C137B7"/>
    <w:rsid w:val="00C13F5D"/>
    <w:rsid w:val="00C1400C"/>
    <w:rsid w:val="00C14086"/>
    <w:rsid w:val="00C15724"/>
    <w:rsid w:val="00C157B0"/>
    <w:rsid w:val="00C15C54"/>
    <w:rsid w:val="00C15F21"/>
    <w:rsid w:val="00C1680B"/>
    <w:rsid w:val="00C168D8"/>
    <w:rsid w:val="00C1692D"/>
    <w:rsid w:val="00C17379"/>
    <w:rsid w:val="00C174AF"/>
    <w:rsid w:val="00C176B5"/>
    <w:rsid w:val="00C17B2A"/>
    <w:rsid w:val="00C20450"/>
    <w:rsid w:val="00C2136D"/>
    <w:rsid w:val="00C214EE"/>
    <w:rsid w:val="00C21C50"/>
    <w:rsid w:val="00C22A77"/>
    <w:rsid w:val="00C2314B"/>
    <w:rsid w:val="00C238C8"/>
    <w:rsid w:val="00C247D6"/>
    <w:rsid w:val="00C24971"/>
    <w:rsid w:val="00C25428"/>
    <w:rsid w:val="00C26341"/>
    <w:rsid w:val="00C26BE5"/>
    <w:rsid w:val="00C26CC7"/>
    <w:rsid w:val="00C26E4D"/>
    <w:rsid w:val="00C2740B"/>
    <w:rsid w:val="00C27909"/>
    <w:rsid w:val="00C27B03"/>
    <w:rsid w:val="00C27B1C"/>
    <w:rsid w:val="00C27F61"/>
    <w:rsid w:val="00C30D6B"/>
    <w:rsid w:val="00C314E1"/>
    <w:rsid w:val="00C32236"/>
    <w:rsid w:val="00C32A0B"/>
    <w:rsid w:val="00C33BF7"/>
    <w:rsid w:val="00C34170"/>
    <w:rsid w:val="00C34397"/>
    <w:rsid w:val="00C34B80"/>
    <w:rsid w:val="00C3557D"/>
    <w:rsid w:val="00C35EF0"/>
    <w:rsid w:val="00C3779B"/>
    <w:rsid w:val="00C377B6"/>
    <w:rsid w:val="00C3788B"/>
    <w:rsid w:val="00C400C9"/>
    <w:rsid w:val="00C4095D"/>
    <w:rsid w:val="00C40C84"/>
    <w:rsid w:val="00C419CE"/>
    <w:rsid w:val="00C4341F"/>
    <w:rsid w:val="00C435FD"/>
    <w:rsid w:val="00C43E48"/>
    <w:rsid w:val="00C4418A"/>
    <w:rsid w:val="00C45615"/>
    <w:rsid w:val="00C4660D"/>
    <w:rsid w:val="00C469FA"/>
    <w:rsid w:val="00C47AC7"/>
    <w:rsid w:val="00C47D56"/>
    <w:rsid w:val="00C5035A"/>
    <w:rsid w:val="00C50422"/>
    <w:rsid w:val="00C50511"/>
    <w:rsid w:val="00C505F2"/>
    <w:rsid w:val="00C50C7A"/>
    <w:rsid w:val="00C50C7B"/>
    <w:rsid w:val="00C51597"/>
    <w:rsid w:val="00C53164"/>
    <w:rsid w:val="00C53569"/>
    <w:rsid w:val="00C55270"/>
    <w:rsid w:val="00C558C6"/>
    <w:rsid w:val="00C5748F"/>
    <w:rsid w:val="00C5787A"/>
    <w:rsid w:val="00C57BD3"/>
    <w:rsid w:val="00C601D2"/>
    <w:rsid w:val="00C60333"/>
    <w:rsid w:val="00C60A89"/>
    <w:rsid w:val="00C60F27"/>
    <w:rsid w:val="00C61055"/>
    <w:rsid w:val="00C6377E"/>
    <w:rsid w:val="00C638B4"/>
    <w:rsid w:val="00C64099"/>
    <w:rsid w:val="00C64A9E"/>
    <w:rsid w:val="00C6540D"/>
    <w:rsid w:val="00C6591A"/>
    <w:rsid w:val="00C65BCC"/>
    <w:rsid w:val="00C667FA"/>
    <w:rsid w:val="00C66970"/>
    <w:rsid w:val="00C6697E"/>
    <w:rsid w:val="00C66E55"/>
    <w:rsid w:val="00C7181D"/>
    <w:rsid w:val="00C72FC8"/>
    <w:rsid w:val="00C73EE1"/>
    <w:rsid w:val="00C74281"/>
    <w:rsid w:val="00C751C8"/>
    <w:rsid w:val="00C759A1"/>
    <w:rsid w:val="00C75D56"/>
    <w:rsid w:val="00C761E0"/>
    <w:rsid w:val="00C76946"/>
    <w:rsid w:val="00C777CE"/>
    <w:rsid w:val="00C804EB"/>
    <w:rsid w:val="00C82081"/>
    <w:rsid w:val="00C82422"/>
    <w:rsid w:val="00C83AFA"/>
    <w:rsid w:val="00C84BC5"/>
    <w:rsid w:val="00C84E3B"/>
    <w:rsid w:val="00C8596C"/>
    <w:rsid w:val="00C85DF2"/>
    <w:rsid w:val="00C8691C"/>
    <w:rsid w:val="00C901FD"/>
    <w:rsid w:val="00C90B03"/>
    <w:rsid w:val="00C90CF3"/>
    <w:rsid w:val="00C91011"/>
    <w:rsid w:val="00C92655"/>
    <w:rsid w:val="00C92807"/>
    <w:rsid w:val="00C9330F"/>
    <w:rsid w:val="00C9451E"/>
    <w:rsid w:val="00C95364"/>
    <w:rsid w:val="00C96CBE"/>
    <w:rsid w:val="00C97ACA"/>
    <w:rsid w:val="00CA0AC7"/>
    <w:rsid w:val="00CA1627"/>
    <w:rsid w:val="00CA168A"/>
    <w:rsid w:val="00CA18FA"/>
    <w:rsid w:val="00CA19A6"/>
    <w:rsid w:val="00CA23CC"/>
    <w:rsid w:val="00CA2475"/>
    <w:rsid w:val="00CA2B9C"/>
    <w:rsid w:val="00CA2C14"/>
    <w:rsid w:val="00CA318B"/>
    <w:rsid w:val="00CA357E"/>
    <w:rsid w:val="00CA44F9"/>
    <w:rsid w:val="00CA4A69"/>
    <w:rsid w:val="00CA4BB7"/>
    <w:rsid w:val="00CA4C62"/>
    <w:rsid w:val="00CA5B47"/>
    <w:rsid w:val="00CA64EA"/>
    <w:rsid w:val="00CA73E7"/>
    <w:rsid w:val="00CB0521"/>
    <w:rsid w:val="00CB1265"/>
    <w:rsid w:val="00CB1570"/>
    <w:rsid w:val="00CB178A"/>
    <w:rsid w:val="00CB2461"/>
    <w:rsid w:val="00CB2C13"/>
    <w:rsid w:val="00CB38CD"/>
    <w:rsid w:val="00CB4D8A"/>
    <w:rsid w:val="00CB5529"/>
    <w:rsid w:val="00CB592D"/>
    <w:rsid w:val="00CB77F0"/>
    <w:rsid w:val="00CC0882"/>
    <w:rsid w:val="00CC0889"/>
    <w:rsid w:val="00CC0A0E"/>
    <w:rsid w:val="00CC0A4F"/>
    <w:rsid w:val="00CC2474"/>
    <w:rsid w:val="00CC2838"/>
    <w:rsid w:val="00CC2F2B"/>
    <w:rsid w:val="00CC33DC"/>
    <w:rsid w:val="00CC3E0C"/>
    <w:rsid w:val="00CC4365"/>
    <w:rsid w:val="00CC5439"/>
    <w:rsid w:val="00CC58D3"/>
    <w:rsid w:val="00CC600F"/>
    <w:rsid w:val="00CC6939"/>
    <w:rsid w:val="00CC6B13"/>
    <w:rsid w:val="00CC784D"/>
    <w:rsid w:val="00CC7DA0"/>
    <w:rsid w:val="00CD17EE"/>
    <w:rsid w:val="00CD19DE"/>
    <w:rsid w:val="00CD1D68"/>
    <w:rsid w:val="00CD2703"/>
    <w:rsid w:val="00CD2808"/>
    <w:rsid w:val="00CD2E94"/>
    <w:rsid w:val="00CD30D8"/>
    <w:rsid w:val="00CD3289"/>
    <w:rsid w:val="00CD34AB"/>
    <w:rsid w:val="00CD4400"/>
    <w:rsid w:val="00CD641F"/>
    <w:rsid w:val="00CD6819"/>
    <w:rsid w:val="00CD728D"/>
    <w:rsid w:val="00CD73D9"/>
    <w:rsid w:val="00CD7BB4"/>
    <w:rsid w:val="00CE045A"/>
    <w:rsid w:val="00CE0550"/>
    <w:rsid w:val="00CE1954"/>
    <w:rsid w:val="00CE1D0D"/>
    <w:rsid w:val="00CE2541"/>
    <w:rsid w:val="00CE27BF"/>
    <w:rsid w:val="00CE33FD"/>
    <w:rsid w:val="00CE3ABC"/>
    <w:rsid w:val="00CE3BA9"/>
    <w:rsid w:val="00CE54BB"/>
    <w:rsid w:val="00CE57CC"/>
    <w:rsid w:val="00CE6347"/>
    <w:rsid w:val="00CE6416"/>
    <w:rsid w:val="00CE7194"/>
    <w:rsid w:val="00CE7587"/>
    <w:rsid w:val="00CF0024"/>
    <w:rsid w:val="00CF034C"/>
    <w:rsid w:val="00CF2666"/>
    <w:rsid w:val="00CF3035"/>
    <w:rsid w:val="00CF3886"/>
    <w:rsid w:val="00CF3F5F"/>
    <w:rsid w:val="00CF4773"/>
    <w:rsid w:val="00CF5EE4"/>
    <w:rsid w:val="00CF6521"/>
    <w:rsid w:val="00CF75C6"/>
    <w:rsid w:val="00CF7785"/>
    <w:rsid w:val="00CF7AA4"/>
    <w:rsid w:val="00D02256"/>
    <w:rsid w:val="00D02C3A"/>
    <w:rsid w:val="00D02F80"/>
    <w:rsid w:val="00D0337B"/>
    <w:rsid w:val="00D03937"/>
    <w:rsid w:val="00D05AE7"/>
    <w:rsid w:val="00D07182"/>
    <w:rsid w:val="00D079B2"/>
    <w:rsid w:val="00D100BC"/>
    <w:rsid w:val="00D1058E"/>
    <w:rsid w:val="00D10892"/>
    <w:rsid w:val="00D112D0"/>
    <w:rsid w:val="00D114E9"/>
    <w:rsid w:val="00D11508"/>
    <w:rsid w:val="00D127E5"/>
    <w:rsid w:val="00D13A95"/>
    <w:rsid w:val="00D147F1"/>
    <w:rsid w:val="00D14CE0"/>
    <w:rsid w:val="00D14E84"/>
    <w:rsid w:val="00D14E97"/>
    <w:rsid w:val="00D15990"/>
    <w:rsid w:val="00D162F5"/>
    <w:rsid w:val="00D1637D"/>
    <w:rsid w:val="00D16A1C"/>
    <w:rsid w:val="00D17547"/>
    <w:rsid w:val="00D205EB"/>
    <w:rsid w:val="00D20751"/>
    <w:rsid w:val="00D214C4"/>
    <w:rsid w:val="00D2220B"/>
    <w:rsid w:val="00D23449"/>
    <w:rsid w:val="00D2466D"/>
    <w:rsid w:val="00D24942"/>
    <w:rsid w:val="00D2579C"/>
    <w:rsid w:val="00D25C1E"/>
    <w:rsid w:val="00D26C07"/>
    <w:rsid w:val="00D26D6F"/>
    <w:rsid w:val="00D26E17"/>
    <w:rsid w:val="00D26FF6"/>
    <w:rsid w:val="00D27A78"/>
    <w:rsid w:val="00D27B48"/>
    <w:rsid w:val="00D30254"/>
    <w:rsid w:val="00D304D1"/>
    <w:rsid w:val="00D307F6"/>
    <w:rsid w:val="00D30D25"/>
    <w:rsid w:val="00D316CC"/>
    <w:rsid w:val="00D31790"/>
    <w:rsid w:val="00D31966"/>
    <w:rsid w:val="00D32D32"/>
    <w:rsid w:val="00D333E9"/>
    <w:rsid w:val="00D34630"/>
    <w:rsid w:val="00D34FC1"/>
    <w:rsid w:val="00D36066"/>
    <w:rsid w:val="00D363B8"/>
    <w:rsid w:val="00D36AFC"/>
    <w:rsid w:val="00D377D3"/>
    <w:rsid w:val="00D37BC3"/>
    <w:rsid w:val="00D37C39"/>
    <w:rsid w:val="00D40DBF"/>
    <w:rsid w:val="00D4166B"/>
    <w:rsid w:val="00D41866"/>
    <w:rsid w:val="00D429C6"/>
    <w:rsid w:val="00D42D39"/>
    <w:rsid w:val="00D45278"/>
    <w:rsid w:val="00D45E51"/>
    <w:rsid w:val="00D46051"/>
    <w:rsid w:val="00D4731B"/>
    <w:rsid w:val="00D47748"/>
    <w:rsid w:val="00D47767"/>
    <w:rsid w:val="00D47E61"/>
    <w:rsid w:val="00D50C73"/>
    <w:rsid w:val="00D51EDD"/>
    <w:rsid w:val="00D52C4A"/>
    <w:rsid w:val="00D537E0"/>
    <w:rsid w:val="00D53DC9"/>
    <w:rsid w:val="00D5445F"/>
    <w:rsid w:val="00D5462E"/>
    <w:rsid w:val="00D54BD9"/>
    <w:rsid w:val="00D54C5E"/>
    <w:rsid w:val="00D54CC3"/>
    <w:rsid w:val="00D55862"/>
    <w:rsid w:val="00D55A59"/>
    <w:rsid w:val="00D603CD"/>
    <w:rsid w:val="00D6041A"/>
    <w:rsid w:val="00D606D3"/>
    <w:rsid w:val="00D60E0F"/>
    <w:rsid w:val="00D61B0C"/>
    <w:rsid w:val="00D61B40"/>
    <w:rsid w:val="00D633EB"/>
    <w:rsid w:val="00D63449"/>
    <w:rsid w:val="00D63650"/>
    <w:rsid w:val="00D65071"/>
    <w:rsid w:val="00D6595D"/>
    <w:rsid w:val="00D65A30"/>
    <w:rsid w:val="00D65BC8"/>
    <w:rsid w:val="00D67065"/>
    <w:rsid w:val="00D678B5"/>
    <w:rsid w:val="00D67D15"/>
    <w:rsid w:val="00D7035A"/>
    <w:rsid w:val="00D70A69"/>
    <w:rsid w:val="00D70CBD"/>
    <w:rsid w:val="00D7104D"/>
    <w:rsid w:val="00D7200E"/>
    <w:rsid w:val="00D73AFA"/>
    <w:rsid w:val="00D7420D"/>
    <w:rsid w:val="00D74A14"/>
    <w:rsid w:val="00D759BF"/>
    <w:rsid w:val="00D75E88"/>
    <w:rsid w:val="00D75E92"/>
    <w:rsid w:val="00D7606D"/>
    <w:rsid w:val="00D76586"/>
    <w:rsid w:val="00D76EC3"/>
    <w:rsid w:val="00D800AD"/>
    <w:rsid w:val="00D80ABB"/>
    <w:rsid w:val="00D80D76"/>
    <w:rsid w:val="00D811AF"/>
    <w:rsid w:val="00D82E7B"/>
    <w:rsid w:val="00D82FF7"/>
    <w:rsid w:val="00D8326F"/>
    <w:rsid w:val="00D83FDC"/>
    <w:rsid w:val="00D847FE"/>
    <w:rsid w:val="00D86AE3"/>
    <w:rsid w:val="00D87815"/>
    <w:rsid w:val="00D90159"/>
    <w:rsid w:val="00D919E4"/>
    <w:rsid w:val="00D91C9D"/>
    <w:rsid w:val="00D93198"/>
    <w:rsid w:val="00D93225"/>
    <w:rsid w:val="00D93F66"/>
    <w:rsid w:val="00D93FD3"/>
    <w:rsid w:val="00D94977"/>
    <w:rsid w:val="00D95762"/>
    <w:rsid w:val="00D9639E"/>
    <w:rsid w:val="00D964EA"/>
    <w:rsid w:val="00D966D0"/>
    <w:rsid w:val="00D9705D"/>
    <w:rsid w:val="00D9727B"/>
    <w:rsid w:val="00D97D1E"/>
    <w:rsid w:val="00DA0C59"/>
    <w:rsid w:val="00DA17D5"/>
    <w:rsid w:val="00DA3991"/>
    <w:rsid w:val="00DA3A15"/>
    <w:rsid w:val="00DA4687"/>
    <w:rsid w:val="00DA46C6"/>
    <w:rsid w:val="00DA4834"/>
    <w:rsid w:val="00DA48AA"/>
    <w:rsid w:val="00DA4C24"/>
    <w:rsid w:val="00DA5320"/>
    <w:rsid w:val="00DA5A29"/>
    <w:rsid w:val="00DB085D"/>
    <w:rsid w:val="00DB0990"/>
    <w:rsid w:val="00DB1498"/>
    <w:rsid w:val="00DB1AF7"/>
    <w:rsid w:val="00DB1CD1"/>
    <w:rsid w:val="00DB2B39"/>
    <w:rsid w:val="00DB3232"/>
    <w:rsid w:val="00DB3855"/>
    <w:rsid w:val="00DB490E"/>
    <w:rsid w:val="00DB5178"/>
    <w:rsid w:val="00DB5426"/>
    <w:rsid w:val="00DB742E"/>
    <w:rsid w:val="00DB7E6C"/>
    <w:rsid w:val="00DB7EF3"/>
    <w:rsid w:val="00DC0238"/>
    <w:rsid w:val="00DC0487"/>
    <w:rsid w:val="00DC050F"/>
    <w:rsid w:val="00DC0FE4"/>
    <w:rsid w:val="00DC11A1"/>
    <w:rsid w:val="00DC1AC6"/>
    <w:rsid w:val="00DC1CB1"/>
    <w:rsid w:val="00DC2B20"/>
    <w:rsid w:val="00DC3C13"/>
    <w:rsid w:val="00DC60ED"/>
    <w:rsid w:val="00DC6358"/>
    <w:rsid w:val="00DC6683"/>
    <w:rsid w:val="00DC675F"/>
    <w:rsid w:val="00DC6C60"/>
    <w:rsid w:val="00DC6FDE"/>
    <w:rsid w:val="00DC757B"/>
    <w:rsid w:val="00DC7E1B"/>
    <w:rsid w:val="00DD1165"/>
    <w:rsid w:val="00DD1D67"/>
    <w:rsid w:val="00DD1FE5"/>
    <w:rsid w:val="00DD2426"/>
    <w:rsid w:val="00DD26C4"/>
    <w:rsid w:val="00DD34FE"/>
    <w:rsid w:val="00DD35FD"/>
    <w:rsid w:val="00DD3DD9"/>
    <w:rsid w:val="00DD4CE1"/>
    <w:rsid w:val="00DD5401"/>
    <w:rsid w:val="00DD54BC"/>
    <w:rsid w:val="00DD5A29"/>
    <w:rsid w:val="00DD5CF0"/>
    <w:rsid w:val="00DD5D9D"/>
    <w:rsid w:val="00DD67A4"/>
    <w:rsid w:val="00DD6FC5"/>
    <w:rsid w:val="00DD7354"/>
    <w:rsid w:val="00DD742D"/>
    <w:rsid w:val="00DE06FF"/>
    <w:rsid w:val="00DE0A78"/>
    <w:rsid w:val="00DE1891"/>
    <w:rsid w:val="00DE19A4"/>
    <w:rsid w:val="00DE1F93"/>
    <w:rsid w:val="00DE204B"/>
    <w:rsid w:val="00DE206A"/>
    <w:rsid w:val="00DE2E1F"/>
    <w:rsid w:val="00DE35CB"/>
    <w:rsid w:val="00DE3C59"/>
    <w:rsid w:val="00DE4FEA"/>
    <w:rsid w:val="00DE509B"/>
    <w:rsid w:val="00DE6126"/>
    <w:rsid w:val="00DE6D92"/>
    <w:rsid w:val="00DF0A25"/>
    <w:rsid w:val="00DF1BB4"/>
    <w:rsid w:val="00DF1D7C"/>
    <w:rsid w:val="00DF2120"/>
    <w:rsid w:val="00DF21E9"/>
    <w:rsid w:val="00DF2A00"/>
    <w:rsid w:val="00DF2B75"/>
    <w:rsid w:val="00DF47BA"/>
    <w:rsid w:val="00DF56F9"/>
    <w:rsid w:val="00DF5DA3"/>
    <w:rsid w:val="00DF637B"/>
    <w:rsid w:val="00DF6784"/>
    <w:rsid w:val="00DF6A4D"/>
    <w:rsid w:val="00E00A80"/>
    <w:rsid w:val="00E00F14"/>
    <w:rsid w:val="00E01223"/>
    <w:rsid w:val="00E013BC"/>
    <w:rsid w:val="00E020CA"/>
    <w:rsid w:val="00E023E4"/>
    <w:rsid w:val="00E024D2"/>
    <w:rsid w:val="00E02EA3"/>
    <w:rsid w:val="00E039A6"/>
    <w:rsid w:val="00E04348"/>
    <w:rsid w:val="00E04D39"/>
    <w:rsid w:val="00E05939"/>
    <w:rsid w:val="00E05A6C"/>
    <w:rsid w:val="00E06386"/>
    <w:rsid w:val="00E075F5"/>
    <w:rsid w:val="00E079FD"/>
    <w:rsid w:val="00E10021"/>
    <w:rsid w:val="00E1034A"/>
    <w:rsid w:val="00E10A8F"/>
    <w:rsid w:val="00E115A4"/>
    <w:rsid w:val="00E138F5"/>
    <w:rsid w:val="00E13A12"/>
    <w:rsid w:val="00E14A68"/>
    <w:rsid w:val="00E14D07"/>
    <w:rsid w:val="00E15972"/>
    <w:rsid w:val="00E15F4C"/>
    <w:rsid w:val="00E20B47"/>
    <w:rsid w:val="00E210E6"/>
    <w:rsid w:val="00E217F1"/>
    <w:rsid w:val="00E231DE"/>
    <w:rsid w:val="00E24EB4"/>
    <w:rsid w:val="00E255EA"/>
    <w:rsid w:val="00E258BE"/>
    <w:rsid w:val="00E25EC9"/>
    <w:rsid w:val="00E26E8C"/>
    <w:rsid w:val="00E274D3"/>
    <w:rsid w:val="00E279AE"/>
    <w:rsid w:val="00E302B8"/>
    <w:rsid w:val="00E30BBB"/>
    <w:rsid w:val="00E3195F"/>
    <w:rsid w:val="00E31A81"/>
    <w:rsid w:val="00E320ED"/>
    <w:rsid w:val="00E33AFB"/>
    <w:rsid w:val="00E33FCA"/>
    <w:rsid w:val="00E34218"/>
    <w:rsid w:val="00E34C81"/>
    <w:rsid w:val="00E367BD"/>
    <w:rsid w:val="00E36D64"/>
    <w:rsid w:val="00E40D64"/>
    <w:rsid w:val="00E40DAB"/>
    <w:rsid w:val="00E415D7"/>
    <w:rsid w:val="00E41DBA"/>
    <w:rsid w:val="00E42D46"/>
    <w:rsid w:val="00E46282"/>
    <w:rsid w:val="00E47D2C"/>
    <w:rsid w:val="00E50B43"/>
    <w:rsid w:val="00E51431"/>
    <w:rsid w:val="00E5216E"/>
    <w:rsid w:val="00E52628"/>
    <w:rsid w:val="00E55DBB"/>
    <w:rsid w:val="00E56A29"/>
    <w:rsid w:val="00E56CBC"/>
    <w:rsid w:val="00E56DC0"/>
    <w:rsid w:val="00E5773C"/>
    <w:rsid w:val="00E57900"/>
    <w:rsid w:val="00E57CBB"/>
    <w:rsid w:val="00E57E76"/>
    <w:rsid w:val="00E60B24"/>
    <w:rsid w:val="00E60DFB"/>
    <w:rsid w:val="00E61923"/>
    <w:rsid w:val="00E622C9"/>
    <w:rsid w:val="00E62BFE"/>
    <w:rsid w:val="00E62D5F"/>
    <w:rsid w:val="00E63850"/>
    <w:rsid w:val="00E6392B"/>
    <w:rsid w:val="00E63DB8"/>
    <w:rsid w:val="00E64191"/>
    <w:rsid w:val="00E642C4"/>
    <w:rsid w:val="00E64D52"/>
    <w:rsid w:val="00E654E1"/>
    <w:rsid w:val="00E65F67"/>
    <w:rsid w:val="00E66128"/>
    <w:rsid w:val="00E67009"/>
    <w:rsid w:val="00E67726"/>
    <w:rsid w:val="00E67E4B"/>
    <w:rsid w:val="00E7085A"/>
    <w:rsid w:val="00E7256B"/>
    <w:rsid w:val="00E7317A"/>
    <w:rsid w:val="00E74AF6"/>
    <w:rsid w:val="00E74E3E"/>
    <w:rsid w:val="00E75CD5"/>
    <w:rsid w:val="00E763E8"/>
    <w:rsid w:val="00E76836"/>
    <w:rsid w:val="00E770CF"/>
    <w:rsid w:val="00E816F9"/>
    <w:rsid w:val="00E81AF9"/>
    <w:rsid w:val="00E82344"/>
    <w:rsid w:val="00E82792"/>
    <w:rsid w:val="00E82A63"/>
    <w:rsid w:val="00E83205"/>
    <w:rsid w:val="00E84C82"/>
    <w:rsid w:val="00E84D64"/>
    <w:rsid w:val="00E85A20"/>
    <w:rsid w:val="00E87408"/>
    <w:rsid w:val="00E876C7"/>
    <w:rsid w:val="00E90491"/>
    <w:rsid w:val="00E914C4"/>
    <w:rsid w:val="00E91768"/>
    <w:rsid w:val="00E91F14"/>
    <w:rsid w:val="00E925CF"/>
    <w:rsid w:val="00E9348A"/>
    <w:rsid w:val="00E934F5"/>
    <w:rsid w:val="00E93F70"/>
    <w:rsid w:val="00E9492B"/>
    <w:rsid w:val="00E94BC5"/>
    <w:rsid w:val="00E967B5"/>
    <w:rsid w:val="00E96961"/>
    <w:rsid w:val="00E96B1C"/>
    <w:rsid w:val="00E97156"/>
    <w:rsid w:val="00E9768A"/>
    <w:rsid w:val="00E97EDD"/>
    <w:rsid w:val="00EA0DC7"/>
    <w:rsid w:val="00EA1329"/>
    <w:rsid w:val="00EA1496"/>
    <w:rsid w:val="00EA23B2"/>
    <w:rsid w:val="00EA2B87"/>
    <w:rsid w:val="00EA56AB"/>
    <w:rsid w:val="00EA72EC"/>
    <w:rsid w:val="00EA7DFB"/>
    <w:rsid w:val="00EB11CB"/>
    <w:rsid w:val="00EB168A"/>
    <w:rsid w:val="00EB1909"/>
    <w:rsid w:val="00EB275A"/>
    <w:rsid w:val="00EB32A9"/>
    <w:rsid w:val="00EB37AD"/>
    <w:rsid w:val="00EB429B"/>
    <w:rsid w:val="00EB4AE0"/>
    <w:rsid w:val="00EB5367"/>
    <w:rsid w:val="00EB545B"/>
    <w:rsid w:val="00EB5532"/>
    <w:rsid w:val="00EB5C92"/>
    <w:rsid w:val="00EB752F"/>
    <w:rsid w:val="00EB786A"/>
    <w:rsid w:val="00EC118C"/>
    <w:rsid w:val="00EC1578"/>
    <w:rsid w:val="00EC1655"/>
    <w:rsid w:val="00EC1A09"/>
    <w:rsid w:val="00EC1B36"/>
    <w:rsid w:val="00EC1C72"/>
    <w:rsid w:val="00EC1C92"/>
    <w:rsid w:val="00EC372E"/>
    <w:rsid w:val="00EC3C31"/>
    <w:rsid w:val="00EC3CC9"/>
    <w:rsid w:val="00EC42E6"/>
    <w:rsid w:val="00EC5E87"/>
    <w:rsid w:val="00EC5F88"/>
    <w:rsid w:val="00EC680A"/>
    <w:rsid w:val="00EC7193"/>
    <w:rsid w:val="00EC71A8"/>
    <w:rsid w:val="00ED159B"/>
    <w:rsid w:val="00ED1E68"/>
    <w:rsid w:val="00ED2957"/>
    <w:rsid w:val="00ED3AEB"/>
    <w:rsid w:val="00ED48C3"/>
    <w:rsid w:val="00ED583D"/>
    <w:rsid w:val="00ED6B8F"/>
    <w:rsid w:val="00EE0D8E"/>
    <w:rsid w:val="00EE20B3"/>
    <w:rsid w:val="00EE2515"/>
    <w:rsid w:val="00EE2BED"/>
    <w:rsid w:val="00EE34E3"/>
    <w:rsid w:val="00EE3647"/>
    <w:rsid w:val="00EE374B"/>
    <w:rsid w:val="00EE4692"/>
    <w:rsid w:val="00EE4735"/>
    <w:rsid w:val="00EE5D72"/>
    <w:rsid w:val="00EE5E6E"/>
    <w:rsid w:val="00EE616A"/>
    <w:rsid w:val="00EE79B7"/>
    <w:rsid w:val="00EF08EB"/>
    <w:rsid w:val="00EF19EE"/>
    <w:rsid w:val="00EF1D28"/>
    <w:rsid w:val="00EF253C"/>
    <w:rsid w:val="00EF29CE"/>
    <w:rsid w:val="00EF3320"/>
    <w:rsid w:val="00EF376E"/>
    <w:rsid w:val="00EF4A4F"/>
    <w:rsid w:val="00EF584F"/>
    <w:rsid w:val="00EF6AFD"/>
    <w:rsid w:val="00EF6D7F"/>
    <w:rsid w:val="00EF6ED0"/>
    <w:rsid w:val="00EF7517"/>
    <w:rsid w:val="00EF78B5"/>
    <w:rsid w:val="00F0031C"/>
    <w:rsid w:val="00F00EBA"/>
    <w:rsid w:val="00F01243"/>
    <w:rsid w:val="00F012E2"/>
    <w:rsid w:val="00F0174A"/>
    <w:rsid w:val="00F028D7"/>
    <w:rsid w:val="00F02D64"/>
    <w:rsid w:val="00F03D16"/>
    <w:rsid w:val="00F04619"/>
    <w:rsid w:val="00F05408"/>
    <w:rsid w:val="00F05F84"/>
    <w:rsid w:val="00F06001"/>
    <w:rsid w:val="00F10DB8"/>
    <w:rsid w:val="00F111BA"/>
    <w:rsid w:val="00F11BB5"/>
    <w:rsid w:val="00F1208C"/>
    <w:rsid w:val="00F122C3"/>
    <w:rsid w:val="00F12DB1"/>
    <w:rsid w:val="00F1417B"/>
    <w:rsid w:val="00F203CB"/>
    <w:rsid w:val="00F20539"/>
    <w:rsid w:val="00F209F0"/>
    <w:rsid w:val="00F20C94"/>
    <w:rsid w:val="00F20CEC"/>
    <w:rsid w:val="00F20DC4"/>
    <w:rsid w:val="00F21CC9"/>
    <w:rsid w:val="00F220D0"/>
    <w:rsid w:val="00F221BB"/>
    <w:rsid w:val="00F22996"/>
    <w:rsid w:val="00F24D9D"/>
    <w:rsid w:val="00F253A2"/>
    <w:rsid w:val="00F265F4"/>
    <w:rsid w:val="00F26E87"/>
    <w:rsid w:val="00F30B04"/>
    <w:rsid w:val="00F310A4"/>
    <w:rsid w:val="00F3181C"/>
    <w:rsid w:val="00F31DFB"/>
    <w:rsid w:val="00F32CFC"/>
    <w:rsid w:val="00F335A8"/>
    <w:rsid w:val="00F34A55"/>
    <w:rsid w:val="00F34B99"/>
    <w:rsid w:val="00F351B7"/>
    <w:rsid w:val="00F352BC"/>
    <w:rsid w:val="00F36147"/>
    <w:rsid w:val="00F37005"/>
    <w:rsid w:val="00F37113"/>
    <w:rsid w:val="00F374AC"/>
    <w:rsid w:val="00F41129"/>
    <w:rsid w:val="00F416AA"/>
    <w:rsid w:val="00F4230E"/>
    <w:rsid w:val="00F43A56"/>
    <w:rsid w:val="00F44B69"/>
    <w:rsid w:val="00F4544D"/>
    <w:rsid w:val="00F461FC"/>
    <w:rsid w:val="00F46950"/>
    <w:rsid w:val="00F46D9D"/>
    <w:rsid w:val="00F4758C"/>
    <w:rsid w:val="00F478D0"/>
    <w:rsid w:val="00F47CB9"/>
    <w:rsid w:val="00F50C8B"/>
    <w:rsid w:val="00F5150D"/>
    <w:rsid w:val="00F526E1"/>
    <w:rsid w:val="00F52DAB"/>
    <w:rsid w:val="00F52DB3"/>
    <w:rsid w:val="00F52FFE"/>
    <w:rsid w:val="00F53169"/>
    <w:rsid w:val="00F53682"/>
    <w:rsid w:val="00F5372D"/>
    <w:rsid w:val="00F53C4D"/>
    <w:rsid w:val="00F53C80"/>
    <w:rsid w:val="00F540EB"/>
    <w:rsid w:val="00F543F0"/>
    <w:rsid w:val="00F54660"/>
    <w:rsid w:val="00F558A2"/>
    <w:rsid w:val="00F55960"/>
    <w:rsid w:val="00F60648"/>
    <w:rsid w:val="00F60E02"/>
    <w:rsid w:val="00F6250A"/>
    <w:rsid w:val="00F6262A"/>
    <w:rsid w:val="00F62891"/>
    <w:rsid w:val="00F62CC3"/>
    <w:rsid w:val="00F62EE2"/>
    <w:rsid w:val="00F63A10"/>
    <w:rsid w:val="00F64EDC"/>
    <w:rsid w:val="00F655C2"/>
    <w:rsid w:val="00F65E9A"/>
    <w:rsid w:val="00F66563"/>
    <w:rsid w:val="00F66C4E"/>
    <w:rsid w:val="00F676A2"/>
    <w:rsid w:val="00F67E0D"/>
    <w:rsid w:val="00F67F60"/>
    <w:rsid w:val="00F7020A"/>
    <w:rsid w:val="00F703F1"/>
    <w:rsid w:val="00F706E1"/>
    <w:rsid w:val="00F70AF2"/>
    <w:rsid w:val="00F7136E"/>
    <w:rsid w:val="00F72FC7"/>
    <w:rsid w:val="00F73974"/>
    <w:rsid w:val="00F739CC"/>
    <w:rsid w:val="00F741CF"/>
    <w:rsid w:val="00F74440"/>
    <w:rsid w:val="00F74AAB"/>
    <w:rsid w:val="00F74CAC"/>
    <w:rsid w:val="00F770D4"/>
    <w:rsid w:val="00F7715A"/>
    <w:rsid w:val="00F77816"/>
    <w:rsid w:val="00F77DE5"/>
    <w:rsid w:val="00F80A78"/>
    <w:rsid w:val="00F81D29"/>
    <w:rsid w:val="00F82C95"/>
    <w:rsid w:val="00F84E25"/>
    <w:rsid w:val="00F85F49"/>
    <w:rsid w:val="00F86E69"/>
    <w:rsid w:val="00F87A08"/>
    <w:rsid w:val="00F87FA1"/>
    <w:rsid w:val="00F9192E"/>
    <w:rsid w:val="00F91C4D"/>
    <w:rsid w:val="00F92FD9"/>
    <w:rsid w:val="00F94C18"/>
    <w:rsid w:val="00F94CEB"/>
    <w:rsid w:val="00F9655F"/>
    <w:rsid w:val="00F96914"/>
    <w:rsid w:val="00F96F8C"/>
    <w:rsid w:val="00F97051"/>
    <w:rsid w:val="00F976CD"/>
    <w:rsid w:val="00FA0A6C"/>
    <w:rsid w:val="00FA0CE3"/>
    <w:rsid w:val="00FA2718"/>
    <w:rsid w:val="00FA3A2F"/>
    <w:rsid w:val="00FA470B"/>
    <w:rsid w:val="00FA4E20"/>
    <w:rsid w:val="00FA5F89"/>
    <w:rsid w:val="00FA5FBD"/>
    <w:rsid w:val="00FA6684"/>
    <w:rsid w:val="00FA731E"/>
    <w:rsid w:val="00FA7509"/>
    <w:rsid w:val="00FA78CC"/>
    <w:rsid w:val="00FB1562"/>
    <w:rsid w:val="00FB18AF"/>
    <w:rsid w:val="00FB1908"/>
    <w:rsid w:val="00FB1F3C"/>
    <w:rsid w:val="00FB2301"/>
    <w:rsid w:val="00FB2B38"/>
    <w:rsid w:val="00FB3558"/>
    <w:rsid w:val="00FB3B86"/>
    <w:rsid w:val="00FB58AA"/>
    <w:rsid w:val="00FB68DD"/>
    <w:rsid w:val="00FB6A6D"/>
    <w:rsid w:val="00FB7204"/>
    <w:rsid w:val="00FC0AAB"/>
    <w:rsid w:val="00FC50F6"/>
    <w:rsid w:val="00FC59A8"/>
    <w:rsid w:val="00FC6358"/>
    <w:rsid w:val="00FD01CF"/>
    <w:rsid w:val="00FD0609"/>
    <w:rsid w:val="00FD0AE3"/>
    <w:rsid w:val="00FD0B16"/>
    <w:rsid w:val="00FD1C94"/>
    <w:rsid w:val="00FD1D2E"/>
    <w:rsid w:val="00FD262E"/>
    <w:rsid w:val="00FD320D"/>
    <w:rsid w:val="00FD32AA"/>
    <w:rsid w:val="00FD42D3"/>
    <w:rsid w:val="00FD473C"/>
    <w:rsid w:val="00FD5E9B"/>
    <w:rsid w:val="00FE033F"/>
    <w:rsid w:val="00FE04BC"/>
    <w:rsid w:val="00FE0F2C"/>
    <w:rsid w:val="00FE19B1"/>
    <w:rsid w:val="00FE1B1F"/>
    <w:rsid w:val="00FE1D9D"/>
    <w:rsid w:val="00FE23DE"/>
    <w:rsid w:val="00FE2B8D"/>
    <w:rsid w:val="00FE4061"/>
    <w:rsid w:val="00FE50F8"/>
    <w:rsid w:val="00FE5368"/>
    <w:rsid w:val="00FE559C"/>
    <w:rsid w:val="00FE5E06"/>
    <w:rsid w:val="00FE64AA"/>
    <w:rsid w:val="00FF1616"/>
    <w:rsid w:val="00FF1994"/>
    <w:rsid w:val="00FF1F5B"/>
    <w:rsid w:val="00FF200B"/>
    <w:rsid w:val="00FF21A0"/>
    <w:rsid w:val="00FF3138"/>
    <w:rsid w:val="00FF3302"/>
    <w:rsid w:val="00FF523D"/>
    <w:rsid w:val="00FF5733"/>
    <w:rsid w:val="00FF5E9F"/>
    <w:rsid w:val="00FF5F1D"/>
    <w:rsid w:val="00FF6013"/>
    <w:rsid w:val="00FF654D"/>
    <w:rsid w:val="00FF74F2"/>
    <w:rsid w:val="00FF7599"/>
    <w:rsid w:val="00FF7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9D930D"/>
  <w15:chartTrackingRefBased/>
  <w15:docId w15:val="{8ADAD3ED-A52B-AB43-A6E0-FCC4D13C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header" w:qFormat="1"/>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3">
    <w:name w:val="Normal"/>
    <w:qFormat/>
    <w:rsid w:val="00AC4471"/>
    <w:rPr>
      <w:rFonts w:ascii="宋体" w:hAnsi="宋体" w:cs="宋体"/>
      <w:sz w:val="24"/>
      <w:szCs w:val="24"/>
    </w:rPr>
  </w:style>
  <w:style w:type="paragraph" w:styleId="50">
    <w:name w:val="heading 5"/>
    <w:basedOn w:val="aff3"/>
    <w:link w:val="51"/>
    <w:uiPriority w:val="9"/>
    <w:qFormat/>
    <w:rsid w:val="00D112D0"/>
    <w:pPr>
      <w:spacing w:before="100" w:beforeAutospacing="1" w:after="100" w:afterAutospacing="1"/>
      <w:outlineLvl w:val="4"/>
    </w:pPr>
    <w:rPr>
      <w:b/>
      <w:bCs/>
      <w:sz w:val="20"/>
      <w:szCs w:val="20"/>
      <w:lang w:val="x-none" w:eastAsia="x-none"/>
    </w:rPr>
  </w:style>
  <w:style w:type="character" w:default="1" w:styleId="aff4">
    <w:name w:val="Default Paragraph Font"/>
    <w:uiPriority w:val="1"/>
    <w:semiHidden/>
    <w:unhideWhenUsed/>
  </w:style>
  <w:style w:type="table" w:default="1" w:styleId="aff5">
    <w:name w:val="Normal Table"/>
    <w:uiPriority w:val="99"/>
    <w:semiHidden/>
    <w:unhideWhenUsed/>
    <w:tblPr>
      <w:tblInd w:w="0" w:type="dxa"/>
      <w:tblCellMar>
        <w:top w:w="0" w:type="dxa"/>
        <w:left w:w="108" w:type="dxa"/>
        <w:bottom w:w="0" w:type="dxa"/>
        <w:right w:w="108" w:type="dxa"/>
      </w:tblCellMar>
    </w:tblPr>
  </w:style>
  <w:style w:type="numbering" w:default="1" w:styleId="aff6">
    <w:name w:val="No List"/>
    <w:uiPriority w:val="99"/>
    <w:semiHidden/>
    <w:unhideWhenUsed/>
  </w:style>
  <w:style w:type="paragraph" w:customStyle="1" w:styleId="aff7">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7"/>
    <w:qFormat/>
    <w:rsid w:val="00035925"/>
    <w:rPr>
      <w:rFonts w:ascii="宋体"/>
      <w:noProof/>
      <w:sz w:val="21"/>
      <w:lang w:val="en-US" w:eastAsia="zh-CN" w:bidi="ar-SA"/>
    </w:rPr>
  </w:style>
  <w:style w:type="paragraph" w:customStyle="1" w:styleId="a6">
    <w:name w:val="一级条标题"/>
    <w:next w:val="aff7"/>
    <w:link w:val="Char0"/>
    <w:qFormat/>
    <w:rsid w:val="001C149C"/>
    <w:pPr>
      <w:numPr>
        <w:ilvl w:val="1"/>
        <w:numId w:val="15"/>
      </w:numPr>
      <w:spacing w:beforeLines="50" w:before="156" w:afterLines="50" w:after="156"/>
      <w:outlineLvl w:val="2"/>
    </w:pPr>
    <w:rPr>
      <w:rFonts w:ascii="黑体" w:eastAsia="黑体"/>
      <w:sz w:val="21"/>
      <w:szCs w:val="21"/>
    </w:rPr>
  </w:style>
  <w:style w:type="paragraph" w:customStyle="1" w:styleId="aff8">
    <w:name w:val="标准书脚_奇数页"/>
    <w:rsid w:val="000A48B1"/>
    <w:pPr>
      <w:spacing w:before="120"/>
      <w:ind w:right="198"/>
      <w:jc w:val="right"/>
    </w:pPr>
    <w:rPr>
      <w:rFonts w:ascii="宋体"/>
      <w:sz w:val="18"/>
      <w:szCs w:val="18"/>
    </w:rPr>
  </w:style>
  <w:style w:type="paragraph" w:customStyle="1" w:styleId="aff9">
    <w:name w:val="标准书眉_奇数页"/>
    <w:next w:val="aff3"/>
    <w:rsid w:val="0074741B"/>
    <w:pPr>
      <w:tabs>
        <w:tab w:val="center" w:pos="4154"/>
        <w:tab w:val="right" w:pos="8306"/>
      </w:tabs>
      <w:spacing w:after="220"/>
      <w:jc w:val="right"/>
    </w:pPr>
    <w:rPr>
      <w:rFonts w:ascii="黑体" w:eastAsia="黑体"/>
      <w:noProof/>
      <w:sz w:val="21"/>
      <w:szCs w:val="21"/>
    </w:rPr>
  </w:style>
  <w:style w:type="paragraph" w:customStyle="1" w:styleId="a5">
    <w:name w:val="章标题"/>
    <w:next w:val="aff7"/>
    <w:link w:val="Char1"/>
    <w:qFormat/>
    <w:rsid w:val="001C149C"/>
    <w:pPr>
      <w:numPr>
        <w:numId w:val="15"/>
      </w:numPr>
      <w:spacing w:beforeLines="100" w:before="312" w:afterLines="100" w:after="312"/>
      <w:jc w:val="both"/>
      <w:outlineLvl w:val="1"/>
    </w:pPr>
    <w:rPr>
      <w:rFonts w:ascii="黑体" w:eastAsia="黑体"/>
      <w:sz w:val="21"/>
    </w:rPr>
  </w:style>
  <w:style w:type="paragraph" w:customStyle="1" w:styleId="a7">
    <w:name w:val="二级条标题"/>
    <w:basedOn w:val="a6"/>
    <w:next w:val="aff7"/>
    <w:link w:val="Char2"/>
    <w:qFormat/>
    <w:rsid w:val="001C149C"/>
    <w:pPr>
      <w:numPr>
        <w:ilvl w:val="2"/>
      </w:numPr>
      <w:spacing w:before="50" w:after="50"/>
      <w:ind w:left="710"/>
      <w:outlineLvl w:val="3"/>
    </w:pPr>
  </w:style>
  <w:style w:type="paragraph" w:customStyle="1" w:styleId="20">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e">
    <w:name w:val="列项——（一级）"/>
    <w:rsid w:val="00BE55CB"/>
    <w:pPr>
      <w:widowControl w:val="0"/>
      <w:numPr>
        <w:numId w:val="4"/>
      </w:numPr>
      <w:jc w:val="both"/>
    </w:pPr>
    <w:rPr>
      <w:rFonts w:ascii="宋体"/>
      <w:sz w:val="21"/>
    </w:rPr>
  </w:style>
  <w:style w:type="paragraph" w:customStyle="1" w:styleId="af">
    <w:name w:val="列项●（二级）"/>
    <w:rsid w:val="00BE55CB"/>
    <w:pPr>
      <w:numPr>
        <w:ilvl w:val="1"/>
        <w:numId w:val="4"/>
      </w:numPr>
      <w:tabs>
        <w:tab w:val="left" w:pos="840"/>
      </w:tabs>
      <w:jc w:val="both"/>
    </w:pPr>
    <w:rPr>
      <w:rFonts w:ascii="宋体"/>
      <w:sz w:val="21"/>
    </w:rPr>
  </w:style>
  <w:style w:type="paragraph" w:customStyle="1" w:styleId="affa">
    <w:name w:val="目次、标准名称标题"/>
    <w:basedOn w:val="aff3"/>
    <w:next w:val="aff7"/>
    <w:rsid w:val="00035925"/>
    <w:pPr>
      <w:keepNext/>
      <w:pageBreakBefore/>
      <w:shd w:val="clear" w:color="FFFFFF" w:fill="FFFFFF"/>
      <w:spacing w:before="640" w:after="560" w:line="460" w:lineRule="exact"/>
      <w:jc w:val="center"/>
      <w:outlineLvl w:val="0"/>
    </w:pPr>
    <w:rPr>
      <w:rFonts w:ascii="黑体" w:eastAsia="黑体"/>
      <w:sz w:val="32"/>
      <w:szCs w:val="20"/>
    </w:rPr>
  </w:style>
  <w:style w:type="paragraph" w:customStyle="1" w:styleId="a8">
    <w:name w:val="三级条标题"/>
    <w:basedOn w:val="a7"/>
    <w:next w:val="aff7"/>
    <w:rsid w:val="00DB0990"/>
    <w:pPr>
      <w:numPr>
        <w:ilvl w:val="3"/>
      </w:numPr>
      <w:outlineLvl w:val="4"/>
    </w:pPr>
  </w:style>
  <w:style w:type="paragraph" w:customStyle="1" w:styleId="a1">
    <w:name w:val="示例"/>
    <w:next w:val="affb"/>
    <w:rsid w:val="005A5EAF"/>
    <w:pPr>
      <w:widowControl w:val="0"/>
      <w:numPr>
        <w:numId w:val="1"/>
      </w:numPr>
      <w:jc w:val="both"/>
    </w:pPr>
    <w:rPr>
      <w:rFonts w:ascii="宋体"/>
      <w:sz w:val="18"/>
      <w:szCs w:val="18"/>
    </w:rPr>
  </w:style>
  <w:style w:type="paragraph" w:customStyle="1" w:styleId="af3">
    <w:name w:val="数字编号列项（二级）"/>
    <w:rsid w:val="003E5729"/>
    <w:pPr>
      <w:numPr>
        <w:ilvl w:val="1"/>
        <w:numId w:val="22"/>
      </w:numPr>
      <w:jc w:val="both"/>
    </w:pPr>
    <w:rPr>
      <w:rFonts w:ascii="宋体"/>
      <w:sz w:val="21"/>
    </w:rPr>
  </w:style>
  <w:style w:type="paragraph" w:customStyle="1" w:styleId="a9">
    <w:name w:val="四级条标题"/>
    <w:basedOn w:val="a8"/>
    <w:next w:val="aff7"/>
    <w:rsid w:val="001C149C"/>
    <w:pPr>
      <w:numPr>
        <w:ilvl w:val="4"/>
      </w:numPr>
      <w:outlineLvl w:val="5"/>
    </w:pPr>
  </w:style>
  <w:style w:type="paragraph" w:customStyle="1" w:styleId="aa">
    <w:name w:val="五级条标题"/>
    <w:basedOn w:val="a9"/>
    <w:next w:val="aff7"/>
    <w:rsid w:val="001C149C"/>
    <w:pPr>
      <w:numPr>
        <w:ilvl w:val="5"/>
      </w:numPr>
      <w:outlineLvl w:val="6"/>
    </w:pPr>
  </w:style>
  <w:style w:type="paragraph" w:styleId="affc">
    <w:name w:val="footer"/>
    <w:basedOn w:val="aff3"/>
    <w:rsid w:val="00294E70"/>
    <w:pPr>
      <w:snapToGrid w:val="0"/>
      <w:ind w:rightChars="100" w:right="210"/>
      <w:jc w:val="right"/>
    </w:pPr>
    <w:rPr>
      <w:sz w:val="18"/>
      <w:szCs w:val="18"/>
    </w:rPr>
  </w:style>
  <w:style w:type="paragraph" w:styleId="affd">
    <w:name w:val="header"/>
    <w:basedOn w:val="aff3"/>
    <w:link w:val="affe"/>
    <w:qFormat/>
    <w:rsid w:val="00930116"/>
    <w:pPr>
      <w:snapToGrid w:val="0"/>
    </w:pPr>
    <w:rPr>
      <w:sz w:val="18"/>
      <w:szCs w:val="18"/>
      <w:lang w:val="x-none" w:eastAsia="x-none"/>
    </w:rPr>
  </w:style>
  <w:style w:type="paragraph" w:customStyle="1" w:styleId="aff1">
    <w:name w:val="注："/>
    <w:next w:val="aff7"/>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2">
    <w:name w:val="字母编号列项（一级）"/>
    <w:rsid w:val="003E5729"/>
    <w:pPr>
      <w:numPr>
        <w:numId w:val="22"/>
      </w:numPr>
      <w:jc w:val="both"/>
    </w:pPr>
    <w:rPr>
      <w:rFonts w:ascii="宋体"/>
      <w:sz w:val="21"/>
    </w:rPr>
  </w:style>
  <w:style w:type="paragraph" w:customStyle="1" w:styleId="af0">
    <w:name w:val="列项◆（三级）"/>
    <w:basedOn w:val="aff3"/>
    <w:rsid w:val="00BE55CB"/>
    <w:pPr>
      <w:numPr>
        <w:ilvl w:val="2"/>
        <w:numId w:val="4"/>
      </w:numPr>
    </w:pPr>
    <w:rPr>
      <w:szCs w:val="21"/>
    </w:rPr>
  </w:style>
  <w:style w:type="paragraph" w:customStyle="1" w:styleId="afff">
    <w:name w:val="编号列项（三级）"/>
    <w:rsid w:val="00DB0990"/>
    <w:rPr>
      <w:rFonts w:ascii="宋体"/>
      <w:sz w:val="21"/>
    </w:rPr>
  </w:style>
  <w:style w:type="paragraph" w:customStyle="1" w:styleId="af5">
    <w:name w:val="示例×："/>
    <w:basedOn w:val="a5"/>
    <w:qFormat/>
    <w:rsid w:val="007E1980"/>
    <w:pPr>
      <w:numPr>
        <w:numId w:val="6"/>
      </w:numPr>
      <w:spacing w:beforeLines="0" w:before="0" w:afterLines="0" w:after="0"/>
      <w:outlineLvl w:val="9"/>
    </w:pPr>
    <w:rPr>
      <w:rFonts w:ascii="宋体" w:eastAsia="宋体"/>
      <w:sz w:val="18"/>
      <w:szCs w:val="18"/>
    </w:rPr>
  </w:style>
  <w:style w:type="paragraph" w:customStyle="1" w:styleId="afff0">
    <w:name w:val="二级无"/>
    <w:basedOn w:val="a7"/>
    <w:qFormat/>
    <w:rsid w:val="001C149C"/>
    <w:pPr>
      <w:spacing w:beforeLines="0" w:before="0" w:afterLines="0" w:after="0"/>
    </w:pPr>
    <w:rPr>
      <w:rFonts w:ascii="宋体" w:eastAsia="宋体"/>
    </w:rPr>
  </w:style>
  <w:style w:type="paragraph" w:customStyle="1" w:styleId="ab">
    <w:name w:val="注：（正文）"/>
    <w:basedOn w:val="aff1"/>
    <w:next w:val="aff7"/>
    <w:rsid w:val="00FD01CF"/>
    <w:pPr>
      <w:numPr>
        <w:numId w:val="16"/>
      </w:numPr>
    </w:pPr>
  </w:style>
  <w:style w:type="paragraph" w:customStyle="1" w:styleId="a4">
    <w:name w:val="注×：（正文）"/>
    <w:rsid w:val="000D718B"/>
    <w:pPr>
      <w:numPr>
        <w:numId w:val="5"/>
      </w:numPr>
      <w:jc w:val="both"/>
    </w:pPr>
    <w:rPr>
      <w:rFonts w:ascii="宋体"/>
      <w:sz w:val="18"/>
      <w:szCs w:val="18"/>
    </w:rPr>
  </w:style>
  <w:style w:type="paragraph" w:customStyle="1" w:styleId="afff1">
    <w:name w:val="标准标志"/>
    <w:next w:val="aff3"/>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2">
    <w:name w:val="标准称谓"/>
    <w:next w:val="aff3"/>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3">
    <w:name w:val="标准书脚_偶数页"/>
    <w:rsid w:val="000A48B1"/>
    <w:pPr>
      <w:spacing w:before="120"/>
      <w:ind w:left="221"/>
    </w:pPr>
    <w:rPr>
      <w:rFonts w:ascii="宋体"/>
      <w:sz w:val="18"/>
      <w:szCs w:val="18"/>
    </w:rPr>
  </w:style>
  <w:style w:type="paragraph" w:customStyle="1" w:styleId="afff4">
    <w:name w:val="标准书眉_偶数页"/>
    <w:basedOn w:val="aff9"/>
    <w:next w:val="aff3"/>
    <w:rsid w:val="0074741B"/>
    <w:pPr>
      <w:jc w:val="left"/>
    </w:pPr>
  </w:style>
  <w:style w:type="paragraph" w:customStyle="1" w:styleId="afff5">
    <w:name w:val="标准书眉一"/>
    <w:rsid w:val="00083A09"/>
    <w:pPr>
      <w:jc w:val="both"/>
    </w:pPr>
  </w:style>
  <w:style w:type="paragraph" w:customStyle="1" w:styleId="afff6">
    <w:name w:val="参考文献"/>
    <w:basedOn w:val="aff3"/>
    <w:next w:val="aff7"/>
    <w:rsid w:val="00083A09"/>
    <w:pPr>
      <w:keepNext/>
      <w:pageBreakBefore/>
      <w:shd w:val="clear" w:color="FFFFFF" w:fill="FFFFFF"/>
      <w:spacing w:before="640" w:after="200"/>
      <w:jc w:val="center"/>
      <w:outlineLvl w:val="0"/>
    </w:pPr>
    <w:rPr>
      <w:rFonts w:ascii="黑体" w:eastAsia="黑体"/>
      <w:szCs w:val="20"/>
    </w:rPr>
  </w:style>
  <w:style w:type="paragraph" w:customStyle="1" w:styleId="afff7">
    <w:name w:val="参考文献、索引标题"/>
    <w:basedOn w:val="aff3"/>
    <w:next w:val="aff7"/>
    <w:rsid w:val="00083A09"/>
    <w:pPr>
      <w:keepNext/>
      <w:pageBreakBefore/>
      <w:shd w:val="clear" w:color="FFFFFF" w:fill="FFFFFF"/>
      <w:spacing w:before="640" w:after="200"/>
      <w:jc w:val="center"/>
      <w:outlineLvl w:val="0"/>
    </w:pPr>
    <w:rPr>
      <w:rFonts w:ascii="黑体" w:eastAsia="黑体"/>
      <w:szCs w:val="20"/>
    </w:rPr>
  </w:style>
  <w:style w:type="character" w:styleId="afff8">
    <w:name w:val="Hyperlink"/>
    <w:uiPriority w:val="99"/>
    <w:rsid w:val="00083A09"/>
    <w:rPr>
      <w:noProof/>
      <w:color w:val="0000FF"/>
      <w:spacing w:val="0"/>
      <w:w w:val="100"/>
      <w:szCs w:val="21"/>
      <w:u w:val="single"/>
    </w:rPr>
  </w:style>
  <w:style w:type="character" w:customStyle="1" w:styleId="afff9">
    <w:name w:val="发布"/>
    <w:rsid w:val="00C2314B"/>
    <w:rPr>
      <w:rFonts w:ascii="黑体" w:eastAsia="黑体"/>
      <w:spacing w:val="85"/>
      <w:w w:val="100"/>
      <w:position w:val="3"/>
      <w:sz w:val="28"/>
      <w:szCs w:val="28"/>
    </w:rPr>
  </w:style>
  <w:style w:type="paragraph" w:customStyle="1" w:styleId="afffa">
    <w:name w:val="发布部门"/>
    <w:next w:val="aff7"/>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b">
    <w:name w:val="发布日期"/>
    <w:rsid w:val="00EC3CC9"/>
    <w:pPr>
      <w:framePr w:w="3997" w:h="471" w:hRule="exact" w:vSpace="181" w:wrap="around" w:hAnchor="page" w:x="7089" w:y="14097" w:anchorLock="1"/>
    </w:pPr>
    <w:rPr>
      <w:rFonts w:eastAsia="黑体"/>
      <w:sz w:val="28"/>
    </w:rPr>
  </w:style>
  <w:style w:type="paragraph" w:customStyle="1" w:styleId="afffc">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0">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d">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e">
    <w:name w:val="封面标准英文名称"/>
    <w:basedOn w:val="afffd"/>
    <w:rsid w:val="001C21AC"/>
    <w:pPr>
      <w:framePr w:wrap="around"/>
      <w:spacing w:before="370" w:line="400" w:lineRule="exact"/>
    </w:pPr>
    <w:rPr>
      <w:rFonts w:ascii="Times New Roman"/>
      <w:sz w:val="28"/>
      <w:szCs w:val="28"/>
    </w:rPr>
  </w:style>
  <w:style w:type="paragraph" w:customStyle="1" w:styleId="affff">
    <w:name w:val="封面一致性程度标识"/>
    <w:basedOn w:val="afffe"/>
    <w:rsid w:val="00083A09"/>
    <w:pPr>
      <w:framePr w:wrap="around"/>
      <w:spacing w:before="440"/>
    </w:pPr>
    <w:rPr>
      <w:rFonts w:ascii="宋体" w:eastAsia="宋体"/>
    </w:rPr>
  </w:style>
  <w:style w:type="paragraph" w:customStyle="1" w:styleId="affff0">
    <w:name w:val="封面标准文稿类别"/>
    <w:basedOn w:val="affff"/>
    <w:qFormat/>
    <w:rsid w:val="0054264B"/>
    <w:pPr>
      <w:framePr w:wrap="around"/>
      <w:spacing w:after="160" w:line="240" w:lineRule="auto"/>
    </w:pPr>
    <w:rPr>
      <w:sz w:val="24"/>
    </w:rPr>
  </w:style>
  <w:style w:type="paragraph" w:customStyle="1" w:styleId="affff1">
    <w:name w:val="封面标准文稿编辑信息"/>
    <w:basedOn w:val="affff0"/>
    <w:qFormat/>
    <w:rsid w:val="00083A09"/>
    <w:pPr>
      <w:framePr w:wrap="around"/>
      <w:spacing w:before="180" w:line="180" w:lineRule="exact"/>
    </w:pPr>
    <w:rPr>
      <w:sz w:val="21"/>
    </w:rPr>
  </w:style>
  <w:style w:type="paragraph" w:customStyle="1" w:styleId="affff2">
    <w:name w:val="封面正文"/>
    <w:rsid w:val="00083A09"/>
    <w:pPr>
      <w:jc w:val="both"/>
    </w:pPr>
  </w:style>
  <w:style w:type="paragraph" w:customStyle="1" w:styleId="af9">
    <w:name w:val="附录标识"/>
    <w:basedOn w:val="aff3"/>
    <w:next w:val="aff7"/>
    <w:qFormat/>
    <w:rsid w:val="00083A09"/>
    <w:pPr>
      <w:keepNext/>
      <w:numPr>
        <w:numId w:val="9"/>
      </w:numPr>
      <w:shd w:val="clear" w:color="FFFFFF" w:fill="FFFFFF"/>
      <w:tabs>
        <w:tab w:val="left" w:pos="6405"/>
      </w:tabs>
      <w:spacing w:before="640" w:after="280"/>
      <w:jc w:val="center"/>
      <w:outlineLvl w:val="0"/>
    </w:pPr>
    <w:rPr>
      <w:rFonts w:ascii="黑体" w:eastAsia="黑体"/>
      <w:szCs w:val="20"/>
    </w:rPr>
  </w:style>
  <w:style w:type="paragraph" w:customStyle="1" w:styleId="affff3">
    <w:name w:val="附录标题"/>
    <w:basedOn w:val="aff7"/>
    <w:next w:val="aff7"/>
    <w:rsid w:val="00083A09"/>
    <w:pPr>
      <w:ind w:firstLineChars="0" w:firstLine="0"/>
      <w:jc w:val="center"/>
    </w:pPr>
    <w:rPr>
      <w:rFonts w:ascii="黑体" w:eastAsia="黑体"/>
    </w:rPr>
  </w:style>
  <w:style w:type="paragraph" w:customStyle="1" w:styleId="af6">
    <w:name w:val="附录表标号"/>
    <w:basedOn w:val="aff3"/>
    <w:next w:val="aff7"/>
    <w:rsid w:val="00083A09"/>
    <w:pPr>
      <w:numPr>
        <w:numId w:val="7"/>
      </w:numPr>
      <w:tabs>
        <w:tab w:val="clear" w:pos="0"/>
      </w:tabs>
      <w:spacing w:line="14" w:lineRule="exact"/>
      <w:ind w:left="811" w:hanging="448"/>
      <w:jc w:val="center"/>
      <w:outlineLvl w:val="0"/>
    </w:pPr>
    <w:rPr>
      <w:color w:val="FFFFFF"/>
    </w:rPr>
  </w:style>
  <w:style w:type="paragraph" w:customStyle="1" w:styleId="af7">
    <w:name w:val="附录表标题"/>
    <w:basedOn w:val="aff3"/>
    <w:next w:val="aff7"/>
    <w:rsid w:val="000D718B"/>
    <w:pPr>
      <w:numPr>
        <w:ilvl w:val="1"/>
        <w:numId w:val="7"/>
      </w:numPr>
      <w:tabs>
        <w:tab w:val="num" w:pos="180"/>
      </w:tabs>
      <w:spacing w:beforeLines="50" w:before="50" w:afterLines="50" w:after="50"/>
      <w:ind w:left="0" w:firstLine="0"/>
      <w:jc w:val="center"/>
    </w:pPr>
    <w:rPr>
      <w:rFonts w:ascii="黑体" w:eastAsia="黑体"/>
      <w:szCs w:val="21"/>
    </w:rPr>
  </w:style>
  <w:style w:type="paragraph" w:customStyle="1" w:styleId="afb">
    <w:name w:val="附录二级条标题"/>
    <w:basedOn w:val="aff3"/>
    <w:next w:val="aff7"/>
    <w:rsid w:val="00083A09"/>
    <w:pPr>
      <w:numPr>
        <w:ilvl w:val="3"/>
        <w:numId w:val="9"/>
      </w:numPr>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4">
    <w:name w:val="附录二级无"/>
    <w:basedOn w:val="afb"/>
    <w:rsid w:val="00BF617A"/>
    <w:pPr>
      <w:spacing w:beforeLines="0" w:before="0" w:afterLines="0" w:after="0"/>
    </w:pPr>
    <w:rPr>
      <w:rFonts w:ascii="宋体" w:eastAsia="宋体"/>
      <w:szCs w:val="21"/>
    </w:rPr>
  </w:style>
  <w:style w:type="paragraph" w:customStyle="1" w:styleId="affff5">
    <w:name w:val="附录公式"/>
    <w:basedOn w:val="aff7"/>
    <w:next w:val="aff7"/>
    <w:link w:val="Char3"/>
    <w:qFormat/>
    <w:rsid w:val="00083A09"/>
  </w:style>
  <w:style w:type="character" w:customStyle="1" w:styleId="Char3">
    <w:name w:val="附录公式 Char"/>
    <w:basedOn w:val="Char"/>
    <w:link w:val="affff5"/>
    <w:rsid w:val="00083A09"/>
    <w:rPr>
      <w:rFonts w:ascii="宋体"/>
      <w:noProof/>
      <w:sz w:val="21"/>
      <w:lang w:val="en-US" w:eastAsia="zh-CN" w:bidi="ar-SA"/>
    </w:rPr>
  </w:style>
  <w:style w:type="paragraph" w:customStyle="1" w:styleId="affff6">
    <w:name w:val="附录公式编号制表符"/>
    <w:basedOn w:val="aff3"/>
    <w:next w:val="aff7"/>
    <w:qFormat/>
    <w:rsid w:val="00EC680A"/>
    <w:pPr>
      <w:tabs>
        <w:tab w:val="center" w:pos="4201"/>
        <w:tab w:val="right" w:leader="dot" w:pos="9298"/>
      </w:tabs>
      <w:autoSpaceDE w:val="0"/>
      <w:autoSpaceDN w:val="0"/>
    </w:pPr>
    <w:rPr>
      <w:noProof/>
      <w:szCs w:val="20"/>
    </w:rPr>
  </w:style>
  <w:style w:type="paragraph" w:customStyle="1" w:styleId="afc">
    <w:name w:val="附录三级条标题"/>
    <w:basedOn w:val="afb"/>
    <w:next w:val="aff7"/>
    <w:rsid w:val="00083A09"/>
    <w:pPr>
      <w:numPr>
        <w:ilvl w:val="4"/>
      </w:numPr>
      <w:outlineLvl w:val="4"/>
    </w:pPr>
  </w:style>
  <w:style w:type="paragraph" w:customStyle="1" w:styleId="affff7">
    <w:name w:val="附录三级无"/>
    <w:basedOn w:val="afc"/>
    <w:rsid w:val="00BF617A"/>
    <w:pPr>
      <w:spacing w:beforeLines="0" w:before="0" w:afterLines="0" w:after="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7"/>
    <w:rsid w:val="00083A09"/>
    <w:pPr>
      <w:numPr>
        <w:ilvl w:val="5"/>
      </w:numPr>
      <w:outlineLvl w:val="5"/>
    </w:pPr>
  </w:style>
  <w:style w:type="paragraph" w:customStyle="1" w:styleId="affff8">
    <w:name w:val="附录四级无"/>
    <w:basedOn w:val="afd"/>
    <w:rsid w:val="00BF617A"/>
    <w:pPr>
      <w:spacing w:beforeLines="0" w:before="0" w:afterLines="0" w:after="0"/>
    </w:pPr>
    <w:rPr>
      <w:rFonts w:ascii="宋体" w:eastAsia="宋体"/>
      <w:szCs w:val="21"/>
    </w:rPr>
  </w:style>
  <w:style w:type="paragraph" w:customStyle="1" w:styleId="ac">
    <w:name w:val="附录图标号"/>
    <w:basedOn w:val="aff3"/>
    <w:rsid w:val="00083A09"/>
    <w:pPr>
      <w:keepNext/>
      <w:pageBreakBefore/>
      <w:numPr>
        <w:numId w:val="8"/>
      </w:numPr>
      <w:spacing w:line="14" w:lineRule="exact"/>
      <w:ind w:left="0" w:firstLine="363"/>
      <w:jc w:val="center"/>
      <w:outlineLvl w:val="0"/>
    </w:pPr>
    <w:rPr>
      <w:color w:val="FFFFFF"/>
    </w:rPr>
  </w:style>
  <w:style w:type="paragraph" w:customStyle="1" w:styleId="ad">
    <w:name w:val="附录图标题"/>
    <w:basedOn w:val="aff3"/>
    <w:next w:val="aff7"/>
    <w:rsid w:val="000D718B"/>
    <w:pPr>
      <w:numPr>
        <w:ilvl w:val="1"/>
        <w:numId w:val="8"/>
      </w:numPr>
      <w:tabs>
        <w:tab w:val="num" w:pos="363"/>
      </w:tabs>
      <w:spacing w:beforeLines="50" w:before="50" w:afterLines="50" w:after="50"/>
      <w:ind w:left="0" w:firstLine="0"/>
      <w:jc w:val="center"/>
    </w:pPr>
    <w:rPr>
      <w:rFonts w:ascii="黑体" w:eastAsia="黑体"/>
      <w:szCs w:val="21"/>
    </w:rPr>
  </w:style>
  <w:style w:type="paragraph" w:customStyle="1" w:styleId="afe">
    <w:name w:val="附录五级条标题"/>
    <w:basedOn w:val="afd"/>
    <w:next w:val="aff7"/>
    <w:rsid w:val="00083A09"/>
    <w:pPr>
      <w:numPr>
        <w:ilvl w:val="6"/>
      </w:numPr>
      <w:outlineLvl w:val="6"/>
    </w:pPr>
  </w:style>
  <w:style w:type="paragraph" w:customStyle="1" w:styleId="affff9">
    <w:name w:val="附录五级无"/>
    <w:basedOn w:val="afe"/>
    <w:rsid w:val="00BF617A"/>
    <w:pPr>
      <w:spacing w:beforeLines="0" w:before="0" w:afterLines="0" w:after="0"/>
    </w:pPr>
    <w:rPr>
      <w:rFonts w:ascii="宋体" w:eastAsia="宋体"/>
      <w:szCs w:val="21"/>
    </w:rPr>
  </w:style>
  <w:style w:type="paragraph" w:customStyle="1" w:styleId="afa">
    <w:name w:val="附录章标题"/>
    <w:next w:val="aff7"/>
    <w:rsid w:val="00083A09"/>
    <w:pPr>
      <w:numPr>
        <w:ilvl w:val="1"/>
        <w:numId w:val="9"/>
      </w:numPr>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fffa">
    <w:name w:val="附录一级条标题"/>
    <w:basedOn w:val="afa"/>
    <w:next w:val="aff7"/>
    <w:rsid w:val="00083A09"/>
    <w:pPr>
      <w:numPr>
        <w:ilvl w:val="2"/>
        <w:numId w:val="0"/>
      </w:numPr>
      <w:tabs>
        <w:tab w:val="num" w:pos="360"/>
      </w:tabs>
      <w:autoSpaceDN w:val="0"/>
      <w:spacing w:beforeLines="50" w:before="50" w:afterLines="50" w:after="50"/>
      <w:outlineLvl w:val="2"/>
    </w:pPr>
  </w:style>
  <w:style w:type="paragraph" w:customStyle="1" w:styleId="affffb">
    <w:name w:val="附录一级无"/>
    <w:basedOn w:val="affffa"/>
    <w:rsid w:val="00BF617A"/>
    <w:pPr>
      <w:tabs>
        <w:tab w:val="clear" w:pos="360"/>
      </w:tabs>
      <w:spacing w:beforeLines="0" w:before="0" w:afterLines="0" w:after="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4">
    <w:name w:val="footnote text"/>
    <w:basedOn w:val="aff3"/>
    <w:rsid w:val="00074FBE"/>
    <w:pPr>
      <w:numPr>
        <w:numId w:val="12"/>
      </w:numPr>
      <w:snapToGrid w:val="0"/>
    </w:pPr>
    <w:rPr>
      <w:sz w:val="18"/>
      <w:szCs w:val="18"/>
    </w:rPr>
  </w:style>
  <w:style w:type="character" w:styleId="affffc">
    <w:name w:val="footnote reference"/>
    <w:semiHidden/>
    <w:rsid w:val="00083A09"/>
    <w:rPr>
      <w:vertAlign w:val="superscript"/>
    </w:rPr>
  </w:style>
  <w:style w:type="paragraph" w:customStyle="1" w:styleId="affffd">
    <w:name w:val="列项说明"/>
    <w:basedOn w:val="aff3"/>
    <w:rsid w:val="00083A09"/>
    <w:pPr>
      <w:adjustRightInd w:val="0"/>
      <w:spacing w:line="320" w:lineRule="exact"/>
      <w:ind w:leftChars="200" w:left="400" w:hangingChars="200" w:hanging="200"/>
      <w:textAlignment w:val="baseline"/>
    </w:pPr>
    <w:rPr>
      <w:szCs w:val="20"/>
    </w:rPr>
  </w:style>
  <w:style w:type="paragraph" w:customStyle="1" w:styleId="affffe">
    <w:name w:val="列项说明数字编号"/>
    <w:rsid w:val="00083A09"/>
    <w:pPr>
      <w:ind w:leftChars="400" w:left="600" w:hangingChars="200" w:hanging="200"/>
    </w:pPr>
    <w:rPr>
      <w:rFonts w:ascii="宋体"/>
      <w:sz w:val="21"/>
    </w:rPr>
  </w:style>
  <w:style w:type="paragraph" w:customStyle="1" w:styleId="afffff">
    <w:name w:val="目次、索引正文"/>
    <w:rsid w:val="00083A09"/>
    <w:pPr>
      <w:spacing w:line="320" w:lineRule="exact"/>
      <w:jc w:val="both"/>
    </w:pPr>
    <w:rPr>
      <w:rFonts w:ascii="宋体"/>
      <w:sz w:val="21"/>
    </w:rPr>
  </w:style>
  <w:style w:type="paragraph" w:customStyle="1" w:styleId="31">
    <w:name w:val="目录 31"/>
    <w:basedOn w:val="aff3"/>
    <w:next w:val="aff3"/>
    <w:autoRedefine/>
    <w:uiPriority w:val="39"/>
    <w:rsid w:val="00961C93"/>
    <w:pPr>
      <w:tabs>
        <w:tab w:val="right" w:leader="dot" w:pos="9241"/>
      </w:tabs>
      <w:ind w:firstLineChars="100" w:firstLine="102"/>
    </w:pPr>
    <w:rPr>
      <w:szCs w:val="21"/>
    </w:rPr>
  </w:style>
  <w:style w:type="paragraph" w:customStyle="1" w:styleId="41">
    <w:name w:val="目录 41"/>
    <w:basedOn w:val="aff3"/>
    <w:next w:val="aff3"/>
    <w:autoRedefine/>
    <w:uiPriority w:val="39"/>
    <w:rsid w:val="00961C93"/>
    <w:pPr>
      <w:tabs>
        <w:tab w:val="right" w:leader="dot" w:pos="9241"/>
      </w:tabs>
      <w:ind w:firstLineChars="200" w:firstLine="198"/>
    </w:pPr>
    <w:rPr>
      <w:szCs w:val="21"/>
    </w:rPr>
  </w:style>
  <w:style w:type="paragraph" w:customStyle="1" w:styleId="510">
    <w:name w:val="目录 51"/>
    <w:basedOn w:val="aff3"/>
    <w:next w:val="aff3"/>
    <w:autoRedefine/>
    <w:uiPriority w:val="39"/>
    <w:rsid w:val="00961C93"/>
    <w:pPr>
      <w:tabs>
        <w:tab w:val="right" w:leader="dot" w:pos="9241"/>
      </w:tabs>
      <w:ind w:firstLineChars="300" w:firstLine="300"/>
    </w:pPr>
    <w:rPr>
      <w:szCs w:val="21"/>
    </w:rPr>
  </w:style>
  <w:style w:type="paragraph" w:customStyle="1" w:styleId="61">
    <w:name w:val="目录 61"/>
    <w:basedOn w:val="aff3"/>
    <w:next w:val="aff3"/>
    <w:autoRedefine/>
    <w:semiHidden/>
    <w:rsid w:val="00961C93"/>
    <w:pPr>
      <w:tabs>
        <w:tab w:val="right" w:leader="dot" w:pos="9241"/>
      </w:tabs>
      <w:ind w:firstLineChars="400" w:firstLine="403"/>
    </w:pPr>
    <w:rPr>
      <w:szCs w:val="21"/>
    </w:rPr>
  </w:style>
  <w:style w:type="paragraph" w:customStyle="1" w:styleId="71">
    <w:name w:val="目录 71"/>
    <w:basedOn w:val="aff3"/>
    <w:next w:val="aff3"/>
    <w:autoRedefine/>
    <w:semiHidden/>
    <w:rsid w:val="00961C93"/>
    <w:pPr>
      <w:tabs>
        <w:tab w:val="right" w:leader="dot" w:pos="9241"/>
      </w:tabs>
      <w:ind w:firstLineChars="500" w:firstLine="505"/>
    </w:pPr>
    <w:rPr>
      <w:szCs w:val="21"/>
    </w:rPr>
  </w:style>
  <w:style w:type="paragraph" w:customStyle="1" w:styleId="81">
    <w:name w:val="目录 81"/>
    <w:basedOn w:val="aff3"/>
    <w:next w:val="aff3"/>
    <w:autoRedefine/>
    <w:semiHidden/>
    <w:rsid w:val="00D54CC3"/>
    <w:pPr>
      <w:tabs>
        <w:tab w:val="right" w:leader="dot" w:pos="9241"/>
      </w:tabs>
      <w:ind w:firstLineChars="600" w:firstLine="607"/>
    </w:pPr>
    <w:rPr>
      <w:szCs w:val="21"/>
    </w:rPr>
  </w:style>
  <w:style w:type="paragraph" w:customStyle="1" w:styleId="91">
    <w:name w:val="目录 91"/>
    <w:basedOn w:val="aff3"/>
    <w:next w:val="aff3"/>
    <w:autoRedefine/>
    <w:semiHidden/>
    <w:rsid w:val="00083A09"/>
    <w:pPr>
      <w:ind w:left="1470"/>
    </w:pPr>
    <w:rPr>
      <w:sz w:val="20"/>
      <w:szCs w:val="20"/>
    </w:rPr>
  </w:style>
  <w:style w:type="paragraph" w:customStyle="1" w:styleId="afffff0">
    <w:name w:val="其他标准标志"/>
    <w:basedOn w:val="afff1"/>
    <w:rsid w:val="0018211B"/>
    <w:pPr>
      <w:framePr w:w="6101" w:wrap="around" w:vAnchor="page" w:hAnchor="page" w:x="4673" w:y="942"/>
    </w:pPr>
    <w:rPr>
      <w:w w:val="130"/>
    </w:rPr>
  </w:style>
  <w:style w:type="paragraph" w:customStyle="1" w:styleId="afffff1">
    <w:name w:val="其他标准称谓"/>
    <w:next w:val="aff3"/>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2">
    <w:name w:val="其他发布部门"/>
    <w:basedOn w:val="afffa"/>
    <w:rsid w:val="00525656"/>
    <w:pPr>
      <w:framePr w:wrap="around" w:y="15310"/>
      <w:spacing w:line="0" w:lineRule="atLeast"/>
    </w:pPr>
    <w:rPr>
      <w:rFonts w:ascii="黑体" w:eastAsia="黑体"/>
      <w:b w:val="0"/>
    </w:rPr>
  </w:style>
  <w:style w:type="paragraph" w:customStyle="1" w:styleId="afffff3">
    <w:name w:val="前言、引言标题"/>
    <w:next w:val="aff7"/>
    <w:rsid w:val="00083A09"/>
    <w:pPr>
      <w:keepNext/>
      <w:pageBreakBefore/>
      <w:shd w:val="clear" w:color="FFFFFF" w:fill="FFFFFF"/>
      <w:spacing w:before="640" w:after="560"/>
      <w:jc w:val="center"/>
      <w:outlineLvl w:val="0"/>
    </w:pPr>
    <w:rPr>
      <w:rFonts w:ascii="黑体" w:eastAsia="黑体"/>
      <w:sz w:val="32"/>
    </w:rPr>
  </w:style>
  <w:style w:type="paragraph" w:customStyle="1" w:styleId="afffff4">
    <w:name w:val="三级无"/>
    <w:basedOn w:val="a8"/>
    <w:rsid w:val="001C149C"/>
    <w:pPr>
      <w:spacing w:beforeLines="0" w:before="0" w:afterLines="0" w:after="0"/>
    </w:pPr>
    <w:rPr>
      <w:rFonts w:ascii="宋体" w:eastAsia="宋体"/>
    </w:rPr>
  </w:style>
  <w:style w:type="paragraph" w:customStyle="1" w:styleId="afffff5">
    <w:name w:val="实施日期"/>
    <w:basedOn w:val="afffb"/>
    <w:rsid w:val="001C21AC"/>
    <w:pPr>
      <w:framePr w:wrap="around" w:vAnchor="page" w:hAnchor="text"/>
      <w:jc w:val="right"/>
    </w:pPr>
  </w:style>
  <w:style w:type="paragraph" w:customStyle="1" w:styleId="afffff6">
    <w:name w:val="示例后文字"/>
    <w:basedOn w:val="aff7"/>
    <w:next w:val="aff7"/>
    <w:qFormat/>
    <w:rsid w:val="00083A09"/>
    <w:pPr>
      <w:ind w:firstLine="360"/>
    </w:pPr>
    <w:rPr>
      <w:sz w:val="18"/>
    </w:rPr>
  </w:style>
  <w:style w:type="paragraph" w:customStyle="1" w:styleId="a0">
    <w:name w:val="首示例"/>
    <w:next w:val="aff7"/>
    <w:link w:val="Char4"/>
    <w:qFormat/>
    <w:rsid w:val="00083A09"/>
    <w:pPr>
      <w:numPr>
        <w:numId w:val="11"/>
      </w:numPr>
      <w:tabs>
        <w:tab w:val="num" w:pos="360"/>
      </w:tabs>
      <w:ind w:firstLine="0"/>
    </w:pPr>
    <w:rPr>
      <w:rFonts w:ascii="宋体" w:hAnsi="宋体"/>
      <w:kern w:val="2"/>
      <w:sz w:val="18"/>
      <w:szCs w:val="18"/>
    </w:rPr>
  </w:style>
  <w:style w:type="character" w:customStyle="1" w:styleId="Char4">
    <w:name w:val="首示例 Char"/>
    <w:link w:val="a0"/>
    <w:rsid w:val="00083A09"/>
    <w:rPr>
      <w:rFonts w:ascii="宋体" w:hAnsi="宋体"/>
      <w:kern w:val="2"/>
      <w:sz w:val="18"/>
      <w:szCs w:val="18"/>
    </w:rPr>
  </w:style>
  <w:style w:type="paragraph" w:customStyle="1" w:styleId="afffff7">
    <w:name w:val="四级无"/>
    <w:basedOn w:val="a9"/>
    <w:rsid w:val="001C149C"/>
    <w:pPr>
      <w:spacing w:beforeLines="0" w:before="0" w:afterLines="0" w:after="0"/>
    </w:pPr>
    <w:rPr>
      <w:rFonts w:ascii="宋体" w:eastAsia="宋体"/>
    </w:rPr>
  </w:style>
  <w:style w:type="paragraph" w:styleId="11">
    <w:name w:val="index 1"/>
    <w:basedOn w:val="aff3"/>
    <w:next w:val="aff7"/>
    <w:rsid w:val="009951DC"/>
    <w:pPr>
      <w:tabs>
        <w:tab w:val="right" w:leader="dot" w:pos="9299"/>
      </w:tabs>
    </w:pPr>
    <w:rPr>
      <w:szCs w:val="21"/>
    </w:rPr>
  </w:style>
  <w:style w:type="paragraph" w:styleId="21">
    <w:name w:val="index 2"/>
    <w:basedOn w:val="aff3"/>
    <w:next w:val="aff3"/>
    <w:autoRedefine/>
    <w:rsid w:val="00083A09"/>
    <w:pPr>
      <w:ind w:left="420" w:hanging="210"/>
    </w:pPr>
    <w:rPr>
      <w:rFonts w:ascii="Calibri" w:hAnsi="Calibri"/>
      <w:sz w:val="20"/>
      <w:szCs w:val="20"/>
    </w:rPr>
  </w:style>
  <w:style w:type="paragraph" w:styleId="30">
    <w:name w:val="index 3"/>
    <w:basedOn w:val="aff3"/>
    <w:next w:val="aff3"/>
    <w:autoRedefine/>
    <w:rsid w:val="00083A09"/>
    <w:pPr>
      <w:ind w:left="630" w:hanging="210"/>
    </w:pPr>
    <w:rPr>
      <w:rFonts w:ascii="Calibri" w:hAnsi="Calibri"/>
      <w:sz w:val="20"/>
      <w:szCs w:val="20"/>
    </w:rPr>
  </w:style>
  <w:style w:type="paragraph" w:styleId="40">
    <w:name w:val="index 4"/>
    <w:basedOn w:val="aff3"/>
    <w:next w:val="aff3"/>
    <w:autoRedefine/>
    <w:rsid w:val="00083A09"/>
    <w:pPr>
      <w:ind w:left="840" w:hanging="210"/>
    </w:pPr>
    <w:rPr>
      <w:rFonts w:ascii="Calibri" w:hAnsi="Calibri"/>
      <w:sz w:val="20"/>
      <w:szCs w:val="20"/>
    </w:rPr>
  </w:style>
  <w:style w:type="paragraph" w:styleId="52">
    <w:name w:val="index 5"/>
    <w:basedOn w:val="aff3"/>
    <w:next w:val="aff3"/>
    <w:autoRedefine/>
    <w:rsid w:val="00083A09"/>
    <w:pPr>
      <w:ind w:left="1050" w:hanging="210"/>
    </w:pPr>
    <w:rPr>
      <w:rFonts w:ascii="Calibri" w:hAnsi="Calibri"/>
      <w:sz w:val="20"/>
      <w:szCs w:val="20"/>
    </w:rPr>
  </w:style>
  <w:style w:type="paragraph" w:styleId="6">
    <w:name w:val="index 6"/>
    <w:basedOn w:val="aff3"/>
    <w:next w:val="aff3"/>
    <w:autoRedefine/>
    <w:rsid w:val="00083A09"/>
    <w:pPr>
      <w:ind w:left="1260" w:hanging="210"/>
    </w:pPr>
    <w:rPr>
      <w:rFonts w:ascii="Calibri" w:hAnsi="Calibri"/>
      <w:sz w:val="20"/>
      <w:szCs w:val="20"/>
    </w:rPr>
  </w:style>
  <w:style w:type="paragraph" w:styleId="7">
    <w:name w:val="index 7"/>
    <w:basedOn w:val="aff3"/>
    <w:next w:val="aff3"/>
    <w:autoRedefine/>
    <w:rsid w:val="00083A09"/>
    <w:pPr>
      <w:ind w:left="1470" w:hanging="210"/>
    </w:pPr>
    <w:rPr>
      <w:rFonts w:ascii="Calibri" w:hAnsi="Calibri"/>
      <w:sz w:val="20"/>
      <w:szCs w:val="20"/>
    </w:rPr>
  </w:style>
  <w:style w:type="paragraph" w:styleId="8">
    <w:name w:val="index 8"/>
    <w:basedOn w:val="aff3"/>
    <w:next w:val="aff3"/>
    <w:autoRedefine/>
    <w:rsid w:val="00083A09"/>
    <w:pPr>
      <w:ind w:left="1680" w:hanging="210"/>
    </w:pPr>
    <w:rPr>
      <w:rFonts w:ascii="Calibri" w:hAnsi="Calibri"/>
      <w:sz w:val="20"/>
      <w:szCs w:val="20"/>
    </w:rPr>
  </w:style>
  <w:style w:type="paragraph" w:styleId="9">
    <w:name w:val="index 9"/>
    <w:basedOn w:val="aff3"/>
    <w:next w:val="aff3"/>
    <w:autoRedefine/>
    <w:rsid w:val="00083A09"/>
    <w:pPr>
      <w:ind w:left="1890" w:hanging="210"/>
    </w:pPr>
    <w:rPr>
      <w:rFonts w:ascii="Calibri" w:hAnsi="Calibri"/>
      <w:sz w:val="20"/>
      <w:szCs w:val="20"/>
    </w:rPr>
  </w:style>
  <w:style w:type="paragraph" w:styleId="afffff8">
    <w:name w:val="index heading"/>
    <w:basedOn w:val="aff3"/>
    <w:next w:val="11"/>
    <w:rsid w:val="00083A09"/>
    <w:pPr>
      <w:spacing w:before="120" w:after="120"/>
      <w:jc w:val="center"/>
    </w:pPr>
    <w:rPr>
      <w:rFonts w:ascii="Calibri" w:hAnsi="Calibri"/>
      <w:b/>
      <w:bCs/>
      <w:iCs/>
      <w:szCs w:val="20"/>
    </w:rPr>
  </w:style>
  <w:style w:type="paragraph" w:styleId="afffff9">
    <w:name w:val="caption"/>
    <w:basedOn w:val="aff3"/>
    <w:next w:val="aff3"/>
    <w:qFormat/>
    <w:rsid w:val="00083A09"/>
    <w:pPr>
      <w:spacing w:before="152" w:after="160"/>
    </w:pPr>
    <w:rPr>
      <w:rFonts w:ascii="Arial" w:eastAsia="黑体" w:hAnsi="Arial" w:cs="Arial"/>
      <w:sz w:val="20"/>
      <w:szCs w:val="20"/>
    </w:rPr>
  </w:style>
  <w:style w:type="paragraph" w:customStyle="1" w:styleId="afffffa">
    <w:name w:val="条文脚注"/>
    <w:basedOn w:val="af4"/>
    <w:rsid w:val="000D718B"/>
    <w:pPr>
      <w:numPr>
        <w:numId w:val="0"/>
      </w:numPr>
      <w:jc w:val="both"/>
    </w:pPr>
  </w:style>
  <w:style w:type="paragraph" w:customStyle="1" w:styleId="afffffb">
    <w:name w:val="图标脚注说明"/>
    <w:basedOn w:val="aff7"/>
    <w:rsid w:val="000D718B"/>
    <w:pPr>
      <w:ind w:left="840" w:firstLineChars="0" w:hanging="420"/>
    </w:pPr>
    <w:rPr>
      <w:sz w:val="18"/>
      <w:szCs w:val="18"/>
    </w:rPr>
  </w:style>
  <w:style w:type="paragraph" w:customStyle="1" w:styleId="a3">
    <w:name w:val="图表脚注说明"/>
    <w:basedOn w:val="aff3"/>
    <w:rsid w:val="003912E7"/>
    <w:pPr>
      <w:numPr>
        <w:numId w:val="13"/>
      </w:numPr>
    </w:pPr>
    <w:rPr>
      <w:sz w:val="18"/>
      <w:szCs w:val="18"/>
    </w:rPr>
  </w:style>
  <w:style w:type="paragraph" w:customStyle="1" w:styleId="afffffc">
    <w:name w:val="图的脚注"/>
    <w:next w:val="aff7"/>
    <w:autoRedefine/>
    <w:qFormat/>
    <w:rsid w:val="00083A09"/>
    <w:pPr>
      <w:widowControl w:val="0"/>
      <w:ind w:leftChars="200" w:left="840" w:hangingChars="200" w:hanging="420"/>
      <w:jc w:val="both"/>
    </w:pPr>
    <w:rPr>
      <w:rFonts w:ascii="宋体"/>
      <w:sz w:val="18"/>
    </w:rPr>
  </w:style>
  <w:style w:type="table" w:styleId="afffffd">
    <w:name w:val="Table Grid"/>
    <w:basedOn w:val="aff5"/>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e">
    <w:name w:val="endnote text"/>
    <w:basedOn w:val="aff3"/>
    <w:semiHidden/>
    <w:rsid w:val="00083A09"/>
    <w:pPr>
      <w:snapToGrid w:val="0"/>
    </w:pPr>
  </w:style>
  <w:style w:type="character" w:styleId="affffff">
    <w:name w:val="endnote reference"/>
    <w:semiHidden/>
    <w:rsid w:val="00083A09"/>
    <w:rPr>
      <w:vertAlign w:val="superscript"/>
    </w:rPr>
  </w:style>
  <w:style w:type="paragraph" w:styleId="affffff0">
    <w:name w:val="Document Map"/>
    <w:basedOn w:val="aff3"/>
    <w:semiHidden/>
    <w:rsid w:val="00083A09"/>
    <w:pPr>
      <w:shd w:val="clear" w:color="auto" w:fill="000080"/>
    </w:pPr>
  </w:style>
  <w:style w:type="paragraph" w:customStyle="1" w:styleId="affffff1">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2">
    <w:name w:val="五级无"/>
    <w:basedOn w:val="aa"/>
    <w:rsid w:val="001C149C"/>
    <w:pPr>
      <w:spacing w:beforeLines="0" w:before="0" w:afterLines="0" w:after="0"/>
    </w:pPr>
    <w:rPr>
      <w:rFonts w:ascii="宋体" w:eastAsia="宋体"/>
    </w:rPr>
  </w:style>
  <w:style w:type="character" w:styleId="affffff3">
    <w:name w:val="page number"/>
    <w:rsid w:val="00083A09"/>
    <w:rPr>
      <w:rFonts w:ascii="Times New Roman" w:eastAsia="宋体" w:hAnsi="Times New Roman"/>
      <w:sz w:val="18"/>
    </w:rPr>
  </w:style>
  <w:style w:type="paragraph" w:customStyle="1" w:styleId="affffff4">
    <w:name w:val="一级无"/>
    <w:basedOn w:val="a6"/>
    <w:rsid w:val="001C149C"/>
    <w:pPr>
      <w:spacing w:beforeLines="0" w:before="0" w:afterLines="0" w:after="0"/>
    </w:pPr>
    <w:rPr>
      <w:rFonts w:ascii="宋体" w:eastAsia="宋体"/>
    </w:rPr>
  </w:style>
  <w:style w:type="character" w:styleId="affffff5">
    <w:name w:val="FollowedHyperlink"/>
    <w:rsid w:val="00083A09"/>
    <w:rPr>
      <w:color w:val="800080"/>
      <w:u w:val="single"/>
    </w:rPr>
  </w:style>
  <w:style w:type="paragraph" w:customStyle="1" w:styleId="af8">
    <w:name w:val="正文表标题"/>
    <w:next w:val="aff7"/>
    <w:link w:val="Char5"/>
    <w:qFormat/>
    <w:rsid w:val="00083A09"/>
    <w:pPr>
      <w:numPr>
        <w:numId w:val="14"/>
      </w:numPr>
      <w:spacing w:beforeLines="50" w:before="156" w:afterLines="50" w:after="156"/>
      <w:jc w:val="center"/>
    </w:pPr>
    <w:rPr>
      <w:rFonts w:ascii="黑体" w:eastAsia="黑体"/>
      <w:sz w:val="21"/>
    </w:rPr>
  </w:style>
  <w:style w:type="paragraph" w:customStyle="1" w:styleId="affffff6">
    <w:name w:val="正文公式编号制表符"/>
    <w:basedOn w:val="aff7"/>
    <w:next w:val="aff7"/>
    <w:qFormat/>
    <w:rsid w:val="00EC680A"/>
    <w:pPr>
      <w:ind w:firstLineChars="0" w:firstLine="0"/>
    </w:pPr>
  </w:style>
  <w:style w:type="paragraph" w:customStyle="1" w:styleId="a2">
    <w:name w:val="正文图标题"/>
    <w:next w:val="aff7"/>
    <w:rsid w:val="006D6CF4"/>
    <w:pPr>
      <w:numPr>
        <w:numId w:val="17"/>
      </w:numPr>
      <w:spacing w:beforeLines="50" w:before="156" w:afterLines="50" w:after="156"/>
      <w:jc w:val="center"/>
    </w:pPr>
    <w:rPr>
      <w:rFonts w:ascii="黑体" w:eastAsia="黑体"/>
      <w:sz w:val="21"/>
    </w:rPr>
  </w:style>
  <w:style w:type="paragraph" w:customStyle="1" w:styleId="affffff7">
    <w:name w:val="终结线"/>
    <w:basedOn w:val="aff3"/>
    <w:rsid w:val="00083A09"/>
    <w:pPr>
      <w:framePr w:hSpace="181" w:vSpace="181" w:wrap="around" w:vAnchor="text" w:hAnchor="margin" w:xAlign="center" w:y="285"/>
    </w:pPr>
  </w:style>
  <w:style w:type="paragraph" w:customStyle="1" w:styleId="affffff8">
    <w:name w:val="其他发布日期"/>
    <w:basedOn w:val="afffb"/>
    <w:rsid w:val="006E4A7F"/>
    <w:pPr>
      <w:framePr w:wrap="around" w:vAnchor="page" w:hAnchor="text" w:x="1419"/>
    </w:pPr>
  </w:style>
  <w:style w:type="paragraph" w:customStyle="1" w:styleId="affffff9">
    <w:name w:val="其他实施日期"/>
    <w:basedOn w:val="afffff5"/>
    <w:rsid w:val="006E4A7F"/>
    <w:pPr>
      <w:framePr w:wrap="around"/>
    </w:pPr>
  </w:style>
  <w:style w:type="paragraph" w:customStyle="1" w:styleId="22">
    <w:name w:val="封面标准名称2"/>
    <w:basedOn w:val="afffd"/>
    <w:rsid w:val="0028269A"/>
    <w:pPr>
      <w:framePr w:wrap="around" w:y="4469"/>
      <w:spacing w:beforeLines="630" w:before="630"/>
    </w:pPr>
  </w:style>
  <w:style w:type="paragraph" w:customStyle="1" w:styleId="23">
    <w:name w:val="封面标准英文名称2"/>
    <w:basedOn w:val="afffe"/>
    <w:rsid w:val="0028269A"/>
    <w:pPr>
      <w:framePr w:wrap="around" w:y="4469"/>
    </w:pPr>
  </w:style>
  <w:style w:type="paragraph" w:customStyle="1" w:styleId="24">
    <w:name w:val="封面一致性程度标识2"/>
    <w:basedOn w:val="affff"/>
    <w:rsid w:val="0028269A"/>
    <w:pPr>
      <w:framePr w:wrap="around" w:y="4469"/>
    </w:pPr>
  </w:style>
  <w:style w:type="paragraph" w:customStyle="1" w:styleId="25">
    <w:name w:val="封面标准文稿类别2"/>
    <w:basedOn w:val="affff0"/>
    <w:rsid w:val="0028269A"/>
    <w:pPr>
      <w:framePr w:wrap="around" w:y="4469"/>
    </w:pPr>
  </w:style>
  <w:style w:type="paragraph" w:customStyle="1" w:styleId="26">
    <w:name w:val="封面标准文稿编辑信息2"/>
    <w:basedOn w:val="affff1"/>
    <w:rsid w:val="0028269A"/>
    <w:pPr>
      <w:framePr w:wrap="around" w:y="4469"/>
    </w:pPr>
  </w:style>
  <w:style w:type="paragraph" w:customStyle="1" w:styleId="affb">
    <w:name w:val="示例内容"/>
    <w:rsid w:val="00B636A8"/>
    <w:pPr>
      <w:ind w:firstLineChars="200" w:firstLine="200"/>
    </w:pPr>
    <w:rPr>
      <w:rFonts w:ascii="宋体"/>
      <w:noProof/>
      <w:sz w:val="18"/>
      <w:szCs w:val="18"/>
    </w:rPr>
  </w:style>
  <w:style w:type="character" w:styleId="affffffa">
    <w:name w:val="annotation reference"/>
    <w:uiPriority w:val="99"/>
    <w:unhideWhenUsed/>
    <w:rsid w:val="00707E8C"/>
    <w:rPr>
      <w:sz w:val="21"/>
      <w:szCs w:val="21"/>
    </w:rPr>
  </w:style>
  <w:style w:type="paragraph" w:customStyle="1" w:styleId="110">
    <w:name w:val="目录 11"/>
    <w:basedOn w:val="aff3"/>
    <w:next w:val="aff3"/>
    <w:autoRedefine/>
    <w:uiPriority w:val="39"/>
    <w:rsid w:val="00A76017"/>
    <w:pPr>
      <w:tabs>
        <w:tab w:val="right" w:leader="dot" w:pos="9241"/>
      </w:tabs>
      <w:spacing w:beforeLines="25" w:before="78" w:afterLines="25" w:after="78"/>
    </w:pPr>
    <w:rPr>
      <w:szCs w:val="21"/>
    </w:rPr>
  </w:style>
  <w:style w:type="paragraph" w:customStyle="1" w:styleId="210">
    <w:name w:val="目录 21"/>
    <w:basedOn w:val="aff3"/>
    <w:next w:val="aff3"/>
    <w:autoRedefine/>
    <w:uiPriority w:val="39"/>
    <w:rsid w:val="00961C93"/>
    <w:pPr>
      <w:tabs>
        <w:tab w:val="right" w:leader="dot" w:pos="9241"/>
      </w:tabs>
    </w:pPr>
    <w:rPr>
      <w:szCs w:val="21"/>
    </w:rPr>
  </w:style>
  <w:style w:type="character" w:customStyle="1" w:styleId="Char2">
    <w:name w:val="二级条标题 Char"/>
    <w:link w:val="a7"/>
    <w:qFormat/>
    <w:rsid w:val="00C27B1C"/>
    <w:rPr>
      <w:rFonts w:ascii="黑体" w:eastAsia="黑体"/>
      <w:sz w:val="21"/>
      <w:szCs w:val="21"/>
    </w:rPr>
  </w:style>
  <w:style w:type="paragraph" w:styleId="affffffb">
    <w:name w:val="Body Text Indent"/>
    <w:basedOn w:val="aff3"/>
    <w:link w:val="affffffc"/>
    <w:rsid w:val="006C7952"/>
    <w:pPr>
      <w:keepNext/>
      <w:spacing w:line="440" w:lineRule="exact"/>
      <w:ind w:firstLineChars="200" w:firstLine="480"/>
    </w:pPr>
    <w:rPr>
      <w:lang w:val="de-DE" w:eastAsia="x-none"/>
    </w:rPr>
  </w:style>
  <w:style w:type="character" w:customStyle="1" w:styleId="affffffc">
    <w:name w:val="正文文本缩进 字符"/>
    <w:link w:val="affffffb"/>
    <w:rsid w:val="006C7952"/>
    <w:rPr>
      <w:rFonts w:ascii="宋体" w:hAnsi="宋体"/>
      <w:kern w:val="2"/>
      <w:sz w:val="21"/>
      <w:szCs w:val="24"/>
      <w:lang w:val="de-DE" w:eastAsia="x-none"/>
    </w:rPr>
  </w:style>
  <w:style w:type="character" w:customStyle="1" w:styleId="Char10">
    <w:name w:val="正文文本缩进 Char1"/>
    <w:rsid w:val="00BB2DD8"/>
    <w:rPr>
      <w:rFonts w:ascii="宋体" w:hAnsi="宋体" w:cs="Arial"/>
      <w:kern w:val="2"/>
      <w:sz w:val="21"/>
      <w:szCs w:val="24"/>
      <w:lang w:val="de-DE"/>
    </w:rPr>
  </w:style>
  <w:style w:type="character" w:customStyle="1" w:styleId="Char0">
    <w:name w:val="一级条标题 Char"/>
    <w:link w:val="a6"/>
    <w:qFormat/>
    <w:rsid w:val="00742326"/>
    <w:rPr>
      <w:rFonts w:ascii="黑体" w:eastAsia="黑体"/>
      <w:sz w:val="21"/>
      <w:szCs w:val="21"/>
    </w:rPr>
  </w:style>
  <w:style w:type="character" w:customStyle="1" w:styleId="Char5">
    <w:name w:val="正文表标题 Char"/>
    <w:link w:val="af8"/>
    <w:qFormat/>
    <w:rsid w:val="00742326"/>
    <w:rPr>
      <w:rFonts w:ascii="黑体" w:eastAsia="黑体"/>
      <w:sz w:val="21"/>
    </w:rPr>
  </w:style>
  <w:style w:type="paragraph" w:styleId="affffffd">
    <w:name w:val="Normal (Web)"/>
    <w:basedOn w:val="aff3"/>
    <w:uiPriority w:val="99"/>
    <w:unhideWhenUsed/>
    <w:rsid w:val="00C4418A"/>
    <w:pPr>
      <w:spacing w:before="100" w:beforeAutospacing="1" w:after="100" w:afterAutospacing="1"/>
    </w:pPr>
  </w:style>
  <w:style w:type="character" w:customStyle="1" w:styleId="longtext">
    <w:name w:val="long_text"/>
    <w:semiHidden/>
    <w:qFormat/>
    <w:rsid w:val="00F94CEB"/>
    <w:rPr>
      <w:rFonts w:cs="Times New Roman"/>
    </w:rPr>
  </w:style>
  <w:style w:type="character" w:customStyle="1" w:styleId="51">
    <w:name w:val="标题 5 字符"/>
    <w:link w:val="50"/>
    <w:uiPriority w:val="9"/>
    <w:rsid w:val="00D112D0"/>
    <w:rPr>
      <w:rFonts w:ascii="宋体" w:hAnsi="宋体" w:cs="宋体"/>
      <w:b/>
      <w:bCs/>
    </w:rPr>
  </w:style>
  <w:style w:type="paragraph" w:customStyle="1" w:styleId="Default">
    <w:name w:val="Default"/>
    <w:rsid w:val="00C3779B"/>
    <w:pPr>
      <w:widowControl w:val="0"/>
      <w:autoSpaceDE w:val="0"/>
      <w:autoSpaceDN w:val="0"/>
      <w:adjustRightInd w:val="0"/>
    </w:pPr>
    <w:rPr>
      <w:rFonts w:ascii="宋体" w:cs="宋体"/>
      <w:color w:val="000000"/>
      <w:sz w:val="24"/>
      <w:szCs w:val="24"/>
    </w:rPr>
  </w:style>
  <w:style w:type="paragraph" w:styleId="affffffe">
    <w:name w:val="Balloon Text"/>
    <w:basedOn w:val="aff3"/>
    <w:link w:val="afffffff"/>
    <w:rsid w:val="000D4352"/>
    <w:rPr>
      <w:sz w:val="18"/>
      <w:szCs w:val="18"/>
      <w:lang w:val="x-none" w:eastAsia="x-none"/>
    </w:rPr>
  </w:style>
  <w:style w:type="character" w:customStyle="1" w:styleId="afffffff">
    <w:name w:val="批注框文本 字符"/>
    <w:link w:val="affffffe"/>
    <w:rsid w:val="000D4352"/>
    <w:rPr>
      <w:kern w:val="2"/>
      <w:sz w:val="18"/>
      <w:szCs w:val="18"/>
    </w:rPr>
  </w:style>
  <w:style w:type="character" w:customStyle="1" w:styleId="affe">
    <w:name w:val="页眉 字符"/>
    <w:link w:val="affd"/>
    <w:qFormat/>
    <w:rsid w:val="006E067C"/>
    <w:rPr>
      <w:kern w:val="2"/>
      <w:sz w:val="18"/>
      <w:szCs w:val="18"/>
    </w:rPr>
  </w:style>
  <w:style w:type="character" w:customStyle="1" w:styleId="en-code">
    <w:name w:val="en-code"/>
    <w:rsid w:val="00A70E76"/>
  </w:style>
  <w:style w:type="character" w:customStyle="1" w:styleId="Char1">
    <w:name w:val="章标题 Char"/>
    <w:link w:val="a5"/>
    <w:qFormat/>
    <w:rsid w:val="00490BCC"/>
    <w:rPr>
      <w:rFonts w:ascii="黑体" w:eastAsia="黑体"/>
      <w:sz w:val="21"/>
    </w:rPr>
  </w:style>
  <w:style w:type="paragraph" w:customStyle="1" w:styleId="Char6">
    <w:name w:val="Char"/>
    <w:basedOn w:val="aff3"/>
    <w:rsid w:val="00411415"/>
    <w:pPr>
      <w:spacing w:after="160" w:line="240" w:lineRule="exact"/>
    </w:pPr>
    <w:rPr>
      <w:rFonts w:ascii="Arial" w:eastAsia="Times New Roman" w:hAnsi="Arial" w:cs="Verdana"/>
      <w:b/>
      <w:szCs w:val="20"/>
      <w:lang w:eastAsia="en-US"/>
    </w:rPr>
  </w:style>
  <w:style w:type="paragraph" w:customStyle="1" w:styleId="aff2">
    <w:name w:val="脚注后续"/>
    <w:rsid w:val="00094440"/>
    <w:pPr>
      <w:numPr>
        <w:numId w:val="28"/>
      </w:numPr>
      <w:tabs>
        <w:tab w:val="clear" w:pos="1140"/>
      </w:tabs>
      <w:ind w:left="567" w:firstLine="0"/>
      <w:jc w:val="both"/>
    </w:pPr>
    <w:rPr>
      <w:rFonts w:ascii="宋体"/>
      <w:sz w:val="18"/>
    </w:rPr>
  </w:style>
  <w:style w:type="paragraph" w:customStyle="1" w:styleId="afffffff0">
    <w:name w:val="二级无标题条"/>
    <w:basedOn w:val="aff3"/>
    <w:rsid w:val="00BB5F93"/>
    <w:pPr>
      <w:widowControl w:val="0"/>
      <w:jc w:val="both"/>
    </w:pPr>
    <w:rPr>
      <w:rFonts w:ascii="Times New Roman" w:hAnsi="Times New Roman" w:cs="Times New Roman"/>
      <w:kern w:val="2"/>
      <w:sz w:val="21"/>
    </w:rPr>
  </w:style>
  <w:style w:type="paragraph" w:customStyle="1" w:styleId="afffffff1">
    <w:name w:val="示例："/>
    <w:next w:val="aff3"/>
    <w:rsid w:val="00BB5F93"/>
    <w:pPr>
      <w:tabs>
        <w:tab w:val="num" w:pos="1100"/>
      </w:tabs>
      <w:ind w:firstLine="380"/>
      <w:jc w:val="both"/>
    </w:pPr>
    <w:rPr>
      <w:rFonts w:ascii="宋体"/>
      <w:sz w:val="18"/>
    </w:rPr>
  </w:style>
  <w:style w:type="paragraph" w:customStyle="1" w:styleId="afffffff2">
    <w:name w:val="图表脚注"/>
    <w:next w:val="aff7"/>
    <w:rsid w:val="00BB5F93"/>
    <w:pPr>
      <w:ind w:leftChars="200" w:left="300" w:hangingChars="100" w:hanging="100"/>
      <w:jc w:val="both"/>
    </w:pPr>
    <w:rPr>
      <w:rFonts w:ascii="宋体"/>
      <w:sz w:val="18"/>
    </w:rPr>
  </w:style>
  <w:style w:type="paragraph" w:customStyle="1" w:styleId="afffffff3">
    <w:name w:val="无标题条"/>
    <w:next w:val="aff7"/>
    <w:rsid w:val="00BB5F93"/>
    <w:pPr>
      <w:jc w:val="both"/>
    </w:pPr>
    <w:rPr>
      <w:sz w:val="21"/>
    </w:rPr>
  </w:style>
  <w:style w:type="paragraph" w:customStyle="1" w:styleId="af1">
    <w:name w:val="数字编号列项"/>
    <w:rsid w:val="00BB5F93"/>
    <w:pPr>
      <w:numPr>
        <w:numId w:val="29"/>
      </w:numPr>
      <w:tabs>
        <w:tab w:val="clear" w:pos="1159"/>
      </w:tabs>
      <w:ind w:leftChars="400" w:left="1260" w:hangingChars="200" w:hanging="200"/>
      <w:jc w:val="both"/>
    </w:pPr>
    <w:rPr>
      <w:rFonts w:ascii="宋体"/>
      <w:sz w:val="21"/>
    </w:rPr>
  </w:style>
  <w:style w:type="paragraph" w:styleId="afffffff4">
    <w:name w:val="Date"/>
    <w:basedOn w:val="aff3"/>
    <w:next w:val="aff3"/>
    <w:link w:val="afffffff5"/>
    <w:rsid w:val="00043EB5"/>
    <w:pPr>
      <w:ind w:leftChars="2500" w:left="100"/>
    </w:pPr>
  </w:style>
  <w:style w:type="character" w:customStyle="1" w:styleId="afffffff5">
    <w:name w:val="日期 字符"/>
    <w:link w:val="afffffff4"/>
    <w:rsid w:val="00043EB5"/>
    <w:rPr>
      <w:rFonts w:ascii="宋体" w:hAnsi="宋体" w:cs="宋体"/>
      <w:sz w:val="24"/>
      <w:szCs w:val="24"/>
    </w:rPr>
  </w:style>
  <w:style w:type="paragraph" w:styleId="afffffff6">
    <w:name w:val="annotation text"/>
    <w:basedOn w:val="aff3"/>
    <w:link w:val="12"/>
    <w:rsid w:val="00460335"/>
  </w:style>
  <w:style w:type="character" w:customStyle="1" w:styleId="afffffff7">
    <w:name w:val="批注文字 字符"/>
    <w:rsid w:val="00460335"/>
    <w:rPr>
      <w:rFonts w:ascii="宋体" w:hAnsi="宋体" w:cs="宋体"/>
      <w:sz w:val="24"/>
      <w:szCs w:val="24"/>
    </w:rPr>
  </w:style>
  <w:style w:type="character" w:customStyle="1" w:styleId="12">
    <w:name w:val="批注文字 字符1"/>
    <w:link w:val="afffffff6"/>
    <w:rsid w:val="00460335"/>
    <w:rPr>
      <w:rFonts w:ascii="宋体" w:hAnsi="宋体" w:cs="宋体"/>
      <w:sz w:val="24"/>
      <w:szCs w:val="24"/>
    </w:rPr>
  </w:style>
  <w:style w:type="paragraph" w:styleId="afffffff8">
    <w:name w:val="List Paragraph"/>
    <w:basedOn w:val="aff3"/>
    <w:uiPriority w:val="34"/>
    <w:qFormat/>
    <w:rsid w:val="00D54BD9"/>
    <w:pPr>
      <w:widowControl w:val="0"/>
      <w:ind w:firstLineChars="200" w:firstLine="420"/>
      <w:jc w:val="both"/>
    </w:pPr>
    <w:rPr>
      <w:rFonts w:ascii="等线" w:eastAsia="等线" w:hAnsi="等线" w:cs="Times New Roman"/>
      <w:kern w:val="2"/>
      <w:sz w:val="21"/>
      <w:szCs w:val="22"/>
    </w:rPr>
  </w:style>
  <w:style w:type="character" w:styleId="afffffff9">
    <w:name w:val="Placeholder Text"/>
    <w:basedOn w:val="aff4"/>
    <w:uiPriority w:val="99"/>
    <w:semiHidden/>
    <w:rsid w:val="00CA73E7"/>
    <w:rPr>
      <w:color w:val="808080"/>
    </w:rPr>
  </w:style>
  <w:style w:type="numbering" w:customStyle="1" w:styleId="E">
    <w:name w:val="E"/>
    <w:uiPriority w:val="99"/>
    <w:rsid w:val="00C14086"/>
    <w:pPr>
      <w:numPr>
        <w:numId w:val="30"/>
      </w:numPr>
    </w:pPr>
  </w:style>
  <w:style w:type="numbering" w:customStyle="1" w:styleId="1">
    <w:name w:val="样式1"/>
    <w:uiPriority w:val="99"/>
    <w:rsid w:val="00C14086"/>
    <w:pPr>
      <w:numPr>
        <w:numId w:val="32"/>
      </w:numPr>
    </w:pPr>
  </w:style>
  <w:style w:type="numbering" w:customStyle="1" w:styleId="2">
    <w:name w:val="样式2"/>
    <w:uiPriority w:val="99"/>
    <w:rsid w:val="00C14086"/>
    <w:pPr>
      <w:numPr>
        <w:numId w:val="34"/>
      </w:numPr>
    </w:pPr>
  </w:style>
  <w:style w:type="numbering" w:customStyle="1" w:styleId="3">
    <w:name w:val="样式3"/>
    <w:uiPriority w:val="99"/>
    <w:rsid w:val="00C14086"/>
    <w:pPr>
      <w:numPr>
        <w:numId w:val="36"/>
      </w:numPr>
    </w:pPr>
  </w:style>
  <w:style w:type="numbering" w:customStyle="1" w:styleId="4">
    <w:name w:val="样式4"/>
    <w:uiPriority w:val="99"/>
    <w:rsid w:val="00C14086"/>
    <w:pPr>
      <w:numPr>
        <w:numId w:val="39"/>
      </w:numPr>
    </w:pPr>
  </w:style>
  <w:style w:type="numbering" w:customStyle="1" w:styleId="5">
    <w:name w:val="样式5"/>
    <w:uiPriority w:val="99"/>
    <w:rsid w:val="00C14086"/>
    <w:pPr>
      <w:numPr>
        <w:numId w:val="40"/>
      </w:numPr>
    </w:pPr>
  </w:style>
  <w:style w:type="paragraph" w:styleId="afffffffa">
    <w:name w:val="Revision"/>
    <w:hidden/>
    <w:uiPriority w:val="99"/>
    <w:semiHidden/>
    <w:rsid w:val="00F34A55"/>
    <w:rPr>
      <w:rFonts w:ascii="宋体" w:hAnsi="宋体" w:cs="宋体"/>
      <w:sz w:val="24"/>
      <w:szCs w:val="24"/>
    </w:rPr>
  </w:style>
  <w:style w:type="paragraph" w:styleId="afffffffb">
    <w:name w:val="annotation subject"/>
    <w:basedOn w:val="afffffff6"/>
    <w:next w:val="afffffff6"/>
    <w:link w:val="afffffffc"/>
    <w:semiHidden/>
    <w:unhideWhenUsed/>
    <w:rsid w:val="00857252"/>
    <w:rPr>
      <w:b/>
      <w:bCs/>
    </w:rPr>
  </w:style>
  <w:style w:type="character" w:customStyle="1" w:styleId="afffffffc">
    <w:name w:val="批注主题 字符"/>
    <w:basedOn w:val="12"/>
    <w:link w:val="afffffffb"/>
    <w:semiHidden/>
    <w:rsid w:val="00857252"/>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706">
      <w:bodyDiv w:val="1"/>
      <w:marLeft w:val="0"/>
      <w:marRight w:val="0"/>
      <w:marTop w:val="0"/>
      <w:marBottom w:val="0"/>
      <w:divBdr>
        <w:top w:val="none" w:sz="0" w:space="0" w:color="auto"/>
        <w:left w:val="none" w:sz="0" w:space="0" w:color="auto"/>
        <w:bottom w:val="none" w:sz="0" w:space="0" w:color="auto"/>
        <w:right w:val="none" w:sz="0" w:space="0" w:color="auto"/>
      </w:divBdr>
    </w:div>
    <w:div w:id="52125020">
      <w:bodyDiv w:val="1"/>
      <w:marLeft w:val="0"/>
      <w:marRight w:val="0"/>
      <w:marTop w:val="0"/>
      <w:marBottom w:val="0"/>
      <w:divBdr>
        <w:top w:val="none" w:sz="0" w:space="0" w:color="auto"/>
        <w:left w:val="none" w:sz="0" w:space="0" w:color="auto"/>
        <w:bottom w:val="none" w:sz="0" w:space="0" w:color="auto"/>
        <w:right w:val="none" w:sz="0" w:space="0" w:color="auto"/>
      </w:divBdr>
    </w:div>
    <w:div w:id="78797266">
      <w:bodyDiv w:val="1"/>
      <w:marLeft w:val="0"/>
      <w:marRight w:val="0"/>
      <w:marTop w:val="0"/>
      <w:marBottom w:val="0"/>
      <w:divBdr>
        <w:top w:val="none" w:sz="0" w:space="0" w:color="auto"/>
        <w:left w:val="none" w:sz="0" w:space="0" w:color="auto"/>
        <w:bottom w:val="none" w:sz="0" w:space="0" w:color="auto"/>
        <w:right w:val="none" w:sz="0" w:space="0" w:color="auto"/>
      </w:divBdr>
    </w:div>
    <w:div w:id="132866196">
      <w:bodyDiv w:val="1"/>
      <w:marLeft w:val="0"/>
      <w:marRight w:val="0"/>
      <w:marTop w:val="0"/>
      <w:marBottom w:val="0"/>
      <w:divBdr>
        <w:top w:val="none" w:sz="0" w:space="0" w:color="auto"/>
        <w:left w:val="none" w:sz="0" w:space="0" w:color="auto"/>
        <w:bottom w:val="none" w:sz="0" w:space="0" w:color="auto"/>
        <w:right w:val="none" w:sz="0" w:space="0" w:color="auto"/>
      </w:divBdr>
    </w:div>
    <w:div w:id="150297606">
      <w:bodyDiv w:val="1"/>
      <w:marLeft w:val="0"/>
      <w:marRight w:val="0"/>
      <w:marTop w:val="0"/>
      <w:marBottom w:val="0"/>
      <w:divBdr>
        <w:top w:val="none" w:sz="0" w:space="0" w:color="auto"/>
        <w:left w:val="none" w:sz="0" w:space="0" w:color="auto"/>
        <w:bottom w:val="none" w:sz="0" w:space="0" w:color="auto"/>
        <w:right w:val="none" w:sz="0" w:space="0" w:color="auto"/>
      </w:divBdr>
    </w:div>
    <w:div w:id="248080074">
      <w:bodyDiv w:val="1"/>
      <w:marLeft w:val="0"/>
      <w:marRight w:val="0"/>
      <w:marTop w:val="0"/>
      <w:marBottom w:val="0"/>
      <w:divBdr>
        <w:top w:val="none" w:sz="0" w:space="0" w:color="auto"/>
        <w:left w:val="none" w:sz="0" w:space="0" w:color="auto"/>
        <w:bottom w:val="none" w:sz="0" w:space="0" w:color="auto"/>
        <w:right w:val="none" w:sz="0" w:space="0" w:color="auto"/>
      </w:divBdr>
    </w:div>
    <w:div w:id="335499901">
      <w:bodyDiv w:val="1"/>
      <w:marLeft w:val="0"/>
      <w:marRight w:val="0"/>
      <w:marTop w:val="0"/>
      <w:marBottom w:val="0"/>
      <w:divBdr>
        <w:top w:val="none" w:sz="0" w:space="0" w:color="auto"/>
        <w:left w:val="none" w:sz="0" w:space="0" w:color="auto"/>
        <w:bottom w:val="none" w:sz="0" w:space="0" w:color="auto"/>
        <w:right w:val="none" w:sz="0" w:space="0" w:color="auto"/>
      </w:divBdr>
    </w:div>
    <w:div w:id="373046640">
      <w:bodyDiv w:val="1"/>
      <w:marLeft w:val="0"/>
      <w:marRight w:val="0"/>
      <w:marTop w:val="0"/>
      <w:marBottom w:val="0"/>
      <w:divBdr>
        <w:top w:val="none" w:sz="0" w:space="0" w:color="auto"/>
        <w:left w:val="none" w:sz="0" w:space="0" w:color="auto"/>
        <w:bottom w:val="none" w:sz="0" w:space="0" w:color="auto"/>
        <w:right w:val="none" w:sz="0" w:space="0" w:color="auto"/>
      </w:divBdr>
    </w:div>
    <w:div w:id="376005544">
      <w:bodyDiv w:val="1"/>
      <w:marLeft w:val="0"/>
      <w:marRight w:val="0"/>
      <w:marTop w:val="0"/>
      <w:marBottom w:val="0"/>
      <w:divBdr>
        <w:top w:val="none" w:sz="0" w:space="0" w:color="auto"/>
        <w:left w:val="none" w:sz="0" w:space="0" w:color="auto"/>
        <w:bottom w:val="none" w:sz="0" w:space="0" w:color="auto"/>
        <w:right w:val="none" w:sz="0" w:space="0" w:color="auto"/>
      </w:divBdr>
    </w:div>
    <w:div w:id="418016700">
      <w:bodyDiv w:val="1"/>
      <w:marLeft w:val="0"/>
      <w:marRight w:val="0"/>
      <w:marTop w:val="0"/>
      <w:marBottom w:val="0"/>
      <w:divBdr>
        <w:top w:val="none" w:sz="0" w:space="0" w:color="auto"/>
        <w:left w:val="none" w:sz="0" w:space="0" w:color="auto"/>
        <w:bottom w:val="none" w:sz="0" w:space="0" w:color="auto"/>
        <w:right w:val="none" w:sz="0" w:space="0" w:color="auto"/>
      </w:divBdr>
    </w:div>
    <w:div w:id="460877495">
      <w:bodyDiv w:val="1"/>
      <w:marLeft w:val="0"/>
      <w:marRight w:val="0"/>
      <w:marTop w:val="0"/>
      <w:marBottom w:val="0"/>
      <w:divBdr>
        <w:top w:val="none" w:sz="0" w:space="0" w:color="auto"/>
        <w:left w:val="none" w:sz="0" w:space="0" w:color="auto"/>
        <w:bottom w:val="none" w:sz="0" w:space="0" w:color="auto"/>
        <w:right w:val="none" w:sz="0" w:space="0" w:color="auto"/>
      </w:divBdr>
    </w:div>
    <w:div w:id="551775642">
      <w:bodyDiv w:val="1"/>
      <w:marLeft w:val="0"/>
      <w:marRight w:val="0"/>
      <w:marTop w:val="0"/>
      <w:marBottom w:val="0"/>
      <w:divBdr>
        <w:top w:val="none" w:sz="0" w:space="0" w:color="auto"/>
        <w:left w:val="none" w:sz="0" w:space="0" w:color="auto"/>
        <w:bottom w:val="none" w:sz="0" w:space="0" w:color="auto"/>
        <w:right w:val="none" w:sz="0" w:space="0" w:color="auto"/>
      </w:divBdr>
    </w:div>
    <w:div w:id="559438222">
      <w:bodyDiv w:val="1"/>
      <w:marLeft w:val="0"/>
      <w:marRight w:val="0"/>
      <w:marTop w:val="0"/>
      <w:marBottom w:val="0"/>
      <w:divBdr>
        <w:top w:val="none" w:sz="0" w:space="0" w:color="auto"/>
        <w:left w:val="none" w:sz="0" w:space="0" w:color="auto"/>
        <w:bottom w:val="none" w:sz="0" w:space="0" w:color="auto"/>
        <w:right w:val="none" w:sz="0" w:space="0" w:color="auto"/>
      </w:divBdr>
    </w:div>
    <w:div w:id="661586849">
      <w:bodyDiv w:val="1"/>
      <w:marLeft w:val="0"/>
      <w:marRight w:val="0"/>
      <w:marTop w:val="0"/>
      <w:marBottom w:val="0"/>
      <w:divBdr>
        <w:top w:val="none" w:sz="0" w:space="0" w:color="auto"/>
        <w:left w:val="none" w:sz="0" w:space="0" w:color="auto"/>
        <w:bottom w:val="none" w:sz="0" w:space="0" w:color="auto"/>
        <w:right w:val="none" w:sz="0" w:space="0" w:color="auto"/>
      </w:divBdr>
    </w:div>
    <w:div w:id="697584803">
      <w:bodyDiv w:val="1"/>
      <w:marLeft w:val="0"/>
      <w:marRight w:val="0"/>
      <w:marTop w:val="0"/>
      <w:marBottom w:val="0"/>
      <w:divBdr>
        <w:top w:val="none" w:sz="0" w:space="0" w:color="auto"/>
        <w:left w:val="none" w:sz="0" w:space="0" w:color="auto"/>
        <w:bottom w:val="none" w:sz="0" w:space="0" w:color="auto"/>
        <w:right w:val="none" w:sz="0" w:space="0" w:color="auto"/>
      </w:divBdr>
    </w:div>
    <w:div w:id="745303597">
      <w:bodyDiv w:val="1"/>
      <w:marLeft w:val="0"/>
      <w:marRight w:val="0"/>
      <w:marTop w:val="0"/>
      <w:marBottom w:val="0"/>
      <w:divBdr>
        <w:top w:val="none" w:sz="0" w:space="0" w:color="auto"/>
        <w:left w:val="none" w:sz="0" w:space="0" w:color="auto"/>
        <w:bottom w:val="none" w:sz="0" w:space="0" w:color="auto"/>
        <w:right w:val="none" w:sz="0" w:space="0" w:color="auto"/>
      </w:divBdr>
    </w:div>
    <w:div w:id="784346205">
      <w:bodyDiv w:val="1"/>
      <w:marLeft w:val="0"/>
      <w:marRight w:val="0"/>
      <w:marTop w:val="0"/>
      <w:marBottom w:val="0"/>
      <w:divBdr>
        <w:top w:val="none" w:sz="0" w:space="0" w:color="auto"/>
        <w:left w:val="none" w:sz="0" w:space="0" w:color="auto"/>
        <w:bottom w:val="none" w:sz="0" w:space="0" w:color="auto"/>
        <w:right w:val="none" w:sz="0" w:space="0" w:color="auto"/>
      </w:divBdr>
    </w:div>
    <w:div w:id="885332448">
      <w:bodyDiv w:val="1"/>
      <w:marLeft w:val="0"/>
      <w:marRight w:val="0"/>
      <w:marTop w:val="0"/>
      <w:marBottom w:val="0"/>
      <w:divBdr>
        <w:top w:val="none" w:sz="0" w:space="0" w:color="auto"/>
        <w:left w:val="none" w:sz="0" w:space="0" w:color="auto"/>
        <w:bottom w:val="none" w:sz="0" w:space="0" w:color="auto"/>
        <w:right w:val="none" w:sz="0" w:space="0" w:color="auto"/>
      </w:divBdr>
    </w:div>
    <w:div w:id="962737540">
      <w:bodyDiv w:val="1"/>
      <w:marLeft w:val="0"/>
      <w:marRight w:val="0"/>
      <w:marTop w:val="0"/>
      <w:marBottom w:val="0"/>
      <w:divBdr>
        <w:top w:val="none" w:sz="0" w:space="0" w:color="auto"/>
        <w:left w:val="none" w:sz="0" w:space="0" w:color="auto"/>
        <w:bottom w:val="none" w:sz="0" w:space="0" w:color="auto"/>
        <w:right w:val="none" w:sz="0" w:space="0" w:color="auto"/>
      </w:divBdr>
    </w:div>
    <w:div w:id="1045174238">
      <w:bodyDiv w:val="1"/>
      <w:marLeft w:val="0"/>
      <w:marRight w:val="0"/>
      <w:marTop w:val="0"/>
      <w:marBottom w:val="0"/>
      <w:divBdr>
        <w:top w:val="none" w:sz="0" w:space="0" w:color="auto"/>
        <w:left w:val="none" w:sz="0" w:space="0" w:color="auto"/>
        <w:bottom w:val="none" w:sz="0" w:space="0" w:color="auto"/>
        <w:right w:val="none" w:sz="0" w:space="0" w:color="auto"/>
      </w:divBdr>
    </w:div>
    <w:div w:id="1167137128">
      <w:bodyDiv w:val="1"/>
      <w:marLeft w:val="0"/>
      <w:marRight w:val="0"/>
      <w:marTop w:val="0"/>
      <w:marBottom w:val="0"/>
      <w:divBdr>
        <w:top w:val="none" w:sz="0" w:space="0" w:color="auto"/>
        <w:left w:val="none" w:sz="0" w:space="0" w:color="auto"/>
        <w:bottom w:val="none" w:sz="0" w:space="0" w:color="auto"/>
        <w:right w:val="none" w:sz="0" w:space="0" w:color="auto"/>
      </w:divBdr>
    </w:div>
    <w:div w:id="1168859936">
      <w:bodyDiv w:val="1"/>
      <w:marLeft w:val="0"/>
      <w:marRight w:val="0"/>
      <w:marTop w:val="0"/>
      <w:marBottom w:val="0"/>
      <w:divBdr>
        <w:top w:val="none" w:sz="0" w:space="0" w:color="auto"/>
        <w:left w:val="none" w:sz="0" w:space="0" w:color="auto"/>
        <w:bottom w:val="none" w:sz="0" w:space="0" w:color="auto"/>
        <w:right w:val="none" w:sz="0" w:space="0" w:color="auto"/>
      </w:divBdr>
    </w:div>
    <w:div w:id="1174035926">
      <w:bodyDiv w:val="1"/>
      <w:marLeft w:val="0"/>
      <w:marRight w:val="0"/>
      <w:marTop w:val="0"/>
      <w:marBottom w:val="0"/>
      <w:divBdr>
        <w:top w:val="none" w:sz="0" w:space="0" w:color="auto"/>
        <w:left w:val="none" w:sz="0" w:space="0" w:color="auto"/>
        <w:bottom w:val="none" w:sz="0" w:space="0" w:color="auto"/>
        <w:right w:val="none" w:sz="0" w:space="0" w:color="auto"/>
      </w:divBdr>
    </w:div>
    <w:div w:id="1205600569">
      <w:bodyDiv w:val="1"/>
      <w:marLeft w:val="0"/>
      <w:marRight w:val="0"/>
      <w:marTop w:val="0"/>
      <w:marBottom w:val="0"/>
      <w:divBdr>
        <w:top w:val="none" w:sz="0" w:space="0" w:color="auto"/>
        <w:left w:val="none" w:sz="0" w:space="0" w:color="auto"/>
        <w:bottom w:val="none" w:sz="0" w:space="0" w:color="auto"/>
        <w:right w:val="none" w:sz="0" w:space="0" w:color="auto"/>
      </w:divBdr>
    </w:div>
    <w:div w:id="1298073710">
      <w:bodyDiv w:val="1"/>
      <w:marLeft w:val="0"/>
      <w:marRight w:val="0"/>
      <w:marTop w:val="0"/>
      <w:marBottom w:val="0"/>
      <w:divBdr>
        <w:top w:val="none" w:sz="0" w:space="0" w:color="auto"/>
        <w:left w:val="none" w:sz="0" w:space="0" w:color="auto"/>
        <w:bottom w:val="none" w:sz="0" w:space="0" w:color="auto"/>
        <w:right w:val="none" w:sz="0" w:space="0" w:color="auto"/>
      </w:divBdr>
    </w:div>
    <w:div w:id="1332298411">
      <w:bodyDiv w:val="1"/>
      <w:marLeft w:val="0"/>
      <w:marRight w:val="0"/>
      <w:marTop w:val="0"/>
      <w:marBottom w:val="0"/>
      <w:divBdr>
        <w:top w:val="none" w:sz="0" w:space="0" w:color="auto"/>
        <w:left w:val="none" w:sz="0" w:space="0" w:color="auto"/>
        <w:bottom w:val="none" w:sz="0" w:space="0" w:color="auto"/>
        <w:right w:val="none" w:sz="0" w:space="0" w:color="auto"/>
      </w:divBdr>
    </w:div>
    <w:div w:id="1479957333">
      <w:bodyDiv w:val="1"/>
      <w:marLeft w:val="0"/>
      <w:marRight w:val="0"/>
      <w:marTop w:val="0"/>
      <w:marBottom w:val="0"/>
      <w:divBdr>
        <w:top w:val="none" w:sz="0" w:space="0" w:color="auto"/>
        <w:left w:val="none" w:sz="0" w:space="0" w:color="auto"/>
        <w:bottom w:val="none" w:sz="0" w:space="0" w:color="auto"/>
        <w:right w:val="none" w:sz="0" w:space="0" w:color="auto"/>
      </w:divBdr>
    </w:div>
    <w:div w:id="1562012010">
      <w:bodyDiv w:val="1"/>
      <w:marLeft w:val="0"/>
      <w:marRight w:val="0"/>
      <w:marTop w:val="0"/>
      <w:marBottom w:val="0"/>
      <w:divBdr>
        <w:top w:val="none" w:sz="0" w:space="0" w:color="auto"/>
        <w:left w:val="none" w:sz="0" w:space="0" w:color="auto"/>
        <w:bottom w:val="none" w:sz="0" w:space="0" w:color="auto"/>
        <w:right w:val="none" w:sz="0" w:space="0" w:color="auto"/>
      </w:divBdr>
    </w:div>
    <w:div w:id="1581678139">
      <w:bodyDiv w:val="1"/>
      <w:marLeft w:val="0"/>
      <w:marRight w:val="0"/>
      <w:marTop w:val="0"/>
      <w:marBottom w:val="0"/>
      <w:divBdr>
        <w:top w:val="none" w:sz="0" w:space="0" w:color="auto"/>
        <w:left w:val="none" w:sz="0" w:space="0" w:color="auto"/>
        <w:bottom w:val="none" w:sz="0" w:space="0" w:color="auto"/>
        <w:right w:val="none" w:sz="0" w:space="0" w:color="auto"/>
      </w:divBdr>
    </w:div>
    <w:div w:id="1665354903">
      <w:bodyDiv w:val="1"/>
      <w:marLeft w:val="0"/>
      <w:marRight w:val="0"/>
      <w:marTop w:val="0"/>
      <w:marBottom w:val="0"/>
      <w:divBdr>
        <w:top w:val="none" w:sz="0" w:space="0" w:color="auto"/>
        <w:left w:val="none" w:sz="0" w:space="0" w:color="auto"/>
        <w:bottom w:val="none" w:sz="0" w:space="0" w:color="auto"/>
        <w:right w:val="none" w:sz="0" w:space="0" w:color="auto"/>
      </w:divBdr>
    </w:div>
    <w:div w:id="1693534223">
      <w:bodyDiv w:val="1"/>
      <w:marLeft w:val="0"/>
      <w:marRight w:val="0"/>
      <w:marTop w:val="0"/>
      <w:marBottom w:val="0"/>
      <w:divBdr>
        <w:top w:val="none" w:sz="0" w:space="0" w:color="auto"/>
        <w:left w:val="none" w:sz="0" w:space="0" w:color="auto"/>
        <w:bottom w:val="none" w:sz="0" w:space="0" w:color="auto"/>
        <w:right w:val="none" w:sz="0" w:space="0" w:color="auto"/>
      </w:divBdr>
    </w:div>
    <w:div w:id="1746564253">
      <w:bodyDiv w:val="1"/>
      <w:marLeft w:val="0"/>
      <w:marRight w:val="0"/>
      <w:marTop w:val="0"/>
      <w:marBottom w:val="0"/>
      <w:divBdr>
        <w:top w:val="none" w:sz="0" w:space="0" w:color="auto"/>
        <w:left w:val="none" w:sz="0" w:space="0" w:color="auto"/>
        <w:bottom w:val="none" w:sz="0" w:space="0" w:color="auto"/>
        <w:right w:val="none" w:sz="0" w:space="0" w:color="auto"/>
      </w:divBdr>
    </w:div>
    <w:div w:id="1835417230">
      <w:bodyDiv w:val="1"/>
      <w:marLeft w:val="0"/>
      <w:marRight w:val="0"/>
      <w:marTop w:val="0"/>
      <w:marBottom w:val="0"/>
      <w:divBdr>
        <w:top w:val="none" w:sz="0" w:space="0" w:color="auto"/>
        <w:left w:val="none" w:sz="0" w:space="0" w:color="auto"/>
        <w:bottom w:val="none" w:sz="0" w:space="0" w:color="auto"/>
        <w:right w:val="none" w:sz="0" w:space="0" w:color="auto"/>
      </w:divBdr>
    </w:div>
    <w:div w:id="1919439410">
      <w:bodyDiv w:val="1"/>
      <w:marLeft w:val="0"/>
      <w:marRight w:val="0"/>
      <w:marTop w:val="0"/>
      <w:marBottom w:val="0"/>
      <w:divBdr>
        <w:top w:val="none" w:sz="0" w:space="0" w:color="auto"/>
        <w:left w:val="none" w:sz="0" w:space="0" w:color="auto"/>
        <w:bottom w:val="none" w:sz="0" w:space="0" w:color="auto"/>
        <w:right w:val="none" w:sz="0" w:space="0" w:color="auto"/>
      </w:divBdr>
    </w:div>
    <w:div w:id="1953978014">
      <w:bodyDiv w:val="1"/>
      <w:marLeft w:val="0"/>
      <w:marRight w:val="0"/>
      <w:marTop w:val="0"/>
      <w:marBottom w:val="0"/>
      <w:divBdr>
        <w:top w:val="none" w:sz="0" w:space="0" w:color="auto"/>
        <w:left w:val="none" w:sz="0" w:space="0" w:color="auto"/>
        <w:bottom w:val="none" w:sz="0" w:space="0" w:color="auto"/>
        <w:right w:val="none" w:sz="0" w:space="0" w:color="auto"/>
      </w:divBdr>
    </w:div>
    <w:div w:id="1974947889">
      <w:bodyDiv w:val="1"/>
      <w:marLeft w:val="0"/>
      <w:marRight w:val="0"/>
      <w:marTop w:val="0"/>
      <w:marBottom w:val="0"/>
      <w:divBdr>
        <w:top w:val="none" w:sz="0" w:space="0" w:color="auto"/>
        <w:left w:val="none" w:sz="0" w:space="0" w:color="auto"/>
        <w:bottom w:val="none" w:sz="0" w:space="0" w:color="auto"/>
        <w:right w:val="none" w:sz="0" w:space="0" w:color="auto"/>
      </w:divBdr>
    </w:div>
    <w:div w:id="2066683840">
      <w:bodyDiv w:val="1"/>
      <w:marLeft w:val="0"/>
      <w:marRight w:val="0"/>
      <w:marTop w:val="0"/>
      <w:marBottom w:val="0"/>
      <w:divBdr>
        <w:top w:val="none" w:sz="0" w:space="0" w:color="auto"/>
        <w:left w:val="none" w:sz="0" w:space="0" w:color="auto"/>
        <w:bottom w:val="none" w:sz="0" w:space="0" w:color="auto"/>
        <w:right w:val="none" w:sz="0" w:space="0" w:color="auto"/>
      </w:divBdr>
    </w:div>
    <w:div w:id="207508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td.samr.gov.cn/gb/search/gbDetailed?id=71F772D7AA4CD3A7E05397BE0A0AB82A"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td.samr.gov.cn/gb/search/gbDetailed?id=71F772D79C15D3A7E05397BE0A0AB82A"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e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td.samr.gov.cn/gb/search/gbDetailed?id=71F772D7A101D3A7E05397BE0A0AB82A" TargetMode="Externa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yperlink" Target="http://std.samr.gov.cn/gb/search/gbDetailed?id=71F772D80C21D3A7E05397BE0A0AB82A"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emf"/><Relationship Id="rId10" Type="http://schemas.openxmlformats.org/officeDocument/2006/relationships/footer" Target="footer2.xml"/><Relationship Id="rId19" Type="http://schemas.openxmlformats.org/officeDocument/2006/relationships/hyperlink" Target="http://std.samr.gov.cn/gb/search/gbDetailed?id=71F772D8075BD3A7E05397BE0A0AB82A"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td.samr.gov.cn/gb/search/gbDetailed?id=71F772D7E146D3A7E05397BE0A0AB82A" TargetMode="External"/><Relationship Id="rId22" Type="http://schemas.openxmlformats.org/officeDocument/2006/relationships/hyperlink" Target="http://std.samr.gov.cn/gb/search/gbDetailed?id=71F772D7ADB8D3A7E05397BE0A0AB82A"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td.samr.gov.cn/gb/search/gbDetailed?id=71F772D7AA2AD3A7E05397BE0A0AB82A"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emf"/><Relationship Id="rId20" Type="http://schemas.openxmlformats.org/officeDocument/2006/relationships/hyperlink" Target="http://std.samr.gov.cn/gb/search/gbDetailed?id=71F772D778FDD3A7E05397BE0A0AB82A" TargetMode="External"/><Relationship Id="rId41"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7811F-28C9-4BAC-902B-011220085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36</Pages>
  <Words>2676</Words>
  <Characters>15257</Characters>
  <Application>Microsoft Office Word</Application>
  <DocSecurity>0</DocSecurity>
  <Lines>127</Lines>
  <Paragraphs>35</Paragraphs>
  <ScaleCrop>false</ScaleCrop>
  <Company>zle</Company>
  <LinksUpToDate>false</LinksUpToDate>
  <CharactersWithSpaces>17898</CharactersWithSpaces>
  <SharedDoc>false</SharedDoc>
  <HLinks>
    <vt:vector size="216" baseType="variant">
      <vt:variant>
        <vt:i4>7012393</vt:i4>
      </vt:variant>
      <vt:variant>
        <vt:i4>129</vt:i4>
      </vt:variant>
      <vt:variant>
        <vt:i4>0</vt:i4>
      </vt:variant>
      <vt:variant>
        <vt:i4>5</vt:i4>
      </vt:variant>
      <vt:variant>
        <vt:lpwstr>http://std.samr.gov.cn/gb/search/gbDetailed?id=71F772D7ADB8D3A7E05397BE0A0AB82A</vt:lpwstr>
      </vt:variant>
      <vt:variant>
        <vt:lpwstr/>
      </vt:variant>
      <vt:variant>
        <vt:i4>6291491</vt:i4>
      </vt:variant>
      <vt:variant>
        <vt:i4>126</vt:i4>
      </vt:variant>
      <vt:variant>
        <vt:i4>0</vt:i4>
      </vt:variant>
      <vt:variant>
        <vt:i4>5</vt:i4>
      </vt:variant>
      <vt:variant>
        <vt:lpwstr>http://std.samr.gov.cn/gb/search/gbDetailed?id=71F772D79C15D3A7E05397BE0A0AB82A</vt:lpwstr>
      </vt:variant>
      <vt:variant>
        <vt:lpwstr/>
      </vt:variant>
      <vt:variant>
        <vt:i4>3735593</vt:i4>
      </vt:variant>
      <vt:variant>
        <vt:i4>123</vt:i4>
      </vt:variant>
      <vt:variant>
        <vt:i4>0</vt:i4>
      </vt:variant>
      <vt:variant>
        <vt:i4>5</vt:i4>
      </vt:variant>
      <vt:variant>
        <vt:lpwstr>http://std.samr.gov.cn/gb/search/gbDetailed?id=71F772D778FDD3A7E05397BE0A0AB82A</vt:lpwstr>
      </vt:variant>
      <vt:variant>
        <vt:lpwstr/>
      </vt:variant>
      <vt:variant>
        <vt:i4>7143471</vt:i4>
      </vt:variant>
      <vt:variant>
        <vt:i4>120</vt:i4>
      </vt:variant>
      <vt:variant>
        <vt:i4>0</vt:i4>
      </vt:variant>
      <vt:variant>
        <vt:i4>5</vt:i4>
      </vt:variant>
      <vt:variant>
        <vt:lpwstr>http://std.samr.gov.cn/gb/search/gbDetailed?id=71F772D8075BD3A7E05397BE0A0AB82A</vt:lpwstr>
      </vt:variant>
      <vt:variant>
        <vt:lpwstr/>
      </vt:variant>
      <vt:variant>
        <vt:i4>3997815</vt:i4>
      </vt:variant>
      <vt:variant>
        <vt:i4>117</vt:i4>
      </vt:variant>
      <vt:variant>
        <vt:i4>0</vt:i4>
      </vt:variant>
      <vt:variant>
        <vt:i4>5</vt:i4>
      </vt:variant>
      <vt:variant>
        <vt:lpwstr>http://std.samr.gov.cn/gb/search/gbDetailed?id=71F772D7AA4CD3A7E05397BE0A0AB82A</vt:lpwstr>
      </vt:variant>
      <vt:variant>
        <vt:lpwstr/>
      </vt:variant>
      <vt:variant>
        <vt:i4>3866741</vt:i4>
      </vt:variant>
      <vt:variant>
        <vt:i4>114</vt:i4>
      </vt:variant>
      <vt:variant>
        <vt:i4>0</vt:i4>
      </vt:variant>
      <vt:variant>
        <vt:i4>5</vt:i4>
      </vt:variant>
      <vt:variant>
        <vt:lpwstr>http://std.samr.gov.cn/gb/search/gbDetailed?id=71F772D7AA2AD3A7E05397BE0A0AB82A</vt:lpwstr>
      </vt:variant>
      <vt:variant>
        <vt:lpwstr/>
      </vt:variant>
      <vt:variant>
        <vt:i4>3735669</vt:i4>
      </vt:variant>
      <vt:variant>
        <vt:i4>111</vt:i4>
      </vt:variant>
      <vt:variant>
        <vt:i4>0</vt:i4>
      </vt:variant>
      <vt:variant>
        <vt:i4>5</vt:i4>
      </vt:variant>
      <vt:variant>
        <vt:lpwstr>http://std.samr.gov.cn/gb/search/gbDetailed?id=71F772D7A101D3A7E05397BE0A0AB82A</vt:lpwstr>
      </vt:variant>
      <vt:variant>
        <vt:lpwstr/>
      </vt:variant>
      <vt:variant>
        <vt:i4>6946856</vt:i4>
      </vt:variant>
      <vt:variant>
        <vt:i4>108</vt:i4>
      </vt:variant>
      <vt:variant>
        <vt:i4>0</vt:i4>
      </vt:variant>
      <vt:variant>
        <vt:i4>5</vt:i4>
      </vt:variant>
      <vt:variant>
        <vt:lpwstr>http://std.samr.gov.cn/gb/search/gbDetailed?id=71F772D80C21D3A7E05397BE0A0AB82A</vt:lpwstr>
      </vt:variant>
      <vt:variant>
        <vt:lpwstr/>
      </vt:variant>
      <vt:variant>
        <vt:i4>3735666</vt:i4>
      </vt:variant>
      <vt:variant>
        <vt:i4>105</vt:i4>
      </vt:variant>
      <vt:variant>
        <vt:i4>0</vt:i4>
      </vt:variant>
      <vt:variant>
        <vt:i4>5</vt:i4>
      </vt:variant>
      <vt:variant>
        <vt:lpwstr>http://std.samr.gov.cn/gb/search/gbDetailed?id=71F772D7E146D3A7E05397BE0A0AB82A</vt:lpwstr>
      </vt:variant>
      <vt:variant>
        <vt:lpwstr/>
      </vt:variant>
      <vt:variant>
        <vt:i4>3080201</vt:i4>
      </vt:variant>
      <vt:variant>
        <vt:i4>102</vt:i4>
      </vt:variant>
      <vt:variant>
        <vt:i4>0</vt:i4>
      </vt:variant>
      <vt:variant>
        <vt:i4>5</vt:i4>
      </vt:variant>
      <vt:variant>
        <vt:lpwstr/>
      </vt:variant>
      <vt:variant>
        <vt:lpwstr>_Toc9588855</vt:lpwstr>
      </vt:variant>
      <vt:variant>
        <vt:i4>3080201</vt:i4>
      </vt:variant>
      <vt:variant>
        <vt:i4>99</vt:i4>
      </vt:variant>
      <vt:variant>
        <vt:i4>0</vt:i4>
      </vt:variant>
      <vt:variant>
        <vt:i4>5</vt:i4>
      </vt:variant>
      <vt:variant>
        <vt:lpwstr/>
      </vt:variant>
      <vt:variant>
        <vt:lpwstr>_Toc9588855</vt:lpwstr>
      </vt:variant>
      <vt:variant>
        <vt:i4>3080201</vt:i4>
      </vt:variant>
      <vt:variant>
        <vt:i4>96</vt:i4>
      </vt:variant>
      <vt:variant>
        <vt:i4>0</vt:i4>
      </vt:variant>
      <vt:variant>
        <vt:i4>5</vt:i4>
      </vt:variant>
      <vt:variant>
        <vt:lpwstr/>
      </vt:variant>
      <vt:variant>
        <vt:lpwstr>_Toc9588855</vt:lpwstr>
      </vt:variant>
      <vt:variant>
        <vt:i4>3080201</vt:i4>
      </vt:variant>
      <vt:variant>
        <vt:i4>93</vt:i4>
      </vt:variant>
      <vt:variant>
        <vt:i4>0</vt:i4>
      </vt:variant>
      <vt:variant>
        <vt:i4>5</vt:i4>
      </vt:variant>
      <vt:variant>
        <vt:lpwstr/>
      </vt:variant>
      <vt:variant>
        <vt:lpwstr>_Toc9588855</vt:lpwstr>
      </vt:variant>
      <vt:variant>
        <vt:i4>3080201</vt:i4>
      </vt:variant>
      <vt:variant>
        <vt:i4>86</vt:i4>
      </vt:variant>
      <vt:variant>
        <vt:i4>0</vt:i4>
      </vt:variant>
      <vt:variant>
        <vt:i4>5</vt:i4>
      </vt:variant>
      <vt:variant>
        <vt:lpwstr/>
      </vt:variant>
      <vt:variant>
        <vt:lpwstr>_Toc9588855</vt:lpwstr>
      </vt:variant>
      <vt:variant>
        <vt:i4>3080201</vt:i4>
      </vt:variant>
      <vt:variant>
        <vt:i4>83</vt:i4>
      </vt:variant>
      <vt:variant>
        <vt:i4>0</vt:i4>
      </vt:variant>
      <vt:variant>
        <vt:i4>5</vt:i4>
      </vt:variant>
      <vt:variant>
        <vt:lpwstr/>
      </vt:variant>
      <vt:variant>
        <vt:lpwstr>_Toc9588852</vt:lpwstr>
      </vt:variant>
      <vt:variant>
        <vt:i4>3080201</vt:i4>
      </vt:variant>
      <vt:variant>
        <vt:i4>80</vt:i4>
      </vt:variant>
      <vt:variant>
        <vt:i4>0</vt:i4>
      </vt:variant>
      <vt:variant>
        <vt:i4>5</vt:i4>
      </vt:variant>
      <vt:variant>
        <vt:lpwstr/>
      </vt:variant>
      <vt:variant>
        <vt:lpwstr>_Toc9588850</vt:lpwstr>
      </vt:variant>
      <vt:variant>
        <vt:i4>3080201</vt:i4>
      </vt:variant>
      <vt:variant>
        <vt:i4>77</vt:i4>
      </vt:variant>
      <vt:variant>
        <vt:i4>0</vt:i4>
      </vt:variant>
      <vt:variant>
        <vt:i4>5</vt:i4>
      </vt:variant>
      <vt:variant>
        <vt:lpwstr/>
      </vt:variant>
      <vt:variant>
        <vt:lpwstr>_Toc9588854</vt:lpwstr>
      </vt:variant>
      <vt:variant>
        <vt:i4>3080201</vt:i4>
      </vt:variant>
      <vt:variant>
        <vt:i4>74</vt:i4>
      </vt:variant>
      <vt:variant>
        <vt:i4>0</vt:i4>
      </vt:variant>
      <vt:variant>
        <vt:i4>5</vt:i4>
      </vt:variant>
      <vt:variant>
        <vt:lpwstr/>
      </vt:variant>
      <vt:variant>
        <vt:lpwstr>_Toc9588853</vt:lpwstr>
      </vt:variant>
      <vt:variant>
        <vt:i4>3080201</vt:i4>
      </vt:variant>
      <vt:variant>
        <vt:i4>71</vt:i4>
      </vt:variant>
      <vt:variant>
        <vt:i4>0</vt:i4>
      </vt:variant>
      <vt:variant>
        <vt:i4>5</vt:i4>
      </vt:variant>
      <vt:variant>
        <vt:lpwstr/>
      </vt:variant>
      <vt:variant>
        <vt:lpwstr>_Toc9588852</vt:lpwstr>
      </vt:variant>
      <vt:variant>
        <vt:i4>3080201</vt:i4>
      </vt:variant>
      <vt:variant>
        <vt:i4>68</vt:i4>
      </vt:variant>
      <vt:variant>
        <vt:i4>0</vt:i4>
      </vt:variant>
      <vt:variant>
        <vt:i4>5</vt:i4>
      </vt:variant>
      <vt:variant>
        <vt:lpwstr/>
      </vt:variant>
      <vt:variant>
        <vt:lpwstr>_Toc9588850</vt:lpwstr>
      </vt:variant>
      <vt:variant>
        <vt:i4>3014665</vt:i4>
      </vt:variant>
      <vt:variant>
        <vt:i4>65</vt:i4>
      </vt:variant>
      <vt:variant>
        <vt:i4>0</vt:i4>
      </vt:variant>
      <vt:variant>
        <vt:i4>5</vt:i4>
      </vt:variant>
      <vt:variant>
        <vt:lpwstr/>
      </vt:variant>
      <vt:variant>
        <vt:lpwstr>_Toc9588848</vt:lpwstr>
      </vt:variant>
      <vt:variant>
        <vt:i4>3014665</vt:i4>
      </vt:variant>
      <vt:variant>
        <vt:i4>62</vt:i4>
      </vt:variant>
      <vt:variant>
        <vt:i4>0</vt:i4>
      </vt:variant>
      <vt:variant>
        <vt:i4>5</vt:i4>
      </vt:variant>
      <vt:variant>
        <vt:lpwstr/>
      </vt:variant>
      <vt:variant>
        <vt:lpwstr>_Toc9588848</vt:lpwstr>
      </vt:variant>
      <vt:variant>
        <vt:i4>3014665</vt:i4>
      </vt:variant>
      <vt:variant>
        <vt:i4>59</vt:i4>
      </vt:variant>
      <vt:variant>
        <vt:i4>0</vt:i4>
      </vt:variant>
      <vt:variant>
        <vt:i4>5</vt:i4>
      </vt:variant>
      <vt:variant>
        <vt:lpwstr/>
      </vt:variant>
      <vt:variant>
        <vt:lpwstr>_Toc9588847</vt:lpwstr>
      </vt:variant>
      <vt:variant>
        <vt:i4>3014665</vt:i4>
      </vt:variant>
      <vt:variant>
        <vt:i4>56</vt:i4>
      </vt:variant>
      <vt:variant>
        <vt:i4>0</vt:i4>
      </vt:variant>
      <vt:variant>
        <vt:i4>5</vt:i4>
      </vt:variant>
      <vt:variant>
        <vt:lpwstr/>
      </vt:variant>
      <vt:variant>
        <vt:lpwstr>_Toc9588846</vt:lpwstr>
      </vt:variant>
      <vt:variant>
        <vt:i4>3014665</vt:i4>
      </vt:variant>
      <vt:variant>
        <vt:i4>53</vt:i4>
      </vt:variant>
      <vt:variant>
        <vt:i4>0</vt:i4>
      </vt:variant>
      <vt:variant>
        <vt:i4>5</vt:i4>
      </vt:variant>
      <vt:variant>
        <vt:lpwstr/>
      </vt:variant>
      <vt:variant>
        <vt:lpwstr>_Toc9588845</vt:lpwstr>
      </vt:variant>
      <vt:variant>
        <vt:i4>3014665</vt:i4>
      </vt:variant>
      <vt:variant>
        <vt:i4>50</vt:i4>
      </vt:variant>
      <vt:variant>
        <vt:i4>0</vt:i4>
      </vt:variant>
      <vt:variant>
        <vt:i4>5</vt:i4>
      </vt:variant>
      <vt:variant>
        <vt:lpwstr/>
      </vt:variant>
      <vt:variant>
        <vt:lpwstr>_Toc9588844</vt:lpwstr>
      </vt:variant>
      <vt:variant>
        <vt:i4>3014665</vt:i4>
      </vt:variant>
      <vt:variant>
        <vt:i4>44</vt:i4>
      </vt:variant>
      <vt:variant>
        <vt:i4>0</vt:i4>
      </vt:variant>
      <vt:variant>
        <vt:i4>5</vt:i4>
      </vt:variant>
      <vt:variant>
        <vt:lpwstr/>
      </vt:variant>
      <vt:variant>
        <vt:lpwstr>_Toc9588843</vt:lpwstr>
      </vt:variant>
      <vt:variant>
        <vt:i4>3014665</vt:i4>
      </vt:variant>
      <vt:variant>
        <vt:i4>41</vt:i4>
      </vt:variant>
      <vt:variant>
        <vt:i4>0</vt:i4>
      </vt:variant>
      <vt:variant>
        <vt:i4>5</vt:i4>
      </vt:variant>
      <vt:variant>
        <vt:lpwstr/>
      </vt:variant>
      <vt:variant>
        <vt:lpwstr>_Toc9588842</vt:lpwstr>
      </vt:variant>
      <vt:variant>
        <vt:i4>3014665</vt:i4>
      </vt:variant>
      <vt:variant>
        <vt:i4>38</vt:i4>
      </vt:variant>
      <vt:variant>
        <vt:i4>0</vt:i4>
      </vt:variant>
      <vt:variant>
        <vt:i4>5</vt:i4>
      </vt:variant>
      <vt:variant>
        <vt:lpwstr/>
      </vt:variant>
      <vt:variant>
        <vt:lpwstr>_Toc9588841</vt:lpwstr>
      </vt:variant>
      <vt:variant>
        <vt:i4>3014665</vt:i4>
      </vt:variant>
      <vt:variant>
        <vt:i4>35</vt:i4>
      </vt:variant>
      <vt:variant>
        <vt:i4>0</vt:i4>
      </vt:variant>
      <vt:variant>
        <vt:i4>5</vt:i4>
      </vt:variant>
      <vt:variant>
        <vt:lpwstr/>
      </vt:variant>
      <vt:variant>
        <vt:lpwstr>_Toc9588840</vt:lpwstr>
      </vt:variant>
      <vt:variant>
        <vt:i4>2686985</vt:i4>
      </vt:variant>
      <vt:variant>
        <vt:i4>32</vt:i4>
      </vt:variant>
      <vt:variant>
        <vt:i4>0</vt:i4>
      </vt:variant>
      <vt:variant>
        <vt:i4>5</vt:i4>
      </vt:variant>
      <vt:variant>
        <vt:lpwstr/>
      </vt:variant>
      <vt:variant>
        <vt:lpwstr>_Toc9588839</vt:lpwstr>
      </vt:variant>
      <vt:variant>
        <vt:i4>2686985</vt:i4>
      </vt:variant>
      <vt:variant>
        <vt:i4>26</vt:i4>
      </vt:variant>
      <vt:variant>
        <vt:i4>0</vt:i4>
      </vt:variant>
      <vt:variant>
        <vt:i4>5</vt:i4>
      </vt:variant>
      <vt:variant>
        <vt:lpwstr/>
      </vt:variant>
      <vt:variant>
        <vt:lpwstr>_Toc9588838</vt:lpwstr>
      </vt:variant>
      <vt:variant>
        <vt:i4>2686985</vt:i4>
      </vt:variant>
      <vt:variant>
        <vt:i4>20</vt:i4>
      </vt:variant>
      <vt:variant>
        <vt:i4>0</vt:i4>
      </vt:variant>
      <vt:variant>
        <vt:i4>5</vt:i4>
      </vt:variant>
      <vt:variant>
        <vt:lpwstr/>
      </vt:variant>
      <vt:variant>
        <vt:lpwstr>_Toc9588837</vt:lpwstr>
      </vt:variant>
      <vt:variant>
        <vt:i4>2686985</vt:i4>
      </vt:variant>
      <vt:variant>
        <vt:i4>14</vt:i4>
      </vt:variant>
      <vt:variant>
        <vt:i4>0</vt:i4>
      </vt:variant>
      <vt:variant>
        <vt:i4>5</vt:i4>
      </vt:variant>
      <vt:variant>
        <vt:lpwstr/>
      </vt:variant>
      <vt:variant>
        <vt:lpwstr>_Toc9588836</vt:lpwstr>
      </vt:variant>
      <vt:variant>
        <vt:i4>2686985</vt:i4>
      </vt:variant>
      <vt:variant>
        <vt:i4>8</vt:i4>
      </vt:variant>
      <vt:variant>
        <vt:i4>0</vt:i4>
      </vt:variant>
      <vt:variant>
        <vt:i4>5</vt:i4>
      </vt:variant>
      <vt:variant>
        <vt:lpwstr/>
      </vt:variant>
      <vt:variant>
        <vt:lpwstr>_Toc9588835</vt:lpwstr>
      </vt:variant>
      <vt:variant>
        <vt:i4>2686985</vt:i4>
      </vt:variant>
      <vt:variant>
        <vt:i4>2</vt:i4>
      </vt:variant>
      <vt:variant>
        <vt:i4>0</vt:i4>
      </vt:variant>
      <vt:variant>
        <vt:i4>5</vt:i4>
      </vt:variant>
      <vt:variant>
        <vt:lpwstr/>
      </vt:variant>
      <vt:variant>
        <vt:lpwstr>_Toc9588834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CNIS</dc:creator>
  <cp:keywords/>
  <cp:lastModifiedBy>元器件协会-中航光电</cp:lastModifiedBy>
  <cp:revision>59</cp:revision>
  <cp:lastPrinted>2022-05-04T22:30:00Z</cp:lastPrinted>
  <dcterms:created xsi:type="dcterms:W3CDTF">2022-05-16T07:55:00Z</dcterms:created>
  <dcterms:modified xsi:type="dcterms:W3CDTF">2022-06-07T08:47:00Z</dcterms:modified>
</cp:coreProperties>
</file>