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45F1" w14:textId="2FD2DE44" w:rsidR="0055138B" w:rsidRPr="00F87BE1" w:rsidRDefault="0055138B" w:rsidP="00FA167A">
      <w:pPr>
        <w:ind w:right="-360"/>
        <w:rPr>
          <w:rFonts w:ascii="Times New Roman" w:eastAsia="宋体" w:hAnsi="Times New Roman" w:cs="Times New Roman"/>
          <w:color w:val="000000" w:themeColor="text1"/>
          <w:szCs w:val="24"/>
        </w:rPr>
      </w:pPr>
    </w:p>
    <w:p w14:paraId="193A0D6A" w14:textId="77777777" w:rsidR="0055138B" w:rsidRPr="00F87BE1" w:rsidRDefault="0055138B" w:rsidP="0055138B">
      <w:pPr>
        <w:framePr w:hSpace="180" w:vSpace="180" w:wrap="around" w:hAnchor="margin" w:y="1" w:anchorLock="1"/>
        <w:ind w:left="210" w:hangingChars="100" w:hanging="210"/>
        <w:jc w:val="left"/>
        <w:textAlignment w:val="center"/>
        <w:rPr>
          <w:rFonts w:ascii="黑体" w:eastAsia="黑体" w:hAnsi="黑体" w:cs="Times New Roman"/>
          <w:color w:val="000000" w:themeColor="text1"/>
          <w:kern w:val="0"/>
          <w:szCs w:val="21"/>
        </w:rPr>
      </w:pPr>
      <w:r w:rsidRPr="00F87BE1">
        <w:rPr>
          <w:rFonts w:ascii="黑体" w:eastAsia="黑体" w:hAnsi="黑体" w:cs="Times New Roman"/>
          <w:color w:val="000000" w:themeColor="text1"/>
          <w:kern w:val="0"/>
          <w:szCs w:val="21"/>
        </w:rPr>
        <w:t>ICS</w:t>
      </w:r>
      <w:r w:rsidRPr="00F87BE1">
        <w:rPr>
          <w:rFonts w:ascii="黑体" w:eastAsia="黑体" w:hAnsi="黑体" w:cs="Times New Roman"/>
          <w:color w:val="000000" w:themeColor="text1"/>
          <w:kern w:val="0"/>
          <w:szCs w:val="21"/>
        </w:rPr>
        <w:t> </w:t>
      </w:r>
      <w:r w:rsidRPr="00F87BE1">
        <w:rPr>
          <w:rFonts w:ascii="黑体" w:eastAsia="黑体" w:hAnsi="黑体" w:cs="Times New Roman" w:hint="eastAsia"/>
          <w:color w:val="000000" w:themeColor="text1"/>
          <w:kern w:val="0"/>
          <w:szCs w:val="21"/>
        </w:rPr>
        <w:t>31.220.10</w:t>
      </w:r>
    </w:p>
    <w:p w14:paraId="63214D55" w14:textId="77777777" w:rsidR="0055138B" w:rsidRPr="00F87BE1" w:rsidRDefault="0055138B" w:rsidP="0055138B">
      <w:pPr>
        <w:framePr w:hSpace="180" w:vSpace="180" w:wrap="around" w:hAnchor="margin" w:y="1" w:anchorLock="1"/>
        <w:jc w:val="left"/>
        <w:textAlignment w:val="center"/>
        <w:rPr>
          <w:rFonts w:ascii="黑体" w:eastAsia="黑体" w:hAnsi="黑体" w:cs="Times New Roman"/>
          <w:color w:val="000000" w:themeColor="text1"/>
          <w:kern w:val="0"/>
          <w:szCs w:val="21"/>
        </w:rPr>
      </w:pPr>
      <w:r w:rsidRPr="00F87BE1">
        <w:rPr>
          <w:rFonts w:ascii="黑体" w:eastAsia="黑体" w:hAnsi="黑体" w:cs="Times New Roman" w:hint="eastAsia"/>
          <w:color w:val="000000" w:themeColor="text1"/>
          <w:kern w:val="0"/>
          <w:szCs w:val="21"/>
        </w:rPr>
        <w:t>L23</w:t>
      </w:r>
    </w:p>
    <w:p w14:paraId="0FA0AE11" w14:textId="5234B40D" w:rsidR="0055138B" w:rsidRPr="00F87BE1" w:rsidRDefault="0055138B" w:rsidP="00FA167A">
      <w:pPr>
        <w:framePr w:w="6183" w:h="981" w:hRule="exact" w:hSpace="181" w:vSpace="181" w:wrap="around" w:vAnchor="page" w:hAnchor="page" w:x="2920" w:y="1901" w:anchorLock="1"/>
        <w:widowControl/>
        <w:spacing w:line="0" w:lineRule="atLeast"/>
        <w:rPr>
          <w:rFonts w:ascii="Times New Roman" w:eastAsia="黑体" w:hAnsi="Times New Roman" w:cs="Times New Roman"/>
          <w:color w:val="000000" w:themeColor="text1"/>
          <w:spacing w:val="-80"/>
          <w:kern w:val="0"/>
          <w:sz w:val="72"/>
          <w:szCs w:val="72"/>
          <w:shd w:val="pct15" w:color="auto" w:fill="FFFFFF"/>
        </w:rPr>
      </w:pPr>
      <w:r w:rsidRPr="00F87BE1">
        <w:rPr>
          <w:rFonts w:ascii="黑体" w:eastAsia="黑体" w:hAnsi="宋体" w:cs="Times New Roman" w:hint="eastAsia"/>
          <w:color w:val="000000" w:themeColor="text1"/>
          <w:spacing w:val="-80"/>
          <w:kern w:val="0"/>
          <w:sz w:val="72"/>
          <w:szCs w:val="72"/>
        </w:rPr>
        <w:t>团</w:t>
      </w:r>
      <w:r w:rsidR="00FA167A" w:rsidRPr="00F87BE1">
        <w:rPr>
          <w:rFonts w:ascii="黑体" w:eastAsia="黑体" w:hAnsi="宋体" w:cs="Times New Roman" w:hint="eastAsia"/>
          <w:color w:val="000000" w:themeColor="text1"/>
          <w:spacing w:val="-80"/>
          <w:kern w:val="0"/>
          <w:sz w:val="72"/>
          <w:szCs w:val="72"/>
        </w:rPr>
        <w:t xml:space="preserve"> </w:t>
      </w:r>
      <w:r w:rsidR="00FA167A" w:rsidRPr="00F87BE1">
        <w:rPr>
          <w:rFonts w:ascii="黑体" w:eastAsia="黑体" w:hAnsi="宋体" w:cs="Times New Roman"/>
          <w:color w:val="000000" w:themeColor="text1"/>
          <w:spacing w:val="-80"/>
          <w:kern w:val="0"/>
          <w:sz w:val="72"/>
          <w:szCs w:val="72"/>
        </w:rPr>
        <w:t xml:space="preserve">      </w:t>
      </w:r>
      <w:r w:rsidRPr="00F87BE1">
        <w:rPr>
          <w:rFonts w:ascii="黑体" w:eastAsia="黑体" w:hAnsi="宋体" w:cs="Times New Roman" w:hint="eastAsia"/>
          <w:color w:val="000000" w:themeColor="text1"/>
          <w:spacing w:val="-80"/>
          <w:kern w:val="0"/>
          <w:sz w:val="72"/>
          <w:szCs w:val="72"/>
        </w:rPr>
        <w:t>体</w:t>
      </w:r>
      <w:r w:rsidR="00FA167A" w:rsidRPr="00F87BE1">
        <w:rPr>
          <w:rFonts w:ascii="黑体" w:eastAsia="黑体" w:hAnsi="宋体" w:cs="Times New Roman" w:hint="eastAsia"/>
          <w:color w:val="000000" w:themeColor="text1"/>
          <w:spacing w:val="-80"/>
          <w:kern w:val="0"/>
          <w:sz w:val="72"/>
          <w:szCs w:val="72"/>
        </w:rPr>
        <w:t xml:space="preserve"> </w:t>
      </w:r>
      <w:r w:rsidR="00FA167A" w:rsidRPr="00F87BE1">
        <w:rPr>
          <w:rFonts w:ascii="黑体" w:eastAsia="黑体" w:hAnsi="宋体" w:cs="Times New Roman"/>
          <w:color w:val="000000" w:themeColor="text1"/>
          <w:spacing w:val="-80"/>
          <w:kern w:val="0"/>
          <w:sz w:val="72"/>
          <w:szCs w:val="72"/>
        </w:rPr>
        <w:t xml:space="preserve">     </w:t>
      </w:r>
      <w:r w:rsidRPr="00F87BE1">
        <w:rPr>
          <w:rFonts w:ascii="黑体" w:eastAsia="黑体" w:hAnsi="宋体" w:cs="Times New Roman" w:hint="eastAsia"/>
          <w:color w:val="000000" w:themeColor="text1"/>
          <w:spacing w:val="-80"/>
          <w:kern w:val="0"/>
          <w:sz w:val="72"/>
          <w:szCs w:val="72"/>
        </w:rPr>
        <w:t>标</w:t>
      </w:r>
      <w:r w:rsidR="00FA167A" w:rsidRPr="00F87BE1">
        <w:rPr>
          <w:rFonts w:ascii="黑体" w:eastAsia="黑体" w:hAnsi="宋体" w:cs="Times New Roman" w:hint="eastAsia"/>
          <w:color w:val="000000" w:themeColor="text1"/>
          <w:spacing w:val="-80"/>
          <w:kern w:val="0"/>
          <w:sz w:val="72"/>
          <w:szCs w:val="72"/>
        </w:rPr>
        <w:t xml:space="preserve"> </w:t>
      </w:r>
      <w:r w:rsidR="00FA167A" w:rsidRPr="00F87BE1">
        <w:rPr>
          <w:rFonts w:ascii="黑体" w:eastAsia="黑体" w:hAnsi="宋体" w:cs="Times New Roman"/>
          <w:color w:val="000000" w:themeColor="text1"/>
          <w:spacing w:val="-80"/>
          <w:kern w:val="0"/>
          <w:sz w:val="72"/>
          <w:szCs w:val="72"/>
        </w:rPr>
        <w:t xml:space="preserve">     </w:t>
      </w:r>
      <w:r w:rsidRPr="00F87BE1">
        <w:rPr>
          <w:rFonts w:ascii="Times New Roman" w:eastAsia="黑体" w:hAnsi="Times New Roman" w:cs="Times New Roman" w:hint="eastAsia"/>
          <w:color w:val="000000" w:themeColor="text1"/>
          <w:spacing w:val="-80"/>
          <w:kern w:val="0"/>
          <w:sz w:val="72"/>
          <w:szCs w:val="72"/>
        </w:rPr>
        <w:t>准</w:t>
      </w:r>
    </w:p>
    <w:p w14:paraId="22428324" w14:textId="77777777" w:rsidR="0055138B" w:rsidRPr="00F87BE1" w:rsidRDefault="0055138B" w:rsidP="0055138B">
      <w:pPr>
        <w:widowControl/>
        <w:tabs>
          <w:tab w:val="center" w:pos="4201"/>
          <w:tab w:val="right" w:leader="dot" w:pos="9298"/>
        </w:tabs>
        <w:autoSpaceDE w:val="0"/>
        <w:autoSpaceDN w:val="0"/>
        <w:rPr>
          <w:rFonts w:ascii="宋体" w:eastAsia="宋体" w:hAnsi="Times New Roman" w:cs="Times New Roman"/>
          <w:noProof/>
          <w:color w:val="000000" w:themeColor="text1"/>
          <w:kern w:val="0"/>
          <w:szCs w:val="20"/>
        </w:rPr>
      </w:pPr>
    </w:p>
    <w:p w14:paraId="6CADC20F" w14:textId="77777777" w:rsidR="0055138B" w:rsidRPr="00F87BE1" w:rsidRDefault="0055138B" w:rsidP="0055138B">
      <w:pPr>
        <w:widowControl/>
        <w:tabs>
          <w:tab w:val="center" w:pos="4201"/>
          <w:tab w:val="right" w:leader="dot" w:pos="9298"/>
        </w:tabs>
        <w:autoSpaceDE w:val="0"/>
        <w:autoSpaceDN w:val="0"/>
        <w:rPr>
          <w:rFonts w:ascii="宋体" w:eastAsia="宋体" w:hAnsi="Times New Roman" w:cs="Times New Roman"/>
          <w:noProof/>
          <w:color w:val="000000" w:themeColor="text1"/>
          <w:kern w:val="0"/>
          <w:szCs w:val="20"/>
        </w:rPr>
      </w:pPr>
    </w:p>
    <w:p w14:paraId="60FAAC50" w14:textId="77777777" w:rsidR="0055138B" w:rsidRPr="00F87BE1" w:rsidRDefault="0055138B" w:rsidP="0055138B">
      <w:pPr>
        <w:widowControl/>
        <w:tabs>
          <w:tab w:val="center" w:pos="4201"/>
          <w:tab w:val="right" w:leader="dot" w:pos="9298"/>
        </w:tabs>
        <w:autoSpaceDE w:val="0"/>
        <w:autoSpaceDN w:val="0"/>
        <w:rPr>
          <w:rFonts w:ascii="宋体" w:eastAsia="宋体" w:hAnsi="Times New Roman" w:cs="Times New Roman"/>
          <w:noProof/>
          <w:color w:val="000000" w:themeColor="text1"/>
          <w:kern w:val="0"/>
          <w:szCs w:val="20"/>
        </w:rPr>
      </w:pPr>
    </w:p>
    <w:p w14:paraId="0BB16470" w14:textId="77777777" w:rsidR="0055138B" w:rsidRPr="00F87BE1" w:rsidRDefault="0055138B" w:rsidP="0055138B">
      <w:pPr>
        <w:widowControl/>
        <w:tabs>
          <w:tab w:val="center" w:pos="4201"/>
          <w:tab w:val="right" w:leader="dot" w:pos="9298"/>
        </w:tabs>
        <w:autoSpaceDE w:val="0"/>
        <w:autoSpaceDN w:val="0"/>
        <w:rPr>
          <w:rFonts w:ascii="宋体" w:eastAsia="宋体" w:hAnsi="Times New Roman" w:cs="Times New Roman"/>
          <w:noProof/>
          <w:color w:val="000000" w:themeColor="text1"/>
          <w:kern w:val="0"/>
          <w:szCs w:val="20"/>
        </w:rPr>
      </w:pPr>
    </w:p>
    <w:p w14:paraId="2F66DB54" w14:textId="77777777" w:rsidR="0055138B" w:rsidRPr="00F87BE1" w:rsidRDefault="0055138B" w:rsidP="0055138B">
      <w:pPr>
        <w:widowControl/>
        <w:tabs>
          <w:tab w:val="center" w:pos="4201"/>
          <w:tab w:val="right" w:leader="dot" w:pos="9298"/>
        </w:tabs>
        <w:autoSpaceDE w:val="0"/>
        <w:autoSpaceDN w:val="0"/>
        <w:rPr>
          <w:rFonts w:ascii="宋体" w:eastAsia="宋体" w:hAnsi="Times New Roman" w:cs="Times New Roman"/>
          <w:noProof/>
          <w:color w:val="000000" w:themeColor="text1"/>
          <w:kern w:val="0"/>
          <w:szCs w:val="20"/>
        </w:rPr>
      </w:pPr>
    </w:p>
    <w:p w14:paraId="17F8F9AA" w14:textId="77777777" w:rsidR="0055138B" w:rsidRPr="00F87BE1" w:rsidRDefault="0055138B" w:rsidP="0055138B">
      <w:pPr>
        <w:widowControl/>
        <w:tabs>
          <w:tab w:val="center" w:pos="4201"/>
          <w:tab w:val="right" w:leader="dot" w:pos="9298"/>
        </w:tabs>
        <w:autoSpaceDE w:val="0"/>
        <w:autoSpaceDN w:val="0"/>
        <w:rPr>
          <w:rFonts w:ascii="宋体" w:eastAsia="宋体" w:hAnsi="Times New Roman" w:cs="Times New Roman"/>
          <w:noProof/>
          <w:color w:val="000000" w:themeColor="text1"/>
          <w:kern w:val="0"/>
          <w:szCs w:val="20"/>
        </w:rPr>
      </w:pPr>
    </w:p>
    <w:p w14:paraId="458EA18F" w14:textId="77777777" w:rsidR="0055138B" w:rsidRPr="00F87BE1" w:rsidRDefault="0055138B" w:rsidP="0055138B">
      <w:pPr>
        <w:widowControl/>
        <w:tabs>
          <w:tab w:val="center" w:pos="4201"/>
          <w:tab w:val="right" w:leader="dot" w:pos="9298"/>
        </w:tabs>
        <w:autoSpaceDE w:val="0"/>
        <w:autoSpaceDN w:val="0"/>
        <w:rPr>
          <w:rFonts w:ascii="宋体" w:eastAsia="宋体" w:hAnsi="Times New Roman" w:cs="Times New Roman"/>
          <w:noProof/>
          <w:color w:val="000000" w:themeColor="text1"/>
          <w:kern w:val="0"/>
          <w:szCs w:val="20"/>
        </w:rPr>
      </w:pPr>
    </w:p>
    <w:p w14:paraId="0BD8CAA3" w14:textId="7C05DD75" w:rsidR="0055138B" w:rsidRPr="00F87BE1" w:rsidRDefault="0055138B" w:rsidP="0055138B">
      <w:pPr>
        <w:framePr w:w="9140" w:h="1242" w:hRule="exact" w:hSpace="284" w:wrap="around" w:vAnchor="page" w:hAnchor="page" w:x="1645" w:y="2910" w:anchorLock="1"/>
        <w:widowControl/>
        <w:spacing w:before="357" w:line="280" w:lineRule="exact"/>
        <w:jc w:val="right"/>
        <w:rPr>
          <w:rFonts w:ascii="黑体" w:eastAsia="黑体" w:hAnsi="黑体" w:cs="Times New Roman"/>
          <w:color w:val="000000" w:themeColor="text1"/>
          <w:kern w:val="0"/>
          <w:sz w:val="28"/>
          <w:szCs w:val="28"/>
          <w:lang w:val="de-DE"/>
        </w:rPr>
      </w:pPr>
      <w:r w:rsidRPr="00F87BE1">
        <w:rPr>
          <w:rFonts w:ascii="黑体" w:eastAsia="黑体" w:hAnsi="黑体" w:cs="Times New Roman"/>
          <w:color w:val="000000" w:themeColor="text1"/>
          <w:kern w:val="0"/>
          <w:sz w:val="28"/>
          <w:szCs w:val="28"/>
        </w:rPr>
        <w:t>T</w:t>
      </w:r>
      <w:r w:rsidRPr="00F87BE1">
        <w:rPr>
          <w:rFonts w:ascii="黑体" w:eastAsia="黑体" w:hAnsi="黑体" w:cs="Times New Roman" w:hint="eastAsia"/>
          <w:color w:val="000000" w:themeColor="text1"/>
          <w:kern w:val="0"/>
          <w:sz w:val="28"/>
          <w:szCs w:val="28"/>
        </w:rPr>
        <w:t>/CECA XXX</w:t>
      </w:r>
      <w:r w:rsidRPr="00F87BE1">
        <w:rPr>
          <w:rFonts w:ascii="黑体" w:eastAsia="黑体" w:hAnsi="黑体" w:cs="Times New Roman"/>
          <w:color w:val="000000" w:themeColor="text1"/>
          <w:kern w:val="0"/>
          <w:sz w:val="28"/>
          <w:szCs w:val="28"/>
        </w:rPr>
        <w:t>—</w:t>
      </w:r>
      <w:r w:rsidRPr="00F87BE1">
        <w:rPr>
          <w:rFonts w:ascii="黑体" w:eastAsia="黑体" w:hAnsi="黑体" w:cs="Times New Roman" w:hint="eastAsia"/>
          <w:color w:val="000000" w:themeColor="text1"/>
          <w:kern w:val="0"/>
          <w:sz w:val="28"/>
          <w:szCs w:val="28"/>
        </w:rPr>
        <w:t>202</w:t>
      </w:r>
      <w:r w:rsidR="003353CF" w:rsidRPr="00F87BE1">
        <w:rPr>
          <w:rFonts w:ascii="黑体" w:eastAsia="黑体" w:hAnsi="黑体" w:cs="Times New Roman"/>
          <w:color w:val="000000" w:themeColor="text1"/>
          <w:kern w:val="0"/>
          <w:sz w:val="28"/>
          <w:szCs w:val="2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55138B" w:rsidRPr="00F87BE1" w14:paraId="0A7A74F3" w14:textId="77777777" w:rsidTr="00C628CA">
        <w:tc>
          <w:tcPr>
            <w:tcW w:w="9356" w:type="dxa"/>
            <w:tcBorders>
              <w:top w:val="nil"/>
              <w:left w:val="nil"/>
              <w:bottom w:val="nil"/>
              <w:right w:val="nil"/>
            </w:tcBorders>
            <w:shd w:val="clear" w:color="auto" w:fill="auto"/>
          </w:tcPr>
          <w:bookmarkStart w:id="0" w:name="DT"/>
          <w:p w14:paraId="16E280F8" w14:textId="020C5D37" w:rsidR="0055138B" w:rsidRPr="00F87BE1" w:rsidRDefault="0055138B" w:rsidP="00FA167A">
            <w:pPr>
              <w:framePr w:w="9140" w:h="1242" w:hRule="exact" w:hSpace="284" w:wrap="around" w:vAnchor="page" w:hAnchor="page" w:x="1645" w:y="2910" w:anchorLock="1"/>
              <w:widowControl/>
              <w:spacing w:before="156" w:after="156" w:line="280" w:lineRule="exact"/>
              <w:ind w:right="420"/>
              <w:jc w:val="right"/>
              <w:rPr>
                <w:rFonts w:ascii="宋体" w:eastAsia="宋体" w:hAnsi="Times New Roman" w:cs="Times New Roman"/>
                <w:color w:val="000000" w:themeColor="text1"/>
                <w:kern w:val="0"/>
                <w:szCs w:val="21"/>
              </w:rPr>
            </w:pPr>
            <w:r w:rsidRPr="00F87BE1">
              <w:rPr>
                <w:rFonts w:ascii="宋体" w:eastAsia="宋体" w:hAnsi="Times New Roman" w:cs="Times New Roman"/>
                <w:noProof/>
                <w:color w:val="000000" w:themeColor="text1"/>
                <w:kern w:val="0"/>
                <w:szCs w:val="21"/>
              </w:rPr>
              <mc:AlternateContent>
                <mc:Choice Requires="wps">
                  <w:drawing>
                    <wp:anchor distT="0" distB="0" distL="114300" distR="114300" simplePos="0" relativeHeight="251711488" behindDoc="1" locked="0" layoutInCell="1" allowOverlap="1" wp14:anchorId="659BEB23" wp14:editId="79FD35F8">
                      <wp:simplePos x="0" y="0"/>
                      <wp:positionH relativeFrom="column">
                        <wp:posOffset>4734560</wp:posOffset>
                      </wp:positionH>
                      <wp:positionV relativeFrom="paragraph">
                        <wp:posOffset>34290</wp:posOffset>
                      </wp:positionV>
                      <wp:extent cx="1143000" cy="228600"/>
                      <wp:effectExtent l="0" t="0" r="3175" b="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006A" id="矩形 42" o:spid="_x0000_s1026" style="position:absolute;left:0;text-align:left;margin-left:372.8pt;margin-top:2.7pt;width:90pt;height: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bookmarkEnd w:id="0"/>
          </w:p>
        </w:tc>
      </w:tr>
    </w:tbl>
    <w:p w14:paraId="16E5535D" w14:textId="77777777" w:rsidR="0055138B" w:rsidRPr="00F87BE1" w:rsidRDefault="0055138B" w:rsidP="0055138B">
      <w:pPr>
        <w:framePr w:w="9140" w:h="1242" w:hRule="exact" w:hSpace="284" w:wrap="around" w:vAnchor="page" w:hAnchor="page" w:x="1645" w:y="2910" w:anchorLock="1"/>
        <w:widowControl/>
        <w:spacing w:before="357" w:line="280" w:lineRule="exact"/>
        <w:jc w:val="right"/>
        <w:rPr>
          <w:rFonts w:ascii="黑体" w:eastAsia="黑体" w:hAnsi="Times New Roman" w:cs="Times New Roman"/>
          <w:color w:val="000000" w:themeColor="text1"/>
          <w:kern w:val="0"/>
          <w:sz w:val="28"/>
          <w:szCs w:val="28"/>
        </w:rPr>
      </w:pPr>
    </w:p>
    <w:p w14:paraId="76BBDC64" w14:textId="77777777" w:rsidR="0055138B" w:rsidRPr="00F87BE1" w:rsidRDefault="0055138B" w:rsidP="0055138B">
      <w:pPr>
        <w:framePr w:w="9140" w:h="1242" w:hRule="exact" w:hSpace="284" w:wrap="around" w:vAnchor="page" w:hAnchor="page" w:x="1645" w:y="2910" w:anchorLock="1"/>
        <w:widowControl/>
        <w:spacing w:before="357" w:line="280" w:lineRule="exact"/>
        <w:jc w:val="right"/>
        <w:rPr>
          <w:rFonts w:ascii="黑体" w:eastAsia="黑体" w:hAnsi="Times New Roman" w:cs="Times New Roman"/>
          <w:color w:val="000000" w:themeColor="text1"/>
          <w:kern w:val="0"/>
          <w:sz w:val="28"/>
          <w:szCs w:val="28"/>
        </w:rPr>
      </w:pPr>
    </w:p>
    <w:p w14:paraId="2002DEB8" w14:textId="77777777" w:rsidR="0055138B" w:rsidRPr="00F87BE1" w:rsidRDefault="0055138B" w:rsidP="0055138B">
      <w:pPr>
        <w:framePr w:w="3997" w:h="471" w:hRule="exact" w:vSpace="181" w:wrap="around" w:vAnchor="page" w:hAnchor="page" w:x="7089" w:y="14097" w:anchorLock="1"/>
        <w:widowControl/>
        <w:jc w:val="right"/>
        <w:rPr>
          <w:rFonts w:ascii="Times New Roman" w:eastAsia="黑体" w:hAnsi="Times New Roman" w:cs="Times New Roman"/>
          <w:color w:val="000000" w:themeColor="text1"/>
          <w:kern w:val="0"/>
          <w:sz w:val="28"/>
          <w:szCs w:val="20"/>
        </w:rPr>
      </w:pPr>
      <w:bookmarkStart w:id="1" w:name="FY"/>
      <w:r w:rsidRPr="00F87BE1">
        <w:rPr>
          <w:rFonts w:ascii="黑体" w:eastAsia="黑体" w:hAnsi="Times New Roman" w:cs="Times New Roman" w:hint="eastAsia"/>
          <w:color w:val="000000" w:themeColor="text1"/>
          <w:kern w:val="0"/>
          <w:sz w:val="28"/>
          <w:szCs w:val="20"/>
        </w:rPr>
        <w:t>2022</w:t>
      </w:r>
      <w:r w:rsidRPr="00F87BE1">
        <w:rPr>
          <w:rFonts w:ascii="Times New Roman" w:eastAsia="黑体" w:hAnsi="Times New Roman" w:cs="Times New Roman"/>
          <w:color w:val="000000" w:themeColor="text1"/>
          <w:kern w:val="0"/>
          <w:sz w:val="28"/>
          <w:szCs w:val="20"/>
        </w:rPr>
        <w:t xml:space="preserve"> </w:t>
      </w:r>
      <w:r w:rsidRPr="00F87BE1">
        <w:rPr>
          <w:rFonts w:ascii="黑体" w:eastAsia="黑体" w:hAnsi="Times New Roman" w:cs="Times New Roman"/>
          <w:color w:val="000000" w:themeColor="text1"/>
          <w:kern w:val="0"/>
          <w:sz w:val="28"/>
          <w:szCs w:val="20"/>
        </w:rPr>
        <w:t>-</w:t>
      </w:r>
      <w:r w:rsidRPr="00F87BE1">
        <w:rPr>
          <w:rFonts w:ascii="Times New Roman" w:eastAsia="黑体" w:hAnsi="Times New Roman" w:cs="Times New Roman"/>
          <w:color w:val="000000" w:themeColor="text1"/>
          <w:kern w:val="0"/>
          <w:sz w:val="28"/>
          <w:szCs w:val="20"/>
        </w:rPr>
        <w:t xml:space="preserve"> </w:t>
      </w:r>
      <w:r w:rsidRPr="00F87BE1">
        <w:rPr>
          <w:rFonts w:ascii="黑体" w:eastAsia="黑体" w:hAnsi="Times New Roman" w:cs="Times New Roman" w:hint="eastAsia"/>
          <w:color w:val="000000" w:themeColor="text1"/>
          <w:kern w:val="0"/>
          <w:sz w:val="28"/>
          <w:szCs w:val="20"/>
        </w:rPr>
        <w:t>XX</w:t>
      </w:r>
      <w:r w:rsidRPr="00F87BE1">
        <w:rPr>
          <w:rFonts w:ascii="Times New Roman" w:eastAsia="黑体" w:hAnsi="Times New Roman" w:cs="Times New Roman"/>
          <w:color w:val="000000" w:themeColor="text1"/>
          <w:kern w:val="0"/>
          <w:sz w:val="28"/>
          <w:szCs w:val="20"/>
        </w:rPr>
        <w:t xml:space="preserve"> </w:t>
      </w:r>
      <w:r w:rsidRPr="00F87BE1">
        <w:rPr>
          <w:rFonts w:ascii="黑体" w:eastAsia="黑体" w:hAnsi="Times New Roman" w:cs="Times New Roman"/>
          <w:color w:val="000000" w:themeColor="text1"/>
          <w:kern w:val="0"/>
          <w:sz w:val="28"/>
          <w:szCs w:val="20"/>
        </w:rPr>
        <w:t>-</w:t>
      </w:r>
      <w:r w:rsidRPr="00F87BE1">
        <w:rPr>
          <w:rFonts w:ascii="黑体" w:eastAsia="黑体" w:hAnsi="Times New Roman" w:cs="Times New Roman" w:hint="eastAsia"/>
          <w:color w:val="000000" w:themeColor="text1"/>
          <w:kern w:val="0"/>
          <w:sz w:val="28"/>
          <w:szCs w:val="20"/>
        </w:rPr>
        <w:t>XX</w:t>
      </w:r>
      <w:r w:rsidRPr="00F87BE1">
        <w:rPr>
          <w:rFonts w:ascii="Times New Roman" w:eastAsia="黑体" w:hAnsi="Times New Roman" w:cs="Times New Roman" w:hint="eastAsia"/>
          <w:color w:val="000000" w:themeColor="text1"/>
          <w:kern w:val="0"/>
          <w:sz w:val="28"/>
          <w:szCs w:val="20"/>
        </w:rPr>
        <w:t>实施</w:t>
      </w:r>
    </w:p>
    <w:bookmarkEnd w:id="1"/>
    <w:p w14:paraId="2926EC06" w14:textId="50D1E56C" w:rsidR="0055138B" w:rsidRPr="00F87BE1" w:rsidRDefault="0055138B" w:rsidP="0055138B">
      <w:pPr>
        <w:framePr w:w="3997" w:h="471" w:hRule="exact" w:vSpace="181" w:wrap="around" w:vAnchor="page" w:hAnchor="page" w:x="1419" w:y="14097" w:anchorLock="1"/>
        <w:widowControl/>
        <w:jc w:val="left"/>
        <w:rPr>
          <w:rFonts w:ascii="Times New Roman" w:eastAsia="黑体" w:hAnsi="Times New Roman" w:cs="Times New Roman"/>
          <w:color w:val="000000" w:themeColor="text1"/>
          <w:kern w:val="0"/>
          <w:sz w:val="28"/>
          <w:szCs w:val="20"/>
        </w:rPr>
      </w:pPr>
      <w:r w:rsidRPr="00F87BE1">
        <w:rPr>
          <w:rFonts w:ascii="黑体" w:eastAsia="黑体" w:hAnsi="Times New Roman" w:cs="Times New Roman" w:hint="eastAsia"/>
          <w:color w:val="000000" w:themeColor="text1"/>
          <w:kern w:val="0"/>
          <w:sz w:val="28"/>
          <w:szCs w:val="20"/>
        </w:rPr>
        <w:t>2022</w:t>
      </w:r>
      <w:r w:rsidRPr="00F87BE1">
        <w:rPr>
          <w:rFonts w:ascii="Times New Roman" w:eastAsia="黑体" w:hAnsi="Times New Roman" w:cs="Times New Roman"/>
          <w:color w:val="000000" w:themeColor="text1"/>
          <w:kern w:val="0"/>
          <w:sz w:val="28"/>
          <w:szCs w:val="20"/>
        </w:rPr>
        <w:t xml:space="preserve"> </w:t>
      </w:r>
      <w:r w:rsidRPr="00F87BE1">
        <w:rPr>
          <w:rFonts w:ascii="黑体" w:eastAsia="黑体" w:hAnsi="Times New Roman" w:cs="Times New Roman"/>
          <w:color w:val="000000" w:themeColor="text1"/>
          <w:kern w:val="0"/>
          <w:sz w:val="28"/>
          <w:szCs w:val="20"/>
        </w:rPr>
        <w:t>-</w:t>
      </w:r>
      <w:r w:rsidRPr="00F87BE1">
        <w:rPr>
          <w:rFonts w:ascii="黑体" w:eastAsia="黑体" w:hAnsi="Times New Roman" w:cs="Times New Roman" w:hint="eastAsia"/>
          <w:color w:val="000000" w:themeColor="text1"/>
          <w:kern w:val="0"/>
          <w:sz w:val="28"/>
          <w:szCs w:val="20"/>
        </w:rPr>
        <w:t>XX</w:t>
      </w:r>
      <w:r w:rsidRPr="00F87BE1">
        <w:rPr>
          <w:rFonts w:ascii="Times New Roman" w:eastAsia="黑体" w:hAnsi="Times New Roman" w:cs="Times New Roman"/>
          <w:color w:val="000000" w:themeColor="text1"/>
          <w:kern w:val="0"/>
          <w:sz w:val="28"/>
          <w:szCs w:val="20"/>
        </w:rPr>
        <w:t xml:space="preserve"> </w:t>
      </w:r>
      <w:r w:rsidRPr="00F87BE1">
        <w:rPr>
          <w:rFonts w:ascii="黑体" w:eastAsia="黑体" w:hAnsi="Times New Roman" w:cs="Times New Roman"/>
          <w:color w:val="000000" w:themeColor="text1"/>
          <w:kern w:val="0"/>
          <w:sz w:val="28"/>
          <w:szCs w:val="20"/>
        </w:rPr>
        <w:t>-</w:t>
      </w:r>
      <w:r w:rsidRPr="00F87BE1">
        <w:rPr>
          <w:rFonts w:ascii="黑体" w:eastAsia="黑体" w:hAnsi="Times New Roman" w:cs="Times New Roman" w:hint="eastAsia"/>
          <w:color w:val="000000" w:themeColor="text1"/>
          <w:kern w:val="0"/>
          <w:sz w:val="28"/>
          <w:szCs w:val="20"/>
        </w:rPr>
        <w:t>XX</w:t>
      </w:r>
      <w:r w:rsidRPr="00F87BE1">
        <w:rPr>
          <w:rFonts w:ascii="Times New Roman" w:eastAsia="黑体" w:hAnsi="Times New Roman" w:cs="Times New Roman" w:hint="eastAsia"/>
          <w:color w:val="000000" w:themeColor="text1"/>
          <w:kern w:val="0"/>
          <w:sz w:val="28"/>
          <w:szCs w:val="20"/>
        </w:rPr>
        <w:t>发布</w:t>
      </w:r>
      <w:r w:rsidRPr="00F87BE1">
        <w:rPr>
          <w:rFonts w:ascii="Times New Roman" w:eastAsia="黑体" w:hAnsi="Times New Roman" w:cs="Times New Roman"/>
          <w:noProof/>
          <w:color w:val="000000" w:themeColor="text1"/>
          <w:kern w:val="0"/>
          <w:sz w:val="28"/>
          <w:szCs w:val="20"/>
        </w:rPr>
        <mc:AlternateContent>
          <mc:Choice Requires="wps">
            <w:drawing>
              <wp:anchor distT="0" distB="0" distL="114300" distR="114300" simplePos="0" relativeHeight="251713536" behindDoc="0" locked="1" layoutInCell="1" allowOverlap="1" wp14:anchorId="299892D4" wp14:editId="06644C5B">
                <wp:simplePos x="0" y="0"/>
                <wp:positionH relativeFrom="column">
                  <wp:posOffset>-635</wp:posOffset>
                </wp:positionH>
                <wp:positionV relativeFrom="page">
                  <wp:posOffset>9251950</wp:posOffset>
                </wp:positionV>
                <wp:extent cx="6120130" cy="0"/>
                <wp:effectExtent l="13970" t="12700" r="9525" b="635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BE20D" id="直接连接符 4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553957FA" w14:textId="51E5335B" w:rsidR="0055138B" w:rsidRPr="00F87BE1" w:rsidRDefault="00FA167A" w:rsidP="00FA167A">
      <w:pPr>
        <w:framePr w:w="7938" w:h="1134" w:hRule="exact" w:hSpace="125" w:vSpace="181" w:wrap="around" w:vAnchor="page" w:hAnchor="page" w:x="2150" w:y="15310" w:anchorLock="1"/>
        <w:widowControl/>
        <w:spacing w:line="0" w:lineRule="atLeast"/>
        <w:jc w:val="center"/>
        <w:rPr>
          <w:rFonts w:ascii="黑体" w:eastAsia="黑体" w:hAnsi="黑体" w:cs="Times New Roman"/>
          <w:color w:val="000000" w:themeColor="text1"/>
          <w:spacing w:val="20"/>
          <w:w w:val="135"/>
          <w:kern w:val="0"/>
          <w:sz w:val="28"/>
          <w:szCs w:val="20"/>
        </w:rPr>
      </w:pPr>
      <w:r w:rsidRPr="00F87BE1">
        <w:rPr>
          <w:rFonts w:ascii="黑体" w:eastAsia="黑体" w:hAnsi="黑体" w:cs="Times New Roman" w:hint="eastAsia"/>
          <w:color w:val="000000" w:themeColor="text1"/>
          <w:spacing w:val="20"/>
          <w:w w:val="135"/>
          <w:kern w:val="0"/>
          <w:sz w:val="28"/>
          <w:szCs w:val="20"/>
        </w:rPr>
        <w:t xml:space="preserve"> </w:t>
      </w:r>
      <w:r w:rsidR="0055138B" w:rsidRPr="00F87BE1">
        <w:rPr>
          <w:rFonts w:ascii="黑体" w:eastAsia="黑体" w:hAnsi="黑体" w:cs="Times New Roman" w:hint="eastAsia"/>
          <w:color w:val="000000" w:themeColor="text1"/>
          <w:spacing w:val="20"/>
          <w:w w:val="135"/>
          <w:kern w:val="0"/>
          <w:sz w:val="28"/>
          <w:szCs w:val="20"/>
        </w:rPr>
        <w:t xml:space="preserve">中国电子元件行业协会 </w:t>
      </w:r>
      <w:r w:rsidR="0055138B" w:rsidRPr="00F87BE1">
        <w:rPr>
          <w:rFonts w:ascii="黑体" w:eastAsia="黑体" w:hAnsi="黑体" w:cs="Times New Roman"/>
          <w:color w:val="000000" w:themeColor="text1"/>
          <w:spacing w:val="20"/>
          <w:w w:val="135"/>
          <w:kern w:val="0"/>
          <w:sz w:val="28"/>
          <w:szCs w:val="20"/>
        </w:rPr>
        <w:t xml:space="preserve">  </w:t>
      </w:r>
      <w:r w:rsidR="0055138B" w:rsidRPr="00F87BE1">
        <w:rPr>
          <w:rFonts w:ascii="黑体" w:eastAsia="黑体" w:hAnsi="黑体" w:cs="Times New Roman" w:hint="eastAsia"/>
          <w:color w:val="000000" w:themeColor="text1"/>
          <w:spacing w:val="85"/>
          <w:kern w:val="0"/>
          <w:position w:val="3"/>
          <w:sz w:val="28"/>
          <w:szCs w:val="28"/>
        </w:rPr>
        <w:t>发布</w:t>
      </w:r>
    </w:p>
    <w:p w14:paraId="13F0FBB2" w14:textId="68C7570A" w:rsidR="0055138B" w:rsidRPr="00F87BE1" w:rsidRDefault="0055138B" w:rsidP="004443FA">
      <w:pPr>
        <w:framePr w:w="9639" w:h="6917" w:hRule="exact" w:wrap="around" w:vAnchor="page" w:hAnchor="page" w:xAlign="center" w:y="6408" w:anchorLock="1"/>
        <w:spacing w:before="156" w:after="156" w:line="680" w:lineRule="exact"/>
        <w:ind w:firstLineChars="200" w:firstLine="1040"/>
        <w:jc w:val="center"/>
        <w:textAlignment w:val="center"/>
        <w:rPr>
          <w:rFonts w:ascii="Times New Roman" w:eastAsia="黑体" w:hAnsi="Times New Roman" w:cs="Times New Roman"/>
          <w:color w:val="000000" w:themeColor="text1"/>
          <w:kern w:val="0"/>
          <w:sz w:val="52"/>
          <w:szCs w:val="20"/>
        </w:rPr>
      </w:pPr>
      <w:r w:rsidRPr="00F87BE1">
        <w:rPr>
          <w:rFonts w:ascii="Times New Roman" w:eastAsia="黑体" w:hAnsi="Times New Roman" w:cs="Times New Roman" w:hint="eastAsia"/>
          <w:color w:val="000000" w:themeColor="text1"/>
          <w:kern w:val="0"/>
          <w:sz w:val="52"/>
          <w:szCs w:val="20"/>
        </w:rPr>
        <w:t>射频连接器用硅胶柔性防护帽</w:t>
      </w:r>
    </w:p>
    <w:p w14:paraId="1EF4A865" w14:textId="77777777" w:rsidR="0055138B" w:rsidRPr="00F87BE1" w:rsidRDefault="0055138B" w:rsidP="0055138B">
      <w:pPr>
        <w:framePr w:w="9639" w:h="6917" w:hRule="exact" w:wrap="around" w:vAnchor="page" w:hAnchor="page" w:xAlign="center" w:y="6408" w:anchorLock="1"/>
        <w:spacing w:line="680" w:lineRule="exact"/>
        <w:jc w:val="center"/>
        <w:textAlignment w:val="center"/>
        <w:rPr>
          <w:rFonts w:ascii="黑体" w:eastAsia="黑体" w:hAnsi="黑体" w:cs="Times New Roman"/>
          <w:color w:val="000000" w:themeColor="text1"/>
          <w:kern w:val="0"/>
          <w:sz w:val="28"/>
          <w:szCs w:val="28"/>
        </w:rPr>
      </w:pPr>
      <w:r w:rsidRPr="00F87BE1">
        <w:rPr>
          <w:rFonts w:ascii="黑体" w:eastAsia="黑体" w:hAnsi="黑体" w:cs="Times New Roman"/>
          <w:color w:val="000000" w:themeColor="text1"/>
          <w:kern w:val="0"/>
          <w:sz w:val="28"/>
          <w:szCs w:val="28"/>
        </w:rPr>
        <w:t>Silicone Flexible Protective Caps for RF Connectors</w:t>
      </w:r>
    </w:p>
    <w:p w14:paraId="24DB15E1" w14:textId="77777777" w:rsidR="00A62CEC" w:rsidRPr="00F87BE1" w:rsidRDefault="00A62CEC" w:rsidP="00A62CEC">
      <w:pPr>
        <w:pStyle w:val="affff7"/>
        <w:framePr w:w="9639" w:h="6917" w:hRule="exact" w:wrap="around" w:vAnchor="page" w:hAnchor="page" w:xAlign="center" w:y="6408" w:anchorLock="1"/>
        <w:rPr>
          <w:color w:val="000000" w:themeColor="text1"/>
        </w:rPr>
      </w:pPr>
      <w:r w:rsidRPr="00F87BE1">
        <w:rPr>
          <w:rFonts w:hint="eastAsia"/>
          <w:color w:val="000000" w:themeColor="text1"/>
        </w:rPr>
        <w:t>（在提交反馈意见时，请将您知道的相关专利连同支持性文件一并附上）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F87BE1" w:rsidRPr="00F87BE1" w14:paraId="5BD02A70" w14:textId="77777777" w:rsidTr="00FA167A">
        <w:tc>
          <w:tcPr>
            <w:tcW w:w="9639" w:type="dxa"/>
            <w:tcBorders>
              <w:top w:val="nil"/>
              <w:left w:val="nil"/>
              <w:bottom w:val="nil"/>
              <w:right w:val="nil"/>
            </w:tcBorders>
            <w:shd w:val="clear" w:color="auto" w:fill="auto"/>
          </w:tcPr>
          <w:p w14:paraId="02E9BBA4" w14:textId="61CAF89C" w:rsidR="0055138B" w:rsidRPr="00F87BE1" w:rsidRDefault="0055138B" w:rsidP="00FA167A">
            <w:pPr>
              <w:framePr w:w="9639" w:h="6917" w:hRule="exact" w:wrap="around" w:vAnchor="page" w:hAnchor="page" w:xAlign="center" w:y="6408" w:anchorLock="1"/>
              <w:spacing w:before="440" w:after="160"/>
              <w:jc w:val="center"/>
              <w:textAlignment w:val="center"/>
              <w:rPr>
                <w:rFonts w:ascii="黑体" w:eastAsia="黑体" w:hAnsi="黑体" w:cs="Times New Roman"/>
                <w:color w:val="000000" w:themeColor="text1"/>
                <w:kern w:val="0"/>
                <w:sz w:val="28"/>
                <w:szCs w:val="28"/>
              </w:rPr>
            </w:pPr>
            <w:r w:rsidRPr="00F87BE1">
              <w:rPr>
                <w:rFonts w:ascii="黑体" w:eastAsia="黑体" w:hAnsi="黑体" w:cs="Times New Roman"/>
                <w:noProof/>
                <w:color w:val="000000" w:themeColor="text1"/>
                <w:kern w:val="0"/>
                <w:sz w:val="28"/>
                <w:szCs w:val="28"/>
              </w:rPr>
              <mc:AlternateContent>
                <mc:Choice Requires="wps">
                  <w:drawing>
                    <wp:anchor distT="0" distB="0" distL="114300" distR="114300" simplePos="0" relativeHeight="251715584" behindDoc="1" locked="1" layoutInCell="1" allowOverlap="1" wp14:anchorId="5D45A52F" wp14:editId="012C16CF">
                      <wp:simplePos x="0" y="0"/>
                      <wp:positionH relativeFrom="column">
                        <wp:posOffset>2200910</wp:posOffset>
                      </wp:positionH>
                      <wp:positionV relativeFrom="paragraph">
                        <wp:posOffset>573405</wp:posOffset>
                      </wp:positionV>
                      <wp:extent cx="1905000" cy="254000"/>
                      <wp:effectExtent l="0" t="3175" r="3175" b="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AABED" id="矩形 40" o:spid="_x0000_s1026" style="position:absolute;left:0;text-align:left;margin-left:173.3pt;margin-top:45.15pt;width:150pt;height:2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sidRPr="00F87BE1">
              <w:rPr>
                <w:rFonts w:ascii="黑体" w:eastAsia="黑体" w:hAnsi="黑体" w:cs="Times New Roman"/>
                <w:noProof/>
                <w:color w:val="000000" w:themeColor="text1"/>
                <w:kern w:val="0"/>
                <w:sz w:val="28"/>
                <w:szCs w:val="28"/>
              </w:rPr>
              <mc:AlternateContent>
                <mc:Choice Requires="wps">
                  <w:drawing>
                    <wp:anchor distT="0" distB="0" distL="114300" distR="114300" simplePos="0" relativeHeight="251714560" behindDoc="1" locked="0" layoutInCell="1" allowOverlap="1" wp14:anchorId="53DED191" wp14:editId="6F455B46">
                      <wp:simplePos x="0" y="0"/>
                      <wp:positionH relativeFrom="column">
                        <wp:posOffset>2454910</wp:posOffset>
                      </wp:positionH>
                      <wp:positionV relativeFrom="paragraph">
                        <wp:posOffset>255905</wp:posOffset>
                      </wp:positionV>
                      <wp:extent cx="1270000" cy="304800"/>
                      <wp:effectExtent l="3175" t="0" r="3175"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2D3B" id="矩形 39" o:spid="_x0000_s1026" style="position:absolute;left:0;text-align:left;margin-left:193.3pt;margin-top:20.15pt;width:100pt;height:2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sidRPr="00F87BE1">
              <w:rPr>
                <w:rFonts w:ascii="黑体" w:eastAsia="黑体" w:hAnsi="黑体" w:cs="Times New Roman" w:hint="eastAsia"/>
                <w:color w:val="000000" w:themeColor="text1"/>
                <w:kern w:val="0"/>
                <w:sz w:val="28"/>
                <w:szCs w:val="28"/>
              </w:rPr>
              <w:t>（</w:t>
            </w:r>
            <w:r w:rsidR="005068ED">
              <w:rPr>
                <w:rFonts w:ascii="黑体" w:eastAsia="黑体" w:hAnsi="黑体" w:cs="Times New Roman" w:hint="eastAsia"/>
                <w:color w:val="000000" w:themeColor="text1"/>
                <w:kern w:val="0"/>
                <w:sz w:val="28"/>
                <w:szCs w:val="28"/>
              </w:rPr>
              <w:t>征求意见</w:t>
            </w:r>
            <w:r w:rsidRPr="00F87BE1">
              <w:rPr>
                <w:rFonts w:ascii="黑体" w:eastAsia="黑体" w:hAnsi="黑体" w:cs="Times New Roman" w:hint="eastAsia"/>
                <w:color w:val="000000" w:themeColor="text1"/>
                <w:kern w:val="0"/>
                <w:sz w:val="28"/>
                <w:szCs w:val="28"/>
              </w:rPr>
              <w:t>稿）</w:t>
            </w:r>
          </w:p>
        </w:tc>
      </w:tr>
      <w:tr w:rsidR="00F87BE1" w:rsidRPr="00F87BE1" w14:paraId="7A074DD0" w14:textId="77777777" w:rsidTr="00FA167A">
        <w:tc>
          <w:tcPr>
            <w:tcW w:w="9639" w:type="dxa"/>
            <w:tcBorders>
              <w:top w:val="nil"/>
              <w:left w:val="nil"/>
              <w:bottom w:val="nil"/>
              <w:right w:val="nil"/>
            </w:tcBorders>
            <w:shd w:val="clear" w:color="auto" w:fill="auto"/>
          </w:tcPr>
          <w:p w14:paraId="5BF8FCCE" w14:textId="2003E551" w:rsidR="0055138B" w:rsidRPr="00F87BE1" w:rsidRDefault="0055138B" w:rsidP="00FA167A">
            <w:pPr>
              <w:framePr w:w="9639" w:h="6917" w:hRule="exact" w:wrap="around" w:vAnchor="page" w:hAnchor="page" w:xAlign="center" w:y="6408" w:anchorLock="1"/>
              <w:spacing w:before="180" w:after="160" w:line="180" w:lineRule="exact"/>
              <w:ind w:left="363"/>
              <w:jc w:val="center"/>
              <w:textAlignment w:val="center"/>
              <w:rPr>
                <w:rFonts w:ascii="宋体" w:eastAsia="宋体" w:hAnsi="Times New Roman" w:cs="Times New Roman"/>
                <w:color w:val="000000" w:themeColor="text1"/>
                <w:kern w:val="0"/>
                <w:sz w:val="28"/>
                <w:szCs w:val="28"/>
              </w:rPr>
            </w:pPr>
            <w:r w:rsidRPr="00F87BE1">
              <w:rPr>
                <w:rFonts w:ascii="宋体" w:eastAsia="宋体" w:hAnsi="Times New Roman" w:cs="Times New Roman" w:hint="eastAsia"/>
                <w:color w:val="000000" w:themeColor="text1"/>
                <w:kern w:val="0"/>
                <w:sz w:val="28"/>
                <w:szCs w:val="28"/>
              </w:rPr>
              <w:t>本稿完成日期：202</w:t>
            </w:r>
            <w:r w:rsidR="00B80265" w:rsidRPr="00F87BE1">
              <w:rPr>
                <w:rFonts w:ascii="宋体" w:eastAsia="宋体" w:hAnsi="Times New Roman" w:cs="Times New Roman"/>
                <w:color w:val="000000" w:themeColor="text1"/>
                <w:kern w:val="0"/>
                <w:sz w:val="28"/>
                <w:szCs w:val="28"/>
              </w:rPr>
              <w:t>2</w:t>
            </w:r>
            <w:r w:rsidRPr="00F87BE1">
              <w:rPr>
                <w:rFonts w:ascii="宋体" w:eastAsia="宋体" w:hAnsi="Times New Roman" w:cs="Times New Roman" w:hint="eastAsia"/>
                <w:color w:val="000000" w:themeColor="text1"/>
                <w:kern w:val="0"/>
                <w:sz w:val="28"/>
                <w:szCs w:val="28"/>
              </w:rPr>
              <w:t>-</w:t>
            </w:r>
            <w:r w:rsidR="00B80265" w:rsidRPr="00F87BE1">
              <w:rPr>
                <w:rFonts w:ascii="宋体" w:eastAsia="宋体" w:hAnsi="Times New Roman" w:cs="Times New Roman"/>
                <w:color w:val="000000" w:themeColor="text1"/>
                <w:kern w:val="0"/>
                <w:sz w:val="28"/>
                <w:szCs w:val="28"/>
              </w:rPr>
              <w:t>0</w:t>
            </w:r>
            <w:r w:rsidR="00CF16A2">
              <w:rPr>
                <w:rFonts w:ascii="宋体" w:eastAsia="宋体" w:hAnsi="Times New Roman" w:cs="Times New Roman"/>
                <w:color w:val="000000" w:themeColor="text1"/>
                <w:kern w:val="0"/>
                <w:sz w:val="28"/>
                <w:szCs w:val="28"/>
              </w:rPr>
              <w:t>6</w:t>
            </w:r>
            <w:r w:rsidR="00CF16A2">
              <w:rPr>
                <w:rFonts w:ascii="宋体" w:eastAsia="宋体" w:hAnsi="Times New Roman" w:cs="Times New Roman" w:hint="eastAsia"/>
                <w:color w:val="000000" w:themeColor="text1"/>
                <w:kern w:val="0"/>
                <w:sz w:val="28"/>
                <w:szCs w:val="28"/>
              </w:rPr>
              <w:t>-</w:t>
            </w:r>
            <w:r w:rsidR="00CF16A2">
              <w:rPr>
                <w:rFonts w:ascii="宋体" w:eastAsia="宋体" w:hAnsi="Times New Roman" w:cs="Times New Roman"/>
                <w:color w:val="000000" w:themeColor="text1"/>
                <w:kern w:val="0"/>
                <w:sz w:val="28"/>
                <w:szCs w:val="28"/>
              </w:rPr>
              <w:t>07</w:t>
            </w:r>
          </w:p>
        </w:tc>
      </w:tr>
    </w:tbl>
    <w:p w14:paraId="054122BF" w14:textId="572B6877" w:rsidR="0055138B" w:rsidRPr="00F87BE1" w:rsidRDefault="00FA167A" w:rsidP="0055138B">
      <w:pPr>
        <w:widowControl/>
        <w:tabs>
          <w:tab w:val="center" w:pos="4201"/>
          <w:tab w:val="right" w:leader="dot" w:pos="9298"/>
        </w:tabs>
        <w:autoSpaceDE w:val="0"/>
        <w:autoSpaceDN w:val="0"/>
        <w:rPr>
          <w:rFonts w:ascii="宋体" w:eastAsia="宋体" w:hAnsi="Times New Roman" w:cs="Times New Roman"/>
          <w:noProof/>
          <w:color w:val="000000" w:themeColor="text1"/>
          <w:kern w:val="0"/>
          <w:szCs w:val="20"/>
        </w:rPr>
        <w:sectPr w:rsidR="0055138B" w:rsidRPr="00F87BE1" w:rsidSect="007B0265">
          <w:headerReference w:type="even" r:id="rId8"/>
          <w:footerReference w:type="even" r:id="rId9"/>
          <w:pgSz w:w="11906" w:h="16838" w:code="9"/>
          <w:pgMar w:top="567" w:right="850" w:bottom="1134" w:left="1418" w:header="0" w:footer="0" w:gutter="0"/>
          <w:pgNumType w:start="1"/>
          <w:cols w:space="425"/>
          <w:docGrid w:type="lines" w:linePitch="312"/>
        </w:sectPr>
      </w:pPr>
      <w:r w:rsidRPr="00F87BE1">
        <w:rPr>
          <w:rFonts w:ascii="宋体" w:eastAsia="宋体" w:hAnsi="Times New Roman" w:cs="Times New Roman"/>
          <w:noProof/>
          <w:color w:val="000000" w:themeColor="text1"/>
          <w:kern w:val="0"/>
          <w:szCs w:val="20"/>
        </w:rPr>
        <mc:AlternateContent>
          <mc:Choice Requires="wps">
            <w:drawing>
              <wp:anchor distT="0" distB="0" distL="114300" distR="114300" simplePos="0" relativeHeight="251716608" behindDoc="0" locked="1" layoutInCell="1" allowOverlap="1" wp14:anchorId="7227FC1E" wp14:editId="570836EF">
                <wp:simplePos x="0" y="0"/>
                <wp:positionH relativeFrom="column">
                  <wp:posOffset>13970</wp:posOffset>
                </wp:positionH>
                <wp:positionV relativeFrom="page">
                  <wp:posOffset>9251950</wp:posOffset>
                </wp:positionV>
                <wp:extent cx="6120130" cy="0"/>
                <wp:effectExtent l="0" t="0" r="0" b="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1458D" id="直接连接符 4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pt,728.5pt" to="483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">
                <w10:wrap anchory="page"/>
                <w10:anchorlock/>
              </v:line>
            </w:pict>
          </mc:Fallback>
        </mc:AlternateContent>
      </w:r>
      <w:r w:rsidR="0055138B" w:rsidRPr="00F87BE1">
        <w:rPr>
          <w:rFonts w:ascii="宋体" w:eastAsia="宋体" w:hAnsi="Times New Roman" w:cs="Times New Roman"/>
          <w:noProof/>
          <w:color w:val="000000" w:themeColor="text1"/>
          <w:kern w:val="0"/>
          <w:szCs w:val="20"/>
        </w:rPr>
        <mc:AlternateContent>
          <mc:Choice Requires="wps">
            <w:drawing>
              <wp:anchor distT="0" distB="0" distL="114300" distR="114300" simplePos="0" relativeHeight="251712512" behindDoc="0" locked="0" layoutInCell="1" allowOverlap="1" wp14:anchorId="261A8B2F" wp14:editId="3C4AADE4">
                <wp:simplePos x="0" y="0"/>
                <wp:positionH relativeFrom="column">
                  <wp:posOffset>-67310</wp:posOffset>
                </wp:positionH>
                <wp:positionV relativeFrom="paragraph">
                  <wp:posOffset>-531495</wp:posOffset>
                </wp:positionV>
                <wp:extent cx="6120130" cy="0"/>
                <wp:effectExtent l="13970" t="10795" r="9525" b="8255"/>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37A75" id="直接连接符 38"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1.85pt" to="476.6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"/>
            </w:pict>
          </mc:Fallback>
        </mc:AlternateContent>
      </w:r>
    </w:p>
    <w:p w14:paraId="7D515688" w14:textId="3471A2FB" w:rsidR="001B5AF1" w:rsidRPr="00F87BE1" w:rsidRDefault="001B5AF1" w:rsidP="001B5AF1">
      <w:pPr>
        <w:pStyle w:val="affffd"/>
        <w:rPr>
          <w:color w:val="000000" w:themeColor="text1"/>
        </w:rPr>
      </w:pPr>
      <w:bookmarkStart w:id="2" w:name="标准目次"/>
      <w:bookmarkStart w:id="3" w:name="_Toc99635361"/>
      <w:bookmarkStart w:id="4" w:name="_Toc99635426"/>
      <w:bookmarkStart w:id="5" w:name="_Toc99636362"/>
      <w:bookmarkStart w:id="6" w:name="_Toc99636445"/>
      <w:bookmarkStart w:id="7" w:name="_Toc101861146"/>
      <w:bookmarkStart w:id="8" w:name="_Toc101861277"/>
      <w:bookmarkStart w:id="9" w:name="_Toc101964515"/>
      <w:bookmarkStart w:id="10" w:name="_Toc101964750"/>
      <w:bookmarkStart w:id="11" w:name="_Toc102719057"/>
      <w:bookmarkStart w:id="12" w:name="_Toc102719287"/>
      <w:bookmarkStart w:id="13" w:name="_Toc102719856"/>
      <w:bookmarkEnd w:id="2"/>
      <w:r w:rsidRPr="00F87BE1">
        <w:rPr>
          <w:rFonts w:hint="eastAsia"/>
          <w:color w:val="000000" w:themeColor="text1"/>
        </w:rPr>
        <w:lastRenderedPageBreak/>
        <w:t>目    次</w:t>
      </w:r>
    </w:p>
    <w:p w14:paraId="4E4C62A3" w14:textId="0104441E" w:rsidR="001B5AF1" w:rsidRPr="00F87BE1" w:rsidRDefault="001B5AF1">
      <w:pPr>
        <w:pStyle w:val="TOC1"/>
        <w:tabs>
          <w:tab w:val="right" w:leader="dot" w:pos="9346"/>
        </w:tabs>
        <w:spacing w:before="78" w:after="78"/>
        <w:rPr>
          <w:rFonts w:hAnsi="宋体" w:cstheme="minorBidi"/>
          <w:noProof/>
          <w:color w:val="000000" w:themeColor="text1"/>
          <w:kern w:val="2"/>
          <w:szCs w:val="22"/>
        </w:rPr>
      </w:pPr>
      <w:r w:rsidRPr="00F87BE1">
        <w:rPr>
          <w:rFonts w:hAnsi="宋体"/>
          <w:color w:val="000000" w:themeColor="text1"/>
        </w:rPr>
        <w:fldChar w:fldCharType="begin"/>
      </w:r>
      <w:r w:rsidRPr="00F87BE1">
        <w:rPr>
          <w:rFonts w:hAnsi="宋体"/>
          <w:color w:val="000000" w:themeColor="text1"/>
        </w:rPr>
        <w:instrText xml:space="preserve"> </w:instrText>
      </w:r>
      <w:r w:rsidRPr="00F87BE1">
        <w:rPr>
          <w:rFonts w:hAnsi="宋体" w:hint="eastAsia"/>
          <w:color w:val="000000" w:themeColor="text1"/>
        </w:rPr>
        <w:instrText>TOC \o "1-7" \h \z</w:instrText>
      </w:r>
      <w:r w:rsidRPr="00F87BE1">
        <w:rPr>
          <w:rFonts w:hAnsi="宋体"/>
          <w:color w:val="000000" w:themeColor="text1"/>
        </w:rPr>
        <w:instrText xml:space="preserve"> </w:instrText>
      </w:r>
      <w:r w:rsidRPr="00F87BE1">
        <w:rPr>
          <w:rFonts w:hAnsi="宋体"/>
          <w:color w:val="000000" w:themeColor="text1"/>
        </w:rPr>
        <w:fldChar w:fldCharType="separate"/>
      </w:r>
      <w:hyperlink w:anchor="_Toc103262676" w:history="1">
        <w:r w:rsidRPr="00F87BE1">
          <w:rPr>
            <w:rStyle w:val="affff"/>
            <w:rFonts w:ascii="宋体" w:hAnsi="宋体"/>
            <w:noProof/>
            <w:color w:val="000000" w:themeColor="text1"/>
          </w:rPr>
          <w:t>前言</w:t>
        </w:r>
        <w:r w:rsidRPr="00F87BE1">
          <w:rPr>
            <w:rFonts w:hAnsi="宋体"/>
            <w:noProof/>
            <w:webHidden/>
            <w:color w:val="000000" w:themeColor="text1"/>
          </w:rPr>
          <w:tab/>
        </w:r>
        <w:r w:rsidRPr="00F87BE1">
          <w:rPr>
            <w:rFonts w:hAnsi="宋体"/>
            <w:noProof/>
            <w:webHidden/>
            <w:color w:val="000000" w:themeColor="text1"/>
          </w:rPr>
          <w:fldChar w:fldCharType="begin"/>
        </w:r>
        <w:r w:rsidRPr="00F87BE1">
          <w:rPr>
            <w:rFonts w:hAnsi="宋体"/>
            <w:noProof/>
            <w:webHidden/>
            <w:color w:val="000000" w:themeColor="text1"/>
          </w:rPr>
          <w:instrText xml:space="preserve"> PAGEREF _Toc103262676 \h </w:instrText>
        </w:r>
        <w:r w:rsidRPr="00F87BE1">
          <w:rPr>
            <w:rFonts w:hAnsi="宋体"/>
            <w:noProof/>
            <w:webHidden/>
            <w:color w:val="000000" w:themeColor="text1"/>
          </w:rPr>
        </w:r>
        <w:r w:rsidRPr="00F87BE1">
          <w:rPr>
            <w:rFonts w:hAnsi="宋体"/>
            <w:noProof/>
            <w:webHidden/>
            <w:color w:val="000000" w:themeColor="text1"/>
          </w:rPr>
          <w:fldChar w:fldCharType="separate"/>
        </w:r>
        <w:r w:rsidRPr="00F87BE1">
          <w:rPr>
            <w:rFonts w:hAnsi="宋体"/>
            <w:noProof/>
            <w:webHidden/>
            <w:color w:val="000000" w:themeColor="text1"/>
          </w:rPr>
          <w:t>II</w:t>
        </w:r>
        <w:r w:rsidRPr="00F87BE1">
          <w:rPr>
            <w:rFonts w:hAnsi="宋体"/>
            <w:noProof/>
            <w:webHidden/>
            <w:color w:val="000000" w:themeColor="text1"/>
          </w:rPr>
          <w:fldChar w:fldCharType="end"/>
        </w:r>
      </w:hyperlink>
    </w:p>
    <w:p w14:paraId="6370F68E" w14:textId="02E3307C" w:rsidR="001B5AF1" w:rsidRPr="00F87BE1" w:rsidRDefault="00D552EC">
      <w:pPr>
        <w:pStyle w:val="TOC2"/>
        <w:tabs>
          <w:tab w:val="right" w:leader="dot" w:pos="9346"/>
        </w:tabs>
        <w:spacing w:before="78" w:after="78"/>
        <w:rPr>
          <w:rFonts w:hAnsi="宋体" w:cstheme="minorBidi"/>
          <w:color w:val="000000" w:themeColor="text1"/>
          <w:kern w:val="2"/>
          <w:szCs w:val="22"/>
        </w:rPr>
      </w:pPr>
      <w:hyperlink w:anchor="_Toc103262677" w:history="1">
        <w:r w:rsidR="001B5AF1" w:rsidRPr="00F87BE1">
          <w:rPr>
            <w:rStyle w:val="affff"/>
            <w:rFonts w:ascii="宋体" w:hAnsi="宋体"/>
            <w:color w:val="000000" w:themeColor="text1"/>
          </w:rPr>
          <w:t>1 范围</w:t>
        </w:r>
        <w:r w:rsidR="001B5AF1" w:rsidRPr="00F87BE1">
          <w:rPr>
            <w:rFonts w:hAnsi="宋体"/>
            <w:webHidden/>
            <w:color w:val="000000" w:themeColor="text1"/>
          </w:rPr>
          <w:tab/>
        </w:r>
        <w:r w:rsidR="001B5AF1" w:rsidRPr="00F87BE1">
          <w:rPr>
            <w:rFonts w:hAnsi="宋体"/>
            <w:webHidden/>
            <w:color w:val="000000" w:themeColor="text1"/>
          </w:rPr>
          <w:fldChar w:fldCharType="begin"/>
        </w:r>
        <w:r w:rsidR="001B5AF1" w:rsidRPr="00F87BE1">
          <w:rPr>
            <w:rFonts w:hAnsi="宋体"/>
            <w:webHidden/>
            <w:color w:val="000000" w:themeColor="text1"/>
          </w:rPr>
          <w:instrText xml:space="preserve"> PAGEREF _Toc103262677 \h </w:instrText>
        </w:r>
        <w:r w:rsidR="001B5AF1" w:rsidRPr="00F87BE1">
          <w:rPr>
            <w:rFonts w:hAnsi="宋体"/>
            <w:webHidden/>
            <w:color w:val="000000" w:themeColor="text1"/>
          </w:rPr>
        </w:r>
        <w:r w:rsidR="001B5AF1" w:rsidRPr="00F87BE1">
          <w:rPr>
            <w:rFonts w:hAnsi="宋体"/>
            <w:webHidden/>
            <w:color w:val="000000" w:themeColor="text1"/>
          </w:rPr>
          <w:fldChar w:fldCharType="separate"/>
        </w:r>
        <w:r w:rsidR="001B5AF1" w:rsidRPr="00F87BE1">
          <w:rPr>
            <w:rFonts w:hAnsi="宋体"/>
            <w:webHidden/>
            <w:color w:val="000000" w:themeColor="text1"/>
          </w:rPr>
          <w:t>3</w:t>
        </w:r>
        <w:r w:rsidR="001B5AF1" w:rsidRPr="00F87BE1">
          <w:rPr>
            <w:rFonts w:hAnsi="宋体"/>
            <w:webHidden/>
            <w:color w:val="000000" w:themeColor="text1"/>
          </w:rPr>
          <w:fldChar w:fldCharType="end"/>
        </w:r>
      </w:hyperlink>
    </w:p>
    <w:p w14:paraId="7FAFA2A3" w14:textId="4533808D" w:rsidR="001B5AF1" w:rsidRPr="00F87BE1" w:rsidRDefault="00D552EC">
      <w:pPr>
        <w:pStyle w:val="TOC2"/>
        <w:tabs>
          <w:tab w:val="right" w:leader="dot" w:pos="9346"/>
        </w:tabs>
        <w:spacing w:before="78" w:after="78"/>
        <w:rPr>
          <w:rFonts w:hAnsi="宋体" w:cstheme="minorBidi"/>
          <w:color w:val="000000" w:themeColor="text1"/>
          <w:kern w:val="2"/>
          <w:szCs w:val="22"/>
        </w:rPr>
      </w:pPr>
      <w:hyperlink w:anchor="_Toc103262678" w:history="1">
        <w:r w:rsidR="001B5AF1" w:rsidRPr="00F87BE1">
          <w:rPr>
            <w:rStyle w:val="affff"/>
            <w:rFonts w:ascii="宋体" w:hAnsi="宋体"/>
            <w:color w:val="000000" w:themeColor="text1"/>
          </w:rPr>
          <w:t>2 规范性引用文件</w:t>
        </w:r>
        <w:r w:rsidR="001B5AF1" w:rsidRPr="00F87BE1">
          <w:rPr>
            <w:rFonts w:hAnsi="宋体"/>
            <w:webHidden/>
            <w:color w:val="000000" w:themeColor="text1"/>
          </w:rPr>
          <w:tab/>
        </w:r>
        <w:r w:rsidR="001B5AF1" w:rsidRPr="00F87BE1">
          <w:rPr>
            <w:rFonts w:hAnsi="宋体"/>
            <w:webHidden/>
            <w:color w:val="000000" w:themeColor="text1"/>
          </w:rPr>
          <w:fldChar w:fldCharType="begin"/>
        </w:r>
        <w:r w:rsidR="001B5AF1" w:rsidRPr="00F87BE1">
          <w:rPr>
            <w:rFonts w:hAnsi="宋体"/>
            <w:webHidden/>
            <w:color w:val="000000" w:themeColor="text1"/>
          </w:rPr>
          <w:instrText xml:space="preserve"> PAGEREF _Toc103262678 \h </w:instrText>
        </w:r>
        <w:r w:rsidR="001B5AF1" w:rsidRPr="00F87BE1">
          <w:rPr>
            <w:rFonts w:hAnsi="宋体"/>
            <w:webHidden/>
            <w:color w:val="000000" w:themeColor="text1"/>
          </w:rPr>
        </w:r>
        <w:r w:rsidR="001B5AF1" w:rsidRPr="00F87BE1">
          <w:rPr>
            <w:rFonts w:hAnsi="宋体"/>
            <w:webHidden/>
            <w:color w:val="000000" w:themeColor="text1"/>
          </w:rPr>
          <w:fldChar w:fldCharType="separate"/>
        </w:r>
        <w:r w:rsidR="001B5AF1" w:rsidRPr="00F87BE1">
          <w:rPr>
            <w:rFonts w:hAnsi="宋体"/>
            <w:webHidden/>
            <w:color w:val="000000" w:themeColor="text1"/>
          </w:rPr>
          <w:t>3</w:t>
        </w:r>
        <w:r w:rsidR="001B5AF1" w:rsidRPr="00F87BE1">
          <w:rPr>
            <w:rFonts w:hAnsi="宋体"/>
            <w:webHidden/>
            <w:color w:val="000000" w:themeColor="text1"/>
          </w:rPr>
          <w:fldChar w:fldCharType="end"/>
        </w:r>
      </w:hyperlink>
    </w:p>
    <w:p w14:paraId="0FFF4D7D" w14:textId="52535AA9" w:rsidR="001B5AF1" w:rsidRPr="00F87BE1" w:rsidRDefault="00D552EC">
      <w:pPr>
        <w:pStyle w:val="TOC2"/>
        <w:tabs>
          <w:tab w:val="right" w:leader="dot" w:pos="9346"/>
        </w:tabs>
        <w:spacing w:before="78" w:after="78"/>
        <w:rPr>
          <w:rFonts w:hAnsi="宋体" w:cstheme="minorBidi"/>
          <w:color w:val="000000" w:themeColor="text1"/>
          <w:kern w:val="2"/>
          <w:szCs w:val="22"/>
        </w:rPr>
      </w:pPr>
      <w:hyperlink w:anchor="_Toc103262679" w:history="1">
        <w:r w:rsidR="001B5AF1" w:rsidRPr="00F87BE1">
          <w:rPr>
            <w:rStyle w:val="affff"/>
            <w:rFonts w:ascii="宋体" w:hAnsi="宋体"/>
            <w:color w:val="000000" w:themeColor="text1"/>
          </w:rPr>
          <w:t>3 术语和定义</w:t>
        </w:r>
        <w:r w:rsidR="001B5AF1" w:rsidRPr="00F87BE1">
          <w:rPr>
            <w:rFonts w:hAnsi="宋体"/>
            <w:webHidden/>
            <w:color w:val="000000" w:themeColor="text1"/>
          </w:rPr>
          <w:tab/>
        </w:r>
        <w:r w:rsidR="001B5AF1" w:rsidRPr="00F87BE1">
          <w:rPr>
            <w:rFonts w:hAnsi="宋体"/>
            <w:webHidden/>
            <w:color w:val="000000" w:themeColor="text1"/>
          </w:rPr>
          <w:fldChar w:fldCharType="begin"/>
        </w:r>
        <w:r w:rsidR="001B5AF1" w:rsidRPr="00F87BE1">
          <w:rPr>
            <w:rFonts w:hAnsi="宋体"/>
            <w:webHidden/>
            <w:color w:val="000000" w:themeColor="text1"/>
          </w:rPr>
          <w:instrText xml:space="preserve"> PAGEREF _Toc103262679 \h </w:instrText>
        </w:r>
        <w:r w:rsidR="001B5AF1" w:rsidRPr="00F87BE1">
          <w:rPr>
            <w:rFonts w:hAnsi="宋体"/>
            <w:webHidden/>
            <w:color w:val="000000" w:themeColor="text1"/>
          </w:rPr>
        </w:r>
        <w:r w:rsidR="001B5AF1" w:rsidRPr="00F87BE1">
          <w:rPr>
            <w:rFonts w:hAnsi="宋体"/>
            <w:webHidden/>
            <w:color w:val="000000" w:themeColor="text1"/>
          </w:rPr>
          <w:fldChar w:fldCharType="separate"/>
        </w:r>
        <w:r w:rsidR="001B5AF1" w:rsidRPr="00F87BE1">
          <w:rPr>
            <w:rFonts w:hAnsi="宋体"/>
            <w:webHidden/>
            <w:color w:val="000000" w:themeColor="text1"/>
          </w:rPr>
          <w:t>3</w:t>
        </w:r>
        <w:r w:rsidR="001B5AF1" w:rsidRPr="00F87BE1">
          <w:rPr>
            <w:rFonts w:hAnsi="宋体"/>
            <w:webHidden/>
            <w:color w:val="000000" w:themeColor="text1"/>
          </w:rPr>
          <w:fldChar w:fldCharType="end"/>
        </w:r>
      </w:hyperlink>
    </w:p>
    <w:p w14:paraId="504C7B11" w14:textId="11483624" w:rsidR="001B5AF1" w:rsidRPr="00F87BE1" w:rsidRDefault="00D552EC">
      <w:pPr>
        <w:pStyle w:val="TOC2"/>
        <w:tabs>
          <w:tab w:val="right" w:leader="dot" w:pos="9346"/>
        </w:tabs>
        <w:spacing w:before="78" w:after="78"/>
        <w:rPr>
          <w:rFonts w:hAnsi="宋体" w:cstheme="minorBidi"/>
          <w:color w:val="000000" w:themeColor="text1"/>
          <w:kern w:val="2"/>
          <w:szCs w:val="22"/>
        </w:rPr>
      </w:pPr>
      <w:hyperlink w:anchor="_Toc103262680" w:history="1">
        <w:r w:rsidR="001B5AF1" w:rsidRPr="00F87BE1">
          <w:rPr>
            <w:rStyle w:val="affff"/>
            <w:rFonts w:ascii="宋体" w:hAnsi="宋体"/>
            <w:color w:val="000000" w:themeColor="text1"/>
          </w:rPr>
          <w:t>4 技术要求</w:t>
        </w:r>
        <w:r w:rsidR="001B5AF1" w:rsidRPr="00F87BE1">
          <w:rPr>
            <w:rFonts w:hAnsi="宋体"/>
            <w:webHidden/>
            <w:color w:val="000000" w:themeColor="text1"/>
          </w:rPr>
          <w:tab/>
        </w:r>
        <w:r w:rsidR="001B5AF1" w:rsidRPr="00F87BE1">
          <w:rPr>
            <w:rFonts w:hAnsi="宋体"/>
            <w:webHidden/>
            <w:color w:val="000000" w:themeColor="text1"/>
          </w:rPr>
          <w:fldChar w:fldCharType="begin"/>
        </w:r>
        <w:r w:rsidR="001B5AF1" w:rsidRPr="00F87BE1">
          <w:rPr>
            <w:rFonts w:hAnsi="宋体"/>
            <w:webHidden/>
            <w:color w:val="000000" w:themeColor="text1"/>
          </w:rPr>
          <w:instrText xml:space="preserve"> PAGEREF _Toc103262680 \h </w:instrText>
        </w:r>
        <w:r w:rsidR="001B5AF1" w:rsidRPr="00F87BE1">
          <w:rPr>
            <w:rFonts w:hAnsi="宋体"/>
            <w:webHidden/>
            <w:color w:val="000000" w:themeColor="text1"/>
          </w:rPr>
        </w:r>
        <w:r w:rsidR="001B5AF1" w:rsidRPr="00F87BE1">
          <w:rPr>
            <w:rFonts w:hAnsi="宋体"/>
            <w:webHidden/>
            <w:color w:val="000000" w:themeColor="text1"/>
          </w:rPr>
          <w:fldChar w:fldCharType="separate"/>
        </w:r>
        <w:r w:rsidR="001B5AF1" w:rsidRPr="00F87BE1">
          <w:rPr>
            <w:rFonts w:hAnsi="宋体"/>
            <w:webHidden/>
            <w:color w:val="000000" w:themeColor="text1"/>
          </w:rPr>
          <w:t>4</w:t>
        </w:r>
        <w:r w:rsidR="001B5AF1" w:rsidRPr="00F87BE1">
          <w:rPr>
            <w:rFonts w:hAnsi="宋体"/>
            <w:webHidden/>
            <w:color w:val="000000" w:themeColor="text1"/>
          </w:rPr>
          <w:fldChar w:fldCharType="end"/>
        </w:r>
      </w:hyperlink>
    </w:p>
    <w:p w14:paraId="211A2008" w14:textId="2ED9E54E" w:rsidR="001B5AF1" w:rsidRPr="00F87BE1" w:rsidRDefault="00D552EC">
      <w:pPr>
        <w:pStyle w:val="TOC2"/>
        <w:tabs>
          <w:tab w:val="right" w:leader="dot" w:pos="9346"/>
        </w:tabs>
        <w:spacing w:before="78" w:after="78"/>
        <w:rPr>
          <w:rFonts w:hAnsi="宋体" w:cstheme="minorBidi"/>
          <w:color w:val="000000" w:themeColor="text1"/>
          <w:kern w:val="2"/>
          <w:szCs w:val="22"/>
        </w:rPr>
      </w:pPr>
      <w:hyperlink w:anchor="_Toc103262681" w:history="1">
        <w:r w:rsidR="001B5AF1" w:rsidRPr="00F87BE1">
          <w:rPr>
            <w:rStyle w:val="affff"/>
            <w:rFonts w:ascii="宋体" w:hAnsi="宋体"/>
            <w:color w:val="000000" w:themeColor="text1"/>
          </w:rPr>
          <w:t>5 质量保证规定</w:t>
        </w:r>
        <w:r w:rsidR="001B5AF1" w:rsidRPr="00F87BE1">
          <w:rPr>
            <w:rFonts w:hAnsi="宋体"/>
            <w:webHidden/>
            <w:color w:val="000000" w:themeColor="text1"/>
          </w:rPr>
          <w:tab/>
        </w:r>
        <w:r w:rsidR="001B5AF1" w:rsidRPr="00F87BE1">
          <w:rPr>
            <w:rFonts w:hAnsi="宋体"/>
            <w:webHidden/>
            <w:color w:val="000000" w:themeColor="text1"/>
          </w:rPr>
          <w:fldChar w:fldCharType="begin"/>
        </w:r>
        <w:r w:rsidR="001B5AF1" w:rsidRPr="00F87BE1">
          <w:rPr>
            <w:rFonts w:hAnsi="宋体"/>
            <w:webHidden/>
            <w:color w:val="000000" w:themeColor="text1"/>
          </w:rPr>
          <w:instrText xml:space="preserve"> PAGEREF _Toc103262681 \h </w:instrText>
        </w:r>
        <w:r w:rsidR="001B5AF1" w:rsidRPr="00F87BE1">
          <w:rPr>
            <w:rFonts w:hAnsi="宋体"/>
            <w:webHidden/>
            <w:color w:val="000000" w:themeColor="text1"/>
          </w:rPr>
        </w:r>
        <w:r w:rsidR="001B5AF1" w:rsidRPr="00F87BE1">
          <w:rPr>
            <w:rFonts w:hAnsi="宋体"/>
            <w:webHidden/>
            <w:color w:val="000000" w:themeColor="text1"/>
          </w:rPr>
          <w:fldChar w:fldCharType="separate"/>
        </w:r>
        <w:r w:rsidR="001B5AF1" w:rsidRPr="00F87BE1">
          <w:rPr>
            <w:rFonts w:hAnsi="宋体"/>
            <w:webHidden/>
            <w:color w:val="000000" w:themeColor="text1"/>
          </w:rPr>
          <w:t>5</w:t>
        </w:r>
        <w:r w:rsidR="001B5AF1" w:rsidRPr="00F87BE1">
          <w:rPr>
            <w:rFonts w:hAnsi="宋体"/>
            <w:webHidden/>
            <w:color w:val="000000" w:themeColor="text1"/>
          </w:rPr>
          <w:fldChar w:fldCharType="end"/>
        </w:r>
      </w:hyperlink>
    </w:p>
    <w:p w14:paraId="024B991E" w14:textId="0E3C7677" w:rsidR="001B5AF1" w:rsidRPr="00F87BE1" w:rsidRDefault="00D552EC">
      <w:pPr>
        <w:pStyle w:val="TOC2"/>
        <w:tabs>
          <w:tab w:val="right" w:leader="dot" w:pos="9346"/>
        </w:tabs>
        <w:spacing w:before="78" w:after="78"/>
        <w:rPr>
          <w:rFonts w:hAnsi="宋体" w:cstheme="minorBidi"/>
          <w:color w:val="000000" w:themeColor="text1"/>
          <w:kern w:val="2"/>
          <w:szCs w:val="22"/>
        </w:rPr>
      </w:pPr>
      <w:hyperlink w:anchor="_Toc103262682" w:history="1">
        <w:r w:rsidR="001B5AF1" w:rsidRPr="00F87BE1">
          <w:rPr>
            <w:rStyle w:val="affff"/>
            <w:rFonts w:ascii="宋体" w:hAnsi="宋体"/>
            <w:color w:val="000000" w:themeColor="text1"/>
          </w:rPr>
          <w:t>6 交货准备</w:t>
        </w:r>
        <w:r w:rsidR="001B5AF1" w:rsidRPr="00F87BE1">
          <w:rPr>
            <w:rFonts w:hAnsi="宋体"/>
            <w:webHidden/>
            <w:color w:val="000000" w:themeColor="text1"/>
          </w:rPr>
          <w:tab/>
        </w:r>
        <w:r w:rsidR="001B5AF1" w:rsidRPr="00F87BE1">
          <w:rPr>
            <w:rFonts w:hAnsi="宋体"/>
            <w:webHidden/>
            <w:color w:val="000000" w:themeColor="text1"/>
          </w:rPr>
          <w:fldChar w:fldCharType="begin"/>
        </w:r>
        <w:r w:rsidR="001B5AF1" w:rsidRPr="00F87BE1">
          <w:rPr>
            <w:rFonts w:hAnsi="宋体"/>
            <w:webHidden/>
            <w:color w:val="000000" w:themeColor="text1"/>
          </w:rPr>
          <w:instrText xml:space="preserve"> PAGEREF _Toc103262682 \h </w:instrText>
        </w:r>
        <w:r w:rsidR="001B5AF1" w:rsidRPr="00F87BE1">
          <w:rPr>
            <w:rFonts w:hAnsi="宋体"/>
            <w:webHidden/>
            <w:color w:val="000000" w:themeColor="text1"/>
          </w:rPr>
        </w:r>
        <w:r w:rsidR="001B5AF1" w:rsidRPr="00F87BE1">
          <w:rPr>
            <w:rFonts w:hAnsi="宋体"/>
            <w:webHidden/>
            <w:color w:val="000000" w:themeColor="text1"/>
          </w:rPr>
          <w:fldChar w:fldCharType="separate"/>
        </w:r>
        <w:r w:rsidR="001B5AF1" w:rsidRPr="00F87BE1">
          <w:rPr>
            <w:rFonts w:hAnsi="宋体"/>
            <w:webHidden/>
            <w:color w:val="000000" w:themeColor="text1"/>
          </w:rPr>
          <w:t>10</w:t>
        </w:r>
        <w:r w:rsidR="001B5AF1" w:rsidRPr="00F87BE1">
          <w:rPr>
            <w:rFonts w:hAnsi="宋体"/>
            <w:webHidden/>
            <w:color w:val="000000" w:themeColor="text1"/>
          </w:rPr>
          <w:fldChar w:fldCharType="end"/>
        </w:r>
      </w:hyperlink>
    </w:p>
    <w:p w14:paraId="293DCEF2" w14:textId="5AB5C621" w:rsidR="001B5AF1" w:rsidRPr="00F87BE1" w:rsidRDefault="00D552EC">
      <w:pPr>
        <w:pStyle w:val="TOC2"/>
        <w:tabs>
          <w:tab w:val="right" w:leader="dot" w:pos="9346"/>
        </w:tabs>
        <w:spacing w:before="78" w:after="78"/>
        <w:rPr>
          <w:rFonts w:hAnsi="宋体" w:cstheme="minorBidi"/>
          <w:color w:val="000000" w:themeColor="text1"/>
          <w:kern w:val="2"/>
          <w:szCs w:val="22"/>
        </w:rPr>
      </w:pPr>
      <w:hyperlink w:anchor="_Toc103262683" w:history="1">
        <w:r w:rsidR="001B5AF1" w:rsidRPr="00F87BE1">
          <w:rPr>
            <w:rStyle w:val="affff"/>
            <w:rFonts w:ascii="宋体" w:hAnsi="宋体"/>
            <w:color w:val="000000" w:themeColor="text1"/>
          </w:rPr>
          <w:t>7 型号命名</w:t>
        </w:r>
        <w:r w:rsidR="001B5AF1" w:rsidRPr="00F87BE1">
          <w:rPr>
            <w:rFonts w:hAnsi="宋体"/>
            <w:webHidden/>
            <w:color w:val="000000" w:themeColor="text1"/>
          </w:rPr>
          <w:tab/>
        </w:r>
        <w:r w:rsidR="001B5AF1" w:rsidRPr="00F87BE1">
          <w:rPr>
            <w:rFonts w:hAnsi="宋体"/>
            <w:webHidden/>
            <w:color w:val="000000" w:themeColor="text1"/>
          </w:rPr>
          <w:fldChar w:fldCharType="begin"/>
        </w:r>
        <w:r w:rsidR="001B5AF1" w:rsidRPr="00F87BE1">
          <w:rPr>
            <w:rFonts w:hAnsi="宋体"/>
            <w:webHidden/>
            <w:color w:val="000000" w:themeColor="text1"/>
          </w:rPr>
          <w:instrText xml:space="preserve"> PAGEREF _Toc103262683 \h </w:instrText>
        </w:r>
        <w:r w:rsidR="001B5AF1" w:rsidRPr="00F87BE1">
          <w:rPr>
            <w:rFonts w:hAnsi="宋体"/>
            <w:webHidden/>
            <w:color w:val="000000" w:themeColor="text1"/>
          </w:rPr>
        </w:r>
        <w:r w:rsidR="001B5AF1" w:rsidRPr="00F87BE1">
          <w:rPr>
            <w:rFonts w:hAnsi="宋体"/>
            <w:webHidden/>
            <w:color w:val="000000" w:themeColor="text1"/>
          </w:rPr>
          <w:fldChar w:fldCharType="separate"/>
        </w:r>
        <w:r w:rsidR="001B5AF1" w:rsidRPr="00F87BE1">
          <w:rPr>
            <w:rFonts w:hAnsi="宋体"/>
            <w:webHidden/>
            <w:color w:val="000000" w:themeColor="text1"/>
          </w:rPr>
          <w:t>11</w:t>
        </w:r>
        <w:r w:rsidR="001B5AF1" w:rsidRPr="00F87BE1">
          <w:rPr>
            <w:rFonts w:hAnsi="宋体"/>
            <w:webHidden/>
            <w:color w:val="000000" w:themeColor="text1"/>
          </w:rPr>
          <w:fldChar w:fldCharType="end"/>
        </w:r>
      </w:hyperlink>
    </w:p>
    <w:p w14:paraId="4338D27D" w14:textId="7465BFA2" w:rsidR="001B5AF1" w:rsidRPr="00F87BE1" w:rsidRDefault="00D552EC">
      <w:pPr>
        <w:pStyle w:val="TOC1"/>
        <w:tabs>
          <w:tab w:val="right" w:leader="dot" w:pos="9346"/>
        </w:tabs>
        <w:spacing w:before="78" w:after="78"/>
        <w:rPr>
          <w:rFonts w:hAnsi="宋体" w:cstheme="minorBidi"/>
          <w:noProof/>
          <w:color w:val="000000" w:themeColor="text1"/>
          <w:kern w:val="2"/>
          <w:szCs w:val="22"/>
        </w:rPr>
      </w:pPr>
      <w:hyperlink w:anchor="_Toc103262684" w:history="1">
        <w:r w:rsidR="001B5AF1" w:rsidRPr="00F87BE1">
          <w:rPr>
            <w:rStyle w:val="affff"/>
            <w:rFonts w:ascii="宋体" w:hAnsi="宋体"/>
            <w:noProof/>
            <w:color w:val="000000" w:themeColor="text1"/>
          </w:rPr>
          <w:t>附录A （规范性） 浸塑胶片的制备</w:t>
        </w:r>
        <w:r w:rsidR="001B5AF1" w:rsidRPr="00F87BE1">
          <w:rPr>
            <w:rFonts w:hAnsi="宋体"/>
            <w:noProof/>
            <w:webHidden/>
            <w:color w:val="000000" w:themeColor="text1"/>
          </w:rPr>
          <w:tab/>
        </w:r>
        <w:r w:rsidR="001B5AF1" w:rsidRPr="00F87BE1">
          <w:rPr>
            <w:rFonts w:hAnsi="宋体"/>
            <w:noProof/>
            <w:webHidden/>
            <w:color w:val="000000" w:themeColor="text1"/>
          </w:rPr>
          <w:fldChar w:fldCharType="begin"/>
        </w:r>
        <w:r w:rsidR="001B5AF1" w:rsidRPr="00F87BE1">
          <w:rPr>
            <w:rFonts w:hAnsi="宋体"/>
            <w:noProof/>
            <w:webHidden/>
            <w:color w:val="000000" w:themeColor="text1"/>
          </w:rPr>
          <w:instrText xml:space="preserve"> PAGEREF _Toc103262684 \h </w:instrText>
        </w:r>
        <w:r w:rsidR="001B5AF1" w:rsidRPr="00F87BE1">
          <w:rPr>
            <w:rFonts w:hAnsi="宋体"/>
            <w:noProof/>
            <w:webHidden/>
            <w:color w:val="000000" w:themeColor="text1"/>
          </w:rPr>
        </w:r>
        <w:r w:rsidR="001B5AF1" w:rsidRPr="00F87BE1">
          <w:rPr>
            <w:rFonts w:hAnsi="宋体"/>
            <w:noProof/>
            <w:webHidden/>
            <w:color w:val="000000" w:themeColor="text1"/>
          </w:rPr>
          <w:fldChar w:fldCharType="separate"/>
        </w:r>
        <w:r w:rsidR="001B5AF1" w:rsidRPr="00F87BE1">
          <w:rPr>
            <w:rFonts w:hAnsi="宋体"/>
            <w:noProof/>
            <w:webHidden/>
            <w:color w:val="000000" w:themeColor="text1"/>
          </w:rPr>
          <w:t>12</w:t>
        </w:r>
        <w:r w:rsidR="001B5AF1" w:rsidRPr="00F87BE1">
          <w:rPr>
            <w:rFonts w:hAnsi="宋体"/>
            <w:noProof/>
            <w:webHidden/>
            <w:color w:val="000000" w:themeColor="text1"/>
          </w:rPr>
          <w:fldChar w:fldCharType="end"/>
        </w:r>
      </w:hyperlink>
    </w:p>
    <w:p w14:paraId="75EFD535" w14:textId="6CF47339" w:rsidR="001B5AF1" w:rsidRPr="00F87BE1" w:rsidRDefault="00D552EC">
      <w:pPr>
        <w:pStyle w:val="TOC1"/>
        <w:tabs>
          <w:tab w:val="right" w:leader="dot" w:pos="9346"/>
        </w:tabs>
        <w:spacing w:before="78" w:after="78"/>
        <w:rPr>
          <w:rFonts w:hAnsi="宋体" w:cstheme="minorBidi"/>
          <w:noProof/>
          <w:color w:val="000000" w:themeColor="text1"/>
          <w:kern w:val="2"/>
          <w:szCs w:val="22"/>
        </w:rPr>
      </w:pPr>
      <w:hyperlink w:anchor="_Toc103262685" w:history="1">
        <w:r w:rsidR="001B5AF1" w:rsidRPr="00F87BE1">
          <w:rPr>
            <w:rStyle w:val="affff"/>
            <w:rFonts w:ascii="宋体" w:hAnsi="宋体"/>
            <w:noProof/>
            <w:color w:val="000000" w:themeColor="text1"/>
          </w:rPr>
          <w:t>附录B （资料性） RoHS检测方法的IEC标准</w:t>
        </w:r>
        <w:r w:rsidR="001B5AF1" w:rsidRPr="00F87BE1">
          <w:rPr>
            <w:rFonts w:hAnsi="宋体"/>
            <w:noProof/>
            <w:webHidden/>
            <w:color w:val="000000" w:themeColor="text1"/>
          </w:rPr>
          <w:tab/>
        </w:r>
        <w:r w:rsidR="001B5AF1" w:rsidRPr="00F87BE1">
          <w:rPr>
            <w:rFonts w:hAnsi="宋体"/>
            <w:noProof/>
            <w:webHidden/>
            <w:color w:val="000000" w:themeColor="text1"/>
          </w:rPr>
          <w:fldChar w:fldCharType="begin"/>
        </w:r>
        <w:r w:rsidR="001B5AF1" w:rsidRPr="00F87BE1">
          <w:rPr>
            <w:rFonts w:hAnsi="宋体"/>
            <w:noProof/>
            <w:webHidden/>
            <w:color w:val="000000" w:themeColor="text1"/>
          </w:rPr>
          <w:instrText xml:space="preserve"> PAGEREF _Toc103262685 \h </w:instrText>
        </w:r>
        <w:r w:rsidR="001B5AF1" w:rsidRPr="00F87BE1">
          <w:rPr>
            <w:rFonts w:hAnsi="宋体"/>
            <w:noProof/>
            <w:webHidden/>
            <w:color w:val="000000" w:themeColor="text1"/>
          </w:rPr>
        </w:r>
        <w:r w:rsidR="001B5AF1" w:rsidRPr="00F87BE1">
          <w:rPr>
            <w:rFonts w:hAnsi="宋体"/>
            <w:noProof/>
            <w:webHidden/>
            <w:color w:val="000000" w:themeColor="text1"/>
          </w:rPr>
          <w:fldChar w:fldCharType="separate"/>
        </w:r>
        <w:r w:rsidR="001B5AF1" w:rsidRPr="00F87BE1">
          <w:rPr>
            <w:rFonts w:hAnsi="宋体"/>
            <w:noProof/>
            <w:webHidden/>
            <w:color w:val="000000" w:themeColor="text1"/>
          </w:rPr>
          <w:t>13</w:t>
        </w:r>
        <w:r w:rsidR="001B5AF1" w:rsidRPr="00F87BE1">
          <w:rPr>
            <w:rFonts w:hAnsi="宋体"/>
            <w:noProof/>
            <w:webHidden/>
            <w:color w:val="000000" w:themeColor="text1"/>
          </w:rPr>
          <w:fldChar w:fldCharType="end"/>
        </w:r>
      </w:hyperlink>
    </w:p>
    <w:p w14:paraId="0CD33D41" w14:textId="531A6FB0" w:rsidR="001B5AF1" w:rsidRPr="00F87BE1" w:rsidRDefault="00D552EC">
      <w:pPr>
        <w:pStyle w:val="TOC1"/>
        <w:tabs>
          <w:tab w:val="right" w:leader="dot" w:pos="9346"/>
        </w:tabs>
        <w:spacing w:before="78" w:after="78"/>
        <w:rPr>
          <w:rFonts w:hAnsi="宋体" w:cstheme="minorBidi"/>
          <w:noProof/>
          <w:color w:val="000000" w:themeColor="text1"/>
          <w:kern w:val="2"/>
          <w:szCs w:val="22"/>
        </w:rPr>
      </w:pPr>
      <w:hyperlink w:anchor="_Toc103262686" w:history="1">
        <w:r w:rsidR="001B5AF1" w:rsidRPr="00F87BE1">
          <w:rPr>
            <w:rStyle w:val="affff"/>
            <w:rFonts w:ascii="宋体" w:hAnsi="宋体"/>
            <w:noProof/>
            <w:color w:val="000000" w:themeColor="text1"/>
          </w:rPr>
          <w:t>附录C （规范性） 挥发分的测定</w:t>
        </w:r>
        <w:r w:rsidR="001B5AF1" w:rsidRPr="00F87BE1">
          <w:rPr>
            <w:rFonts w:hAnsi="宋体"/>
            <w:noProof/>
            <w:webHidden/>
            <w:color w:val="000000" w:themeColor="text1"/>
          </w:rPr>
          <w:tab/>
        </w:r>
        <w:r w:rsidR="001B5AF1" w:rsidRPr="00F87BE1">
          <w:rPr>
            <w:rFonts w:hAnsi="宋体"/>
            <w:noProof/>
            <w:webHidden/>
            <w:color w:val="000000" w:themeColor="text1"/>
          </w:rPr>
          <w:fldChar w:fldCharType="begin"/>
        </w:r>
        <w:r w:rsidR="001B5AF1" w:rsidRPr="00F87BE1">
          <w:rPr>
            <w:rFonts w:hAnsi="宋体"/>
            <w:noProof/>
            <w:webHidden/>
            <w:color w:val="000000" w:themeColor="text1"/>
          </w:rPr>
          <w:instrText xml:space="preserve"> PAGEREF _Toc103262686 \h </w:instrText>
        </w:r>
        <w:r w:rsidR="001B5AF1" w:rsidRPr="00F87BE1">
          <w:rPr>
            <w:rFonts w:hAnsi="宋体"/>
            <w:noProof/>
            <w:webHidden/>
            <w:color w:val="000000" w:themeColor="text1"/>
          </w:rPr>
        </w:r>
        <w:r w:rsidR="001B5AF1" w:rsidRPr="00F87BE1">
          <w:rPr>
            <w:rFonts w:hAnsi="宋体"/>
            <w:noProof/>
            <w:webHidden/>
            <w:color w:val="000000" w:themeColor="text1"/>
          </w:rPr>
          <w:fldChar w:fldCharType="separate"/>
        </w:r>
        <w:r w:rsidR="001B5AF1" w:rsidRPr="00F87BE1">
          <w:rPr>
            <w:rFonts w:hAnsi="宋体"/>
            <w:noProof/>
            <w:webHidden/>
            <w:color w:val="000000" w:themeColor="text1"/>
          </w:rPr>
          <w:t>14</w:t>
        </w:r>
        <w:r w:rsidR="001B5AF1" w:rsidRPr="00F87BE1">
          <w:rPr>
            <w:rFonts w:hAnsi="宋体"/>
            <w:noProof/>
            <w:webHidden/>
            <w:color w:val="000000" w:themeColor="text1"/>
          </w:rPr>
          <w:fldChar w:fldCharType="end"/>
        </w:r>
      </w:hyperlink>
    </w:p>
    <w:p w14:paraId="1EE1A8C7" w14:textId="297F6324" w:rsidR="001B5AF1" w:rsidRPr="00F87BE1" w:rsidRDefault="00D552EC">
      <w:pPr>
        <w:pStyle w:val="TOC1"/>
        <w:tabs>
          <w:tab w:val="right" w:leader="dot" w:pos="9346"/>
        </w:tabs>
        <w:spacing w:before="78" w:after="78"/>
        <w:rPr>
          <w:rFonts w:hAnsi="宋体" w:cstheme="minorBidi"/>
          <w:noProof/>
          <w:color w:val="000000" w:themeColor="text1"/>
          <w:kern w:val="2"/>
          <w:szCs w:val="22"/>
        </w:rPr>
      </w:pPr>
      <w:hyperlink w:anchor="_Toc103262687" w:history="1">
        <w:r w:rsidR="001B5AF1" w:rsidRPr="00F87BE1">
          <w:rPr>
            <w:rStyle w:val="affff"/>
            <w:rFonts w:ascii="宋体" w:hAnsi="宋体"/>
            <w:noProof/>
            <w:color w:val="000000" w:themeColor="text1"/>
          </w:rPr>
          <w:t>参考文献</w:t>
        </w:r>
        <w:r w:rsidR="001B5AF1" w:rsidRPr="00F87BE1">
          <w:rPr>
            <w:rFonts w:hAnsi="宋体"/>
            <w:noProof/>
            <w:webHidden/>
            <w:color w:val="000000" w:themeColor="text1"/>
          </w:rPr>
          <w:tab/>
        </w:r>
        <w:r w:rsidR="001B5AF1" w:rsidRPr="00F87BE1">
          <w:rPr>
            <w:rFonts w:hAnsi="宋体"/>
            <w:noProof/>
            <w:webHidden/>
            <w:color w:val="000000" w:themeColor="text1"/>
          </w:rPr>
          <w:fldChar w:fldCharType="begin"/>
        </w:r>
        <w:r w:rsidR="001B5AF1" w:rsidRPr="00F87BE1">
          <w:rPr>
            <w:rFonts w:hAnsi="宋体"/>
            <w:noProof/>
            <w:webHidden/>
            <w:color w:val="000000" w:themeColor="text1"/>
          </w:rPr>
          <w:instrText xml:space="preserve"> PAGEREF _Toc103262687 \h </w:instrText>
        </w:r>
        <w:r w:rsidR="001B5AF1" w:rsidRPr="00F87BE1">
          <w:rPr>
            <w:rFonts w:hAnsi="宋体"/>
            <w:noProof/>
            <w:webHidden/>
            <w:color w:val="000000" w:themeColor="text1"/>
          </w:rPr>
        </w:r>
        <w:r w:rsidR="001B5AF1" w:rsidRPr="00F87BE1">
          <w:rPr>
            <w:rFonts w:hAnsi="宋体"/>
            <w:noProof/>
            <w:webHidden/>
            <w:color w:val="000000" w:themeColor="text1"/>
          </w:rPr>
          <w:fldChar w:fldCharType="separate"/>
        </w:r>
        <w:r w:rsidR="001B5AF1" w:rsidRPr="00F87BE1">
          <w:rPr>
            <w:rFonts w:hAnsi="宋体"/>
            <w:noProof/>
            <w:webHidden/>
            <w:color w:val="000000" w:themeColor="text1"/>
          </w:rPr>
          <w:t>15</w:t>
        </w:r>
        <w:r w:rsidR="001B5AF1" w:rsidRPr="00F87BE1">
          <w:rPr>
            <w:rFonts w:hAnsi="宋体"/>
            <w:noProof/>
            <w:webHidden/>
            <w:color w:val="000000" w:themeColor="text1"/>
          </w:rPr>
          <w:fldChar w:fldCharType="end"/>
        </w:r>
      </w:hyperlink>
    </w:p>
    <w:p w14:paraId="06864F87" w14:textId="52149CAE" w:rsidR="001B5AF1" w:rsidRPr="00F87BE1" w:rsidRDefault="001B5AF1" w:rsidP="001B5AF1">
      <w:pPr>
        <w:pStyle w:val="affff0"/>
        <w:ind w:firstLine="420"/>
        <w:rPr>
          <w:rFonts w:hAnsi="宋体"/>
          <w:color w:val="000000" w:themeColor="text1"/>
        </w:rPr>
      </w:pPr>
      <w:r w:rsidRPr="00F87BE1">
        <w:rPr>
          <w:rFonts w:hAnsi="宋体"/>
          <w:color w:val="000000" w:themeColor="text1"/>
        </w:rPr>
        <w:fldChar w:fldCharType="end"/>
      </w:r>
    </w:p>
    <w:p w14:paraId="20700487" w14:textId="77777777" w:rsidR="001B5AF1" w:rsidRPr="00F87BE1" w:rsidRDefault="001B5AF1" w:rsidP="001B5AF1">
      <w:pPr>
        <w:pStyle w:val="affff0"/>
        <w:ind w:firstLine="420"/>
        <w:rPr>
          <w:color w:val="000000" w:themeColor="text1"/>
        </w:rPr>
      </w:pPr>
    </w:p>
    <w:p w14:paraId="3ED3B766" w14:textId="170B1D4E" w:rsidR="001B5AF1" w:rsidRPr="00F87BE1" w:rsidRDefault="001B5AF1" w:rsidP="001B5AF1">
      <w:pPr>
        <w:pStyle w:val="affff0"/>
        <w:ind w:firstLine="420"/>
        <w:rPr>
          <w:color w:val="000000" w:themeColor="text1"/>
        </w:rPr>
        <w:sectPr w:rsidR="001B5AF1" w:rsidRPr="00F87BE1" w:rsidSect="001B5AF1">
          <w:headerReference w:type="default" r:id="rId10"/>
          <w:footerReference w:type="default" r:id="rId11"/>
          <w:pgSz w:w="11907" w:h="16839" w:code="9"/>
          <w:pgMar w:top="1417" w:right="1134" w:bottom="1134" w:left="1417" w:header="1417" w:footer="1134" w:gutter="0"/>
          <w:pgNumType w:fmt="upperRoman" w:start="1"/>
          <w:cols w:space="425"/>
          <w:docGrid w:type="lines" w:linePitch="312"/>
        </w:sectPr>
      </w:pPr>
    </w:p>
    <w:p w14:paraId="41765FBA" w14:textId="247D7CE1" w:rsidR="00721CBD" w:rsidRPr="00F87BE1" w:rsidRDefault="00721CBD" w:rsidP="00721CBD">
      <w:pPr>
        <w:pStyle w:val="afffd"/>
        <w:rPr>
          <w:color w:val="000000" w:themeColor="text1"/>
        </w:rPr>
      </w:pPr>
      <w:bookmarkStart w:id="14" w:name="标准前言"/>
      <w:bookmarkStart w:id="15" w:name="_Toc103262676"/>
      <w:bookmarkEnd w:id="14"/>
      <w:r w:rsidRPr="00F87BE1">
        <w:rPr>
          <w:rFonts w:hint="eastAsia"/>
          <w:color w:val="000000" w:themeColor="text1"/>
        </w:rPr>
        <w:lastRenderedPageBreak/>
        <w:t>前    言</w:t>
      </w:r>
      <w:bookmarkEnd w:id="3"/>
      <w:bookmarkEnd w:id="4"/>
      <w:bookmarkEnd w:id="5"/>
      <w:bookmarkEnd w:id="6"/>
      <w:bookmarkEnd w:id="7"/>
      <w:bookmarkEnd w:id="8"/>
      <w:bookmarkEnd w:id="9"/>
      <w:bookmarkEnd w:id="10"/>
      <w:bookmarkEnd w:id="11"/>
      <w:bookmarkEnd w:id="12"/>
      <w:bookmarkEnd w:id="13"/>
      <w:bookmarkEnd w:id="15"/>
    </w:p>
    <w:p w14:paraId="04BBE94A" w14:textId="77777777" w:rsidR="00721CBD" w:rsidRPr="00F87BE1" w:rsidRDefault="00721CBD" w:rsidP="00721CBD">
      <w:pPr>
        <w:pStyle w:val="affff0"/>
        <w:ind w:firstLine="420"/>
        <w:rPr>
          <w:color w:val="000000" w:themeColor="text1"/>
        </w:rPr>
      </w:pPr>
      <w:r w:rsidRPr="00F87BE1">
        <w:rPr>
          <w:rFonts w:hint="eastAsia"/>
          <w:color w:val="000000" w:themeColor="text1"/>
        </w:rPr>
        <w:t>本文件按照 GB/T 1.1-2020《标准化工作导则 第 1 部分：标准化文件的结构和起草规则》的规定</w:t>
      </w:r>
    </w:p>
    <w:p w14:paraId="306B6E91" w14:textId="02A711FD" w:rsidR="00721CBD" w:rsidRPr="00F87BE1" w:rsidRDefault="00721CBD" w:rsidP="00721CBD">
      <w:pPr>
        <w:pStyle w:val="affff0"/>
        <w:ind w:firstLine="420"/>
        <w:rPr>
          <w:color w:val="000000" w:themeColor="text1"/>
        </w:rPr>
      </w:pPr>
      <w:r w:rsidRPr="00F87BE1">
        <w:rPr>
          <w:rFonts w:hint="eastAsia"/>
          <w:color w:val="000000" w:themeColor="text1"/>
        </w:rPr>
        <w:t>起草。</w:t>
      </w:r>
    </w:p>
    <w:p w14:paraId="022D78EE" w14:textId="393FFE19" w:rsidR="00BD5AE6" w:rsidRPr="00F87BE1" w:rsidRDefault="00721CBD" w:rsidP="00721CBD">
      <w:pPr>
        <w:pStyle w:val="affff0"/>
        <w:ind w:firstLine="420"/>
        <w:rPr>
          <w:color w:val="000000" w:themeColor="text1"/>
        </w:rPr>
      </w:pPr>
      <w:r w:rsidRPr="00F87BE1">
        <w:rPr>
          <w:color w:val="000000" w:themeColor="text1"/>
        </w:rPr>
        <w:t>本文件由</w:t>
      </w:r>
      <w:r w:rsidR="00BD5AE6" w:rsidRPr="00F87BE1">
        <w:rPr>
          <w:rFonts w:hint="eastAsia"/>
          <w:color w:val="000000" w:themeColor="text1"/>
        </w:rPr>
        <w:t>中国电子元件行业协会电接插元件分会</w:t>
      </w:r>
      <w:r w:rsidRPr="00F87BE1">
        <w:rPr>
          <w:color w:val="000000" w:themeColor="text1"/>
        </w:rPr>
        <w:t xml:space="preserve">提出。 </w:t>
      </w:r>
    </w:p>
    <w:p w14:paraId="17897811" w14:textId="2672CC09" w:rsidR="00BD5AE6" w:rsidRPr="00F87BE1" w:rsidRDefault="00721CBD" w:rsidP="00BD5AE6">
      <w:pPr>
        <w:pStyle w:val="affff0"/>
        <w:ind w:firstLine="420"/>
        <w:rPr>
          <w:color w:val="000000" w:themeColor="text1"/>
        </w:rPr>
      </w:pPr>
      <w:r w:rsidRPr="00F87BE1">
        <w:rPr>
          <w:color w:val="000000" w:themeColor="text1"/>
        </w:rPr>
        <w:t>本文件由</w:t>
      </w:r>
      <w:r w:rsidR="00BD5AE6" w:rsidRPr="00F87BE1">
        <w:rPr>
          <w:rFonts w:hint="eastAsia"/>
          <w:color w:val="000000" w:themeColor="text1"/>
        </w:rPr>
        <w:t>中国电子元件行业协会电接插元件分会</w:t>
      </w:r>
      <w:r w:rsidRPr="00F87BE1">
        <w:rPr>
          <w:color w:val="000000" w:themeColor="text1"/>
        </w:rPr>
        <w:t xml:space="preserve">标准化技术委员会归口。 </w:t>
      </w:r>
    </w:p>
    <w:p w14:paraId="6015B8FE" w14:textId="39FF5BC6" w:rsidR="00006E0C" w:rsidRPr="00F87BE1" w:rsidRDefault="00721CBD" w:rsidP="00006E0C">
      <w:pPr>
        <w:pStyle w:val="affff0"/>
        <w:ind w:firstLine="420"/>
        <w:rPr>
          <w:color w:val="000000" w:themeColor="text1"/>
        </w:rPr>
      </w:pPr>
      <w:r w:rsidRPr="00F87BE1">
        <w:rPr>
          <w:color w:val="000000" w:themeColor="text1"/>
        </w:rPr>
        <w:t>本文件起草单位：</w:t>
      </w:r>
      <w:r w:rsidR="00006E0C" w:rsidRPr="00F87BE1">
        <w:rPr>
          <w:rFonts w:hint="eastAsia"/>
          <w:color w:val="000000" w:themeColor="text1"/>
        </w:rPr>
        <w:t>佛山市方普防护技术有限公司、中国电子技术标准化研究院、</w:t>
      </w:r>
      <w:r w:rsidR="00BE5497" w:rsidRPr="00F87BE1">
        <w:rPr>
          <w:rFonts w:hint="eastAsia"/>
          <w:color w:val="000000" w:themeColor="text1"/>
        </w:rPr>
        <w:t>陕西华达科技股份有限公司</w:t>
      </w:r>
      <w:r w:rsidR="00BE5497">
        <w:rPr>
          <w:rFonts w:hint="eastAsia"/>
          <w:color w:val="000000" w:themeColor="text1"/>
        </w:rPr>
        <w:t>、</w:t>
      </w:r>
      <w:r w:rsidR="00006E0C" w:rsidRPr="00F87BE1">
        <w:rPr>
          <w:rFonts w:hint="eastAsia"/>
          <w:color w:val="000000" w:themeColor="text1"/>
        </w:rPr>
        <w:t>广州中汇腾达智能电子科技有限公司、西安航天思普电子科技有限公司</w:t>
      </w:r>
    </w:p>
    <w:p w14:paraId="5E69D3C0" w14:textId="6E15AA31" w:rsidR="00721CBD" w:rsidRPr="00F87BE1" w:rsidRDefault="00721CBD" w:rsidP="00006E0C">
      <w:pPr>
        <w:pStyle w:val="affff0"/>
        <w:ind w:firstLine="420"/>
        <w:rPr>
          <w:color w:val="000000" w:themeColor="text1"/>
        </w:rPr>
      </w:pPr>
      <w:r w:rsidRPr="00F87BE1">
        <w:rPr>
          <w:color w:val="000000" w:themeColor="text1"/>
        </w:rPr>
        <w:t>本文件主要起草人：</w:t>
      </w:r>
      <w:r w:rsidR="003371AC" w:rsidRPr="00F87BE1">
        <w:rPr>
          <w:rFonts w:hint="eastAsia"/>
          <w:color w:val="000000" w:themeColor="text1"/>
        </w:rPr>
        <w:t>方松喜、杨绪锋、吴亚玲、</w:t>
      </w:r>
      <w:r w:rsidR="00BE5497" w:rsidRPr="00F87BE1">
        <w:rPr>
          <w:rFonts w:hint="eastAsia"/>
          <w:color w:val="000000" w:themeColor="text1"/>
        </w:rPr>
        <w:t>朱茗、</w:t>
      </w:r>
      <w:r w:rsidR="003371AC" w:rsidRPr="00F87BE1">
        <w:rPr>
          <w:rFonts w:hint="eastAsia"/>
          <w:color w:val="000000" w:themeColor="text1"/>
        </w:rPr>
        <w:t>武婷、张峰、谭松娣、王柳胜、李家新、何晓辰</w:t>
      </w:r>
    </w:p>
    <w:p w14:paraId="1E7D5035" w14:textId="0D319038" w:rsidR="00721CBD" w:rsidRPr="00BE5497" w:rsidRDefault="00721CBD" w:rsidP="004A015B">
      <w:pPr>
        <w:pStyle w:val="affff0"/>
        <w:ind w:firstLineChars="0" w:firstLine="0"/>
        <w:rPr>
          <w:color w:val="000000" w:themeColor="text1"/>
        </w:rPr>
        <w:sectPr w:rsidR="00721CBD" w:rsidRPr="00BE5497" w:rsidSect="00721CBD">
          <w:pgSz w:w="11907" w:h="16839" w:code="9"/>
          <w:pgMar w:top="1417" w:right="1134" w:bottom="1134" w:left="1417" w:header="1417" w:footer="1134" w:gutter="0"/>
          <w:pgNumType w:fmt="upperRoman"/>
          <w:cols w:space="425"/>
          <w:docGrid w:type="lines" w:linePitch="312"/>
        </w:sectPr>
      </w:pPr>
    </w:p>
    <w:p w14:paraId="4BCFBF6B" w14:textId="02E4108B" w:rsidR="00BD5AE6" w:rsidRPr="00F87BE1" w:rsidRDefault="00BD5AE6" w:rsidP="00BD5AE6">
      <w:pPr>
        <w:keepNext/>
        <w:pageBreakBefore/>
        <w:widowControl/>
        <w:shd w:val="clear" w:color="FFFFFF" w:fill="FFFFFF"/>
        <w:spacing w:before="567" w:after="680"/>
        <w:jc w:val="center"/>
        <w:rPr>
          <w:rFonts w:ascii="黑体" w:eastAsia="黑体" w:hAnsi="宋体" w:cs="Times New Roman"/>
          <w:bCs/>
          <w:color w:val="000000" w:themeColor="text1"/>
          <w:kern w:val="0"/>
          <w:sz w:val="32"/>
          <w:szCs w:val="20"/>
        </w:rPr>
      </w:pPr>
      <w:bookmarkStart w:id="16" w:name="标准内容"/>
      <w:bookmarkEnd w:id="16"/>
      <w:r w:rsidRPr="00F87BE1">
        <w:rPr>
          <w:rFonts w:ascii="黑体" w:eastAsia="黑体" w:hAnsi="宋体" w:cs="Times New Roman" w:hint="eastAsia"/>
          <w:bCs/>
          <w:color w:val="000000" w:themeColor="text1"/>
          <w:kern w:val="0"/>
          <w:sz w:val="32"/>
          <w:szCs w:val="20"/>
        </w:rPr>
        <w:lastRenderedPageBreak/>
        <w:t>射频连接器用硅胶柔性防护帽</w:t>
      </w:r>
    </w:p>
    <w:p w14:paraId="4355F875" w14:textId="77777777" w:rsidR="00CA1496" w:rsidRPr="00F87BE1" w:rsidRDefault="00CA1496" w:rsidP="00792486">
      <w:pPr>
        <w:pStyle w:val="ac"/>
        <w:rPr>
          <w:color w:val="000000" w:themeColor="text1"/>
        </w:rPr>
      </w:pPr>
      <w:bookmarkStart w:id="17" w:name="_Toc99635362"/>
      <w:bookmarkStart w:id="18" w:name="_Toc99635427"/>
      <w:bookmarkStart w:id="19" w:name="_Toc99636363"/>
      <w:bookmarkStart w:id="20" w:name="_Toc99636446"/>
      <w:bookmarkStart w:id="21" w:name="_Toc101861147"/>
      <w:bookmarkStart w:id="22" w:name="_Toc101861278"/>
      <w:bookmarkStart w:id="23" w:name="_Toc101964516"/>
      <w:bookmarkStart w:id="24" w:name="_Toc101964751"/>
      <w:bookmarkStart w:id="25" w:name="_Toc102719058"/>
      <w:bookmarkStart w:id="26" w:name="_Toc102719288"/>
      <w:bookmarkStart w:id="27" w:name="_Toc102719857"/>
      <w:bookmarkStart w:id="28" w:name="_Toc103262677"/>
      <w:r w:rsidRPr="00F87BE1">
        <w:rPr>
          <w:rFonts w:hint="eastAsia"/>
          <w:color w:val="000000" w:themeColor="text1"/>
        </w:rPr>
        <w:t>范围</w:t>
      </w:r>
      <w:bookmarkEnd w:id="17"/>
      <w:bookmarkEnd w:id="18"/>
      <w:bookmarkEnd w:id="19"/>
      <w:bookmarkEnd w:id="20"/>
      <w:bookmarkEnd w:id="21"/>
      <w:bookmarkEnd w:id="22"/>
      <w:bookmarkEnd w:id="23"/>
      <w:bookmarkEnd w:id="24"/>
      <w:bookmarkEnd w:id="25"/>
      <w:bookmarkEnd w:id="26"/>
      <w:bookmarkEnd w:id="27"/>
      <w:bookmarkEnd w:id="28"/>
    </w:p>
    <w:p w14:paraId="0A469ED4" w14:textId="101ED144" w:rsidR="0053585E" w:rsidRPr="00F87BE1" w:rsidRDefault="00BD5AE6" w:rsidP="00182617">
      <w:pPr>
        <w:pStyle w:val="affff0"/>
        <w:ind w:firstLine="420"/>
        <w:rPr>
          <w:color w:val="000000" w:themeColor="text1"/>
        </w:rPr>
      </w:pPr>
      <w:r w:rsidRPr="00F87BE1">
        <w:rPr>
          <w:rFonts w:hint="eastAsia"/>
          <w:color w:val="000000" w:themeColor="text1"/>
        </w:rPr>
        <w:t>本</w:t>
      </w:r>
      <w:r w:rsidR="0053585E" w:rsidRPr="00F87BE1">
        <w:rPr>
          <w:rFonts w:hint="eastAsia"/>
          <w:color w:val="000000" w:themeColor="text1"/>
        </w:rPr>
        <w:t>文件</w:t>
      </w:r>
      <w:r w:rsidRPr="00F87BE1">
        <w:rPr>
          <w:rFonts w:hint="eastAsia"/>
          <w:color w:val="000000" w:themeColor="text1"/>
        </w:rPr>
        <w:t>规定了射频连接器用硅胶柔性防护帽（以下简称防护帽）的</w:t>
      </w:r>
      <w:r w:rsidR="003353CF" w:rsidRPr="00F87BE1">
        <w:rPr>
          <w:rFonts w:hint="eastAsia"/>
          <w:color w:val="000000" w:themeColor="text1"/>
        </w:rPr>
        <w:t>技术要求、质量保证规定、交货准备和型号命名规则</w:t>
      </w:r>
      <w:r w:rsidRPr="00F87BE1">
        <w:rPr>
          <w:rFonts w:hint="eastAsia"/>
          <w:color w:val="000000" w:themeColor="text1"/>
        </w:rPr>
        <w:t>。</w:t>
      </w:r>
    </w:p>
    <w:p w14:paraId="5429874E" w14:textId="5E44FEE2" w:rsidR="00CA1496" w:rsidRPr="00F87BE1" w:rsidRDefault="00BD5AE6" w:rsidP="00182617">
      <w:pPr>
        <w:pStyle w:val="affff0"/>
        <w:ind w:firstLine="420"/>
        <w:rPr>
          <w:color w:val="000000" w:themeColor="text1"/>
        </w:rPr>
      </w:pPr>
      <w:r w:rsidRPr="00F87BE1">
        <w:rPr>
          <w:rFonts w:hint="eastAsia"/>
          <w:color w:val="000000" w:themeColor="text1"/>
        </w:rPr>
        <w:t>本</w:t>
      </w:r>
      <w:r w:rsidR="0053585E" w:rsidRPr="00F87BE1">
        <w:rPr>
          <w:rFonts w:hint="eastAsia"/>
          <w:color w:val="000000" w:themeColor="text1"/>
        </w:rPr>
        <w:t>文件</w:t>
      </w:r>
      <w:r w:rsidRPr="00F87BE1">
        <w:rPr>
          <w:rFonts w:hint="eastAsia"/>
          <w:color w:val="000000" w:themeColor="text1"/>
        </w:rPr>
        <w:t>适用于射频连接器用硅胶柔性防护帽</w:t>
      </w:r>
      <w:r w:rsidR="003353CF" w:rsidRPr="00F87BE1">
        <w:rPr>
          <w:rFonts w:hint="eastAsia"/>
          <w:color w:val="000000" w:themeColor="text1"/>
        </w:rPr>
        <w:t>的</w:t>
      </w:r>
      <w:r w:rsidR="00B92BF6" w:rsidRPr="00F87BE1">
        <w:rPr>
          <w:rStyle w:val="longtext"/>
          <w:rFonts w:hint="eastAsia"/>
          <w:color w:val="000000" w:themeColor="text1"/>
        </w:rPr>
        <w:t>设计、制造和验收</w:t>
      </w:r>
      <w:r w:rsidRPr="00F87BE1">
        <w:rPr>
          <w:rFonts w:hint="eastAsia"/>
          <w:color w:val="000000" w:themeColor="text1"/>
        </w:rPr>
        <w:t>。</w:t>
      </w:r>
    </w:p>
    <w:p w14:paraId="58389D44" w14:textId="77777777" w:rsidR="00792486" w:rsidRPr="00F87BE1" w:rsidRDefault="00792486" w:rsidP="00792486">
      <w:pPr>
        <w:pStyle w:val="ac"/>
        <w:rPr>
          <w:color w:val="000000" w:themeColor="text1"/>
        </w:rPr>
      </w:pPr>
      <w:bookmarkStart w:id="29" w:name="_Toc26718931"/>
      <w:bookmarkStart w:id="30" w:name="_Toc26986531"/>
      <w:bookmarkStart w:id="31" w:name="_Toc26986772"/>
      <w:bookmarkStart w:id="32" w:name="_Toc99635363"/>
      <w:bookmarkStart w:id="33" w:name="_Toc99635428"/>
      <w:bookmarkStart w:id="34" w:name="_Toc99636364"/>
      <w:bookmarkStart w:id="35" w:name="_Toc99636447"/>
      <w:bookmarkStart w:id="36" w:name="_Toc101861148"/>
      <w:bookmarkStart w:id="37" w:name="_Toc101861279"/>
      <w:bookmarkStart w:id="38" w:name="_Toc101964517"/>
      <w:bookmarkStart w:id="39" w:name="_Toc101964752"/>
      <w:bookmarkStart w:id="40" w:name="_Toc102719059"/>
      <w:bookmarkStart w:id="41" w:name="_Toc102719289"/>
      <w:bookmarkStart w:id="42" w:name="_Toc102719858"/>
      <w:bookmarkStart w:id="43" w:name="_Toc103262678"/>
      <w:r w:rsidRPr="00F87BE1">
        <w:rPr>
          <w:rFonts w:hint="eastAsia"/>
          <w:color w:val="000000" w:themeColor="text1"/>
        </w:rPr>
        <w:t>规范性引用文件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sdt>
      <w:sdtPr>
        <w:rPr>
          <w:rFonts w:hint="eastAsia"/>
          <w:color w:val="000000" w:themeColor="text1"/>
        </w:rPr>
        <w:alias w:val="规范性引用文件文字描述选择"/>
        <w:tag w:val="规范性引用文件文字描述选择"/>
        <w:id w:val="715848253"/>
        <w:placeholder>
          <w:docPart w:val="AB9DF4C8B77A464F9831C8DC1A00F5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EF6230E" w14:textId="5247E6E3" w:rsidR="00792486" w:rsidRPr="00F87BE1" w:rsidRDefault="00792486" w:rsidP="00792486">
          <w:pPr>
            <w:pStyle w:val="affff0"/>
            <w:ind w:firstLine="420"/>
            <w:rPr>
              <w:color w:val="000000" w:themeColor="text1"/>
            </w:rPr>
          </w:pPr>
          <w:r w:rsidRPr="00F87BE1">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F19CD8" w14:textId="0DC6E716" w:rsidR="0053585E" w:rsidRPr="00F87BE1" w:rsidRDefault="0053585E" w:rsidP="00182617">
      <w:pPr>
        <w:pStyle w:val="affff0"/>
        <w:ind w:firstLine="420"/>
        <w:rPr>
          <w:color w:val="000000" w:themeColor="text1"/>
        </w:rPr>
      </w:pPr>
      <w:r w:rsidRPr="00F87BE1">
        <w:rPr>
          <w:rFonts w:hint="eastAsia"/>
          <w:color w:val="000000" w:themeColor="text1"/>
          <w:kern w:val="10"/>
          <w:szCs w:val="24"/>
        </w:rPr>
        <w:t>GB/T 2411-2008</w:t>
      </w:r>
      <w:r w:rsidRPr="00F87BE1">
        <w:rPr>
          <w:rFonts w:hint="eastAsia"/>
          <w:color w:val="000000" w:themeColor="text1"/>
        </w:rPr>
        <w:t xml:space="preserve">  塑料和硬橡胶使用硬度计测定压痕硬度（邵氏硬度）</w:t>
      </w:r>
      <w:r w:rsidR="006F22B4" w:rsidRPr="00F87BE1">
        <w:rPr>
          <w:rFonts w:hint="eastAsia"/>
          <w:color w:val="000000" w:themeColor="text1"/>
        </w:rPr>
        <w:t>（ISO 868:2003，I</w:t>
      </w:r>
      <w:r w:rsidR="006F22B4" w:rsidRPr="00F87BE1">
        <w:rPr>
          <w:color w:val="000000" w:themeColor="text1"/>
        </w:rPr>
        <w:t>DT</w:t>
      </w:r>
      <w:r w:rsidR="006F22B4" w:rsidRPr="00F87BE1">
        <w:rPr>
          <w:rFonts w:hint="eastAsia"/>
          <w:color w:val="000000" w:themeColor="text1"/>
        </w:rPr>
        <w:t>）</w:t>
      </w:r>
    </w:p>
    <w:p w14:paraId="229BFB67" w14:textId="535998C4" w:rsidR="00402ADD" w:rsidRDefault="00402ADD" w:rsidP="00182617">
      <w:pPr>
        <w:pStyle w:val="affff0"/>
        <w:ind w:firstLine="420"/>
        <w:rPr>
          <w:color w:val="000000" w:themeColor="text1"/>
        </w:rPr>
      </w:pPr>
      <w:r w:rsidRPr="00F87BE1">
        <w:rPr>
          <w:rFonts w:hint="eastAsia"/>
          <w:color w:val="000000" w:themeColor="text1"/>
        </w:rPr>
        <w:t>GB/T 2421.1-2008  电工电子产品环境试验 概述和指南（</w:t>
      </w:r>
      <w:r w:rsidRPr="00F87BE1">
        <w:rPr>
          <w:color w:val="000000" w:themeColor="text1"/>
        </w:rPr>
        <w:t>IEC 60068-1:1988</w:t>
      </w:r>
      <w:r w:rsidRPr="00F87BE1">
        <w:rPr>
          <w:rFonts w:hint="eastAsia"/>
          <w:color w:val="000000" w:themeColor="text1"/>
        </w:rPr>
        <w:t>，I</w:t>
      </w:r>
      <w:r w:rsidRPr="00F87BE1">
        <w:rPr>
          <w:color w:val="000000" w:themeColor="text1"/>
        </w:rPr>
        <w:t>DT</w:t>
      </w:r>
      <w:r w:rsidRPr="00F87BE1">
        <w:rPr>
          <w:rFonts w:hint="eastAsia"/>
          <w:color w:val="000000" w:themeColor="text1"/>
        </w:rPr>
        <w:t>）</w:t>
      </w:r>
    </w:p>
    <w:p w14:paraId="3E4E6EF1" w14:textId="77777777" w:rsidR="00BE5497" w:rsidRPr="00F87BE1" w:rsidRDefault="00BE5497" w:rsidP="00BE5497">
      <w:pPr>
        <w:pStyle w:val="affff0"/>
        <w:ind w:firstLine="420"/>
        <w:rPr>
          <w:color w:val="000000" w:themeColor="text1"/>
          <w:kern w:val="10"/>
          <w:szCs w:val="24"/>
        </w:rPr>
      </w:pPr>
      <w:r w:rsidRPr="00F87BE1">
        <w:rPr>
          <w:color w:val="000000" w:themeColor="text1"/>
          <w:kern w:val="10"/>
          <w:szCs w:val="24"/>
        </w:rPr>
        <w:t xml:space="preserve">GB/T 2423.1-2008 </w:t>
      </w:r>
      <w:r w:rsidRPr="00F87BE1">
        <w:rPr>
          <w:rFonts w:hint="eastAsia"/>
          <w:color w:val="000000" w:themeColor="text1"/>
          <w:kern w:val="10"/>
          <w:szCs w:val="24"/>
        </w:rPr>
        <w:t>电工电子产品环境试验 第2部分：试验方法 试验A：低温（IEC 60068-2-1:2007，I</w:t>
      </w:r>
      <w:r w:rsidRPr="00F87BE1">
        <w:rPr>
          <w:color w:val="000000" w:themeColor="text1"/>
          <w:kern w:val="10"/>
          <w:szCs w:val="24"/>
        </w:rPr>
        <w:t>DT</w:t>
      </w:r>
      <w:r w:rsidRPr="00F87BE1">
        <w:rPr>
          <w:rFonts w:hint="eastAsia"/>
          <w:color w:val="000000" w:themeColor="text1"/>
          <w:kern w:val="10"/>
          <w:szCs w:val="24"/>
        </w:rPr>
        <w:t>）</w:t>
      </w:r>
    </w:p>
    <w:p w14:paraId="6202EB24" w14:textId="77777777" w:rsidR="00BE5497" w:rsidRPr="00F87BE1" w:rsidRDefault="00BE5497" w:rsidP="00BE5497">
      <w:pPr>
        <w:pStyle w:val="affff0"/>
        <w:ind w:firstLine="420"/>
        <w:rPr>
          <w:color w:val="000000" w:themeColor="text1"/>
          <w:kern w:val="10"/>
          <w:szCs w:val="24"/>
        </w:rPr>
      </w:pPr>
      <w:r w:rsidRPr="00F87BE1">
        <w:rPr>
          <w:color w:val="000000" w:themeColor="text1"/>
          <w:kern w:val="10"/>
          <w:szCs w:val="24"/>
        </w:rPr>
        <w:t xml:space="preserve">GB/T 2423.2-2008 </w:t>
      </w:r>
      <w:r w:rsidRPr="00F87BE1">
        <w:rPr>
          <w:rFonts w:hint="eastAsia"/>
          <w:color w:val="000000" w:themeColor="text1"/>
          <w:kern w:val="10"/>
          <w:szCs w:val="24"/>
        </w:rPr>
        <w:t>电工电子产品环境试验 第2部分：试验方法 试验B：高温（</w:t>
      </w:r>
      <w:r w:rsidRPr="00F87BE1">
        <w:rPr>
          <w:color w:val="000000" w:themeColor="text1"/>
          <w:kern w:val="10"/>
          <w:szCs w:val="24"/>
        </w:rPr>
        <w:t>IEC 60068-2-2:2007</w:t>
      </w:r>
      <w:r w:rsidRPr="00F87BE1">
        <w:rPr>
          <w:rFonts w:hint="eastAsia"/>
          <w:color w:val="000000" w:themeColor="text1"/>
          <w:kern w:val="10"/>
          <w:szCs w:val="24"/>
        </w:rPr>
        <w:t>，</w:t>
      </w:r>
      <w:r w:rsidRPr="00F87BE1">
        <w:rPr>
          <w:color w:val="000000" w:themeColor="text1"/>
          <w:kern w:val="10"/>
          <w:szCs w:val="24"/>
        </w:rPr>
        <w:t>IDT</w:t>
      </w:r>
      <w:r w:rsidRPr="00F87BE1">
        <w:rPr>
          <w:rFonts w:hint="eastAsia"/>
          <w:color w:val="000000" w:themeColor="text1"/>
          <w:kern w:val="10"/>
          <w:szCs w:val="24"/>
        </w:rPr>
        <w:t>）</w:t>
      </w:r>
    </w:p>
    <w:p w14:paraId="2503AAE2" w14:textId="77777777" w:rsidR="00BE5497" w:rsidRPr="00F87BE1" w:rsidRDefault="00BE5497" w:rsidP="00BE5497">
      <w:pPr>
        <w:pStyle w:val="affff0"/>
        <w:ind w:firstLine="420"/>
        <w:rPr>
          <w:color w:val="000000" w:themeColor="text1"/>
          <w:kern w:val="10"/>
          <w:szCs w:val="24"/>
        </w:rPr>
      </w:pPr>
      <w:r w:rsidRPr="00F87BE1">
        <w:rPr>
          <w:rFonts w:hint="eastAsia"/>
          <w:color w:val="000000" w:themeColor="text1"/>
          <w:kern w:val="10"/>
          <w:szCs w:val="24"/>
        </w:rPr>
        <w:t>GB/T 2423.5-2019 环境试验 第2部分:试验方法 试验Ea和导则:冲击（</w:t>
      </w:r>
      <w:r w:rsidRPr="00F87BE1">
        <w:rPr>
          <w:color w:val="000000" w:themeColor="text1"/>
          <w:kern w:val="10"/>
          <w:szCs w:val="24"/>
        </w:rPr>
        <w:t>IEC 60068-2-27:2008</w:t>
      </w:r>
      <w:r w:rsidRPr="00F87BE1">
        <w:rPr>
          <w:rFonts w:hint="eastAsia"/>
          <w:color w:val="000000" w:themeColor="text1"/>
          <w:kern w:val="10"/>
          <w:szCs w:val="24"/>
        </w:rPr>
        <w:t>，I</w:t>
      </w:r>
      <w:r w:rsidRPr="00F87BE1">
        <w:rPr>
          <w:color w:val="000000" w:themeColor="text1"/>
          <w:kern w:val="10"/>
          <w:szCs w:val="24"/>
        </w:rPr>
        <w:t>DT</w:t>
      </w:r>
      <w:r w:rsidRPr="00F87BE1">
        <w:rPr>
          <w:rFonts w:hint="eastAsia"/>
          <w:color w:val="000000" w:themeColor="text1"/>
          <w:kern w:val="10"/>
          <w:szCs w:val="24"/>
        </w:rPr>
        <w:t>）</w:t>
      </w:r>
    </w:p>
    <w:p w14:paraId="18BF5BAC" w14:textId="77777777" w:rsidR="00BE5497" w:rsidRPr="00F87BE1" w:rsidRDefault="00BE5497" w:rsidP="00BE5497">
      <w:pPr>
        <w:pStyle w:val="affff0"/>
        <w:ind w:firstLine="420"/>
        <w:rPr>
          <w:color w:val="000000" w:themeColor="text1"/>
          <w:kern w:val="10"/>
          <w:szCs w:val="24"/>
        </w:rPr>
      </w:pPr>
      <w:r w:rsidRPr="00F87BE1">
        <w:rPr>
          <w:color w:val="000000" w:themeColor="text1"/>
          <w:kern w:val="10"/>
          <w:szCs w:val="24"/>
        </w:rPr>
        <w:t>GB/T2423.10</w:t>
      </w:r>
      <w:r w:rsidRPr="00F87BE1">
        <w:rPr>
          <w:rFonts w:hint="eastAsia"/>
          <w:color w:val="000000" w:themeColor="text1"/>
          <w:kern w:val="10"/>
          <w:szCs w:val="24"/>
        </w:rPr>
        <w:t>-</w:t>
      </w:r>
      <w:r w:rsidRPr="00F87BE1">
        <w:rPr>
          <w:color w:val="000000" w:themeColor="text1"/>
          <w:kern w:val="10"/>
          <w:szCs w:val="24"/>
        </w:rPr>
        <w:t xml:space="preserve">2019 </w:t>
      </w:r>
      <w:r w:rsidRPr="00F87BE1">
        <w:rPr>
          <w:rFonts w:hint="eastAsia"/>
          <w:color w:val="000000" w:themeColor="text1"/>
          <w:kern w:val="10"/>
          <w:szCs w:val="24"/>
        </w:rPr>
        <w:t>环境试验 第2部分：试验方法 试验Fc: 振动(正弦) （</w:t>
      </w:r>
      <w:r w:rsidRPr="00F87BE1">
        <w:rPr>
          <w:color w:val="000000" w:themeColor="text1"/>
          <w:kern w:val="10"/>
          <w:szCs w:val="24"/>
        </w:rPr>
        <w:t>IEC 60068-2-6:2007</w:t>
      </w:r>
      <w:r w:rsidRPr="00F87BE1">
        <w:rPr>
          <w:rFonts w:hint="eastAsia"/>
          <w:color w:val="000000" w:themeColor="text1"/>
          <w:kern w:val="10"/>
          <w:szCs w:val="24"/>
        </w:rPr>
        <w:t>，</w:t>
      </w:r>
      <w:r w:rsidRPr="00F87BE1">
        <w:rPr>
          <w:color w:val="000000" w:themeColor="text1"/>
          <w:kern w:val="10"/>
          <w:szCs w:val="24"/>
        </w:rPr>
        <w:t>IDT</w:t>
      </w:r>
      <w:r w:rsidRPr="00F87BE1">
        <w:rPr>
          <w:rFonts w:hint="eastAsia"/>
          <w:color w:val="000000" w:themeColor="text1"/>
          <w:kern w:val="10"/>
          <w:szCs w:val="24"/>
        </w:rPr>
        <w:t>）</w:t>
      </w:r>
    </w:p>
    <w:p w14:paraId="002C9879" w14:textId="77777777" w:rsidR="00BE5497" w:rsidRPr="00F87BE1" w:rsidRDefault="00BE5497" w:rsidP="00BE5497">
      <w:pPr>
        <w:pStyle w:val="affff0"/>
        <w:ind w:firstLine="420"/>
        <w:rPr>
          <w:color w:val="000000" w:themeColor="text1"/>
          <w:kern w:val="10"/>
          <w:szCs w:val="24"/>
        </w:rPr>
      </w:pPr>
      <w:r w:rsidRPr="00F87BE1">
        <w:rPr>
          <w:color w:val="000000" w:themeColor="text1"/>
          <w:kern w:val="10"/>
          <w:szCs w:val="24"/>
        </w:rPr>
        <w:t xml:space="preserve">GB/T 2423.16-2008 </w:t>
      </w:r>
      <w:r w:rsidRPr="00F87BE1">
        <w:rPr>
          <w:rFonts w:hint="eastAsia"/>
          <w:color w:val="000000" w:themeColor="text1"/>
          <w:kern w:val="10"/>
          <w:szCs w:val="24"/>
        </w:rPr>
        <w:t>电工电子产品环境试验 第2部分：试验方法 试验J及导则：长霉（I</w:t>
      </w:r>
      <w:r w:rsidRPr="00F87BE1">
        <w:rPr>
          <w:color w:val="000000" w:themeColor="text1"/>
          <w:kern w:val="10"/>
          <w:szCs w:val="24"/>
        </w:rPr>
        <w:t>EC60068-2-10:2005,IDT</w:t>
      </w:r>
      <w:r w:rsidRPr="00F87BE1">
        <w:rPr>
          <w:rFonts w:hint="eastAsia"/>
          <w:color w:val="000000" w:themeColor="text1"/>
          <w:kern w:val="10"/>
          <w:szCs w:val="24"/>
        </w:rPr>
        <w:t>）</w:t>
      </w:r>
    </w:p>
    <w:p w14:paraId="49E21C45" w14:textId="77777777" w:rsidR="00BE5497" w:rsidRPr="00F87BE1" w:rsidRDefault="00BE5497" w:rsidP="00BE5497">
      <w:pPr>
        <w:pStyle w:val="affff0"/>
        <w:ind w:firstLine="420"/>
        <w:rPr>
          <w:color w:val="000000" w:themeColor="text1"/>
          <w:kern w:val="10"/>
          <w:szCs w:val="24"/>
        </w:rPr>
      </w:pPr>
      <w:r w:rsidRPr="00F87BE1">
        <w:rPr>
          <w:color w:val="000000" w:themeColor="text1"/>
          <w:kern w:val="10"/>
          <w:szCs w:val="24"/>
        </w:rPr>
        <w:t xml:space="preserve">GB/T 2423.17-2008 </w:t>
      </w:r>
      <w:r w:rsidRPr="00F87BE1">
        <w:rPr>
          <w:rFonts w:hint="eastAsia"/>
          <w:color w:val="000000" w:themeColor="text1"/>
          <w:kern w:val="10"/>
          <w:szCs w:val="24"/>
        </w:rPr>
        <w:t>电工电子产品环境试验 第2部分: 试验方法 试验Ka：盐雾（IEC 60068-2-11:1981，I</w:t>
      </w:r>
      <w:r w:rsidRPr="00F87BE1">
        <w:rPr>
          <w:color w:val="000000" w:themeColor="text1"/>
          <w:kern w:val="10"/>
          <w:szCs w:val="24"/>
        </w:rPr>
        <w:t>DT</w:t>
      </w:r>
      <w:r w:rsidRPr="00F87BE1">
        <w:rPr>
          <w:rFonts w:hint="eastAsia"/>
          <w:color w:val="000000" w:themeColor="text1"/>
          <w:kern w:val="10"/>
          <w:szCs w:val="24"/>
        </w:rPr>
        <w:t>）</w:t>
      </w:r>
    </w:p>
    <w:p w14:paraId="2F467DA2" w14:textId="02635365" w:rsidR="00BE5497" w:rsidRPr="00F87BE1" w:rsidRDefault="00BE5497" w:rsidP="00BE5497">
      <w:pPr>
        <w:pStyle w:val="affff0"/>
        <w:ind w:firstLine="420"/>
        <w:rPr>
          <w:color w:val="000000" w:themeColor="text1"/>
        </w:rPr>
      </w:pPr>
      <w:r w:rsidRPr="00F87BE1">
        <w:rPr>
          <w:color w:val="000000" w:themeColor="text1"/>
          <w:kern w:val="10"/>
          <w:szCs w:val="24"/>
        </w:rPr>
        <w:t xml:space="preserve">GB/T 2423.34-2012 </w:t>
      </w:r>
      <w:r w:rsidRPr="00F87BE1">
        <w:rPr>
          <w:rFonts w:hint="eastAsia"/>
          <w:color w:val="000000" w:themeColor="text1"/>
          <w:kern w:val="10"/>
          <w:szCs w:val="24"/>
        </w:rPr>
        <w:t>环境试验 第2部分：试验方法 试验Z/AD：温度/湿度组合循环试验（IEC 60068-2-38:2009，I</w:t>
      </w:r>
      <w:r w:rsidRPr="00F87BE1">
        <w:rPr>
          <w:color w:val="000000" w:themeColor="text1"/>
          <w:kern w:val="10"/>
          <w:szCs w:val="24"/>
        </w:rPr>
        <w:t>DT</w:t>
      </w:r>
      <w:r w:rsidRPr="00F87BE1">
        <w:rPr>
          <w:rFonts w:hint="eastAsia"/>
          <w:color w:val="000000" w:themeColor="text1"/>
          <w:kern w:val="10"/>
          <w:szCs w:val="24"/>
        </w:rPr>
        <w:t>）</w:t>
      </w:r>
    </w:p>
    <w:p w14:paraId="4C1AE6A1" w14:textId="14290574" w:rsidR="0053585E" w:rsidRPr="00F87BE1" w:rsidRDefault="0053585E" w:rsidP="00182617">
      <w:pPr>
        <w:pStyle w:val="affff0"/>
        <w:ind w:firstLine="420"/>
        <w:rPr>
          <w:color w:val="000000" w:themeColor="text1"/>
        </w:rPr>
      </w:pPr>
      <w:r w:rsidRPr="00F87BE1">
        <w:rPr>
          <w:rFonts w:hint="eastAsia"/>
          <w:color w:val="000000" w:themeColor="text1"/>
          <w:kern w:val="10"/>
          <w:szCs w:val="24"/>
        </w:rPr>
        <w:t>GB/T 2828.1-20</w:t>
      </w:r>
      <w:r w:rsidR="006F22B4" w:rsidRPr="00F87BE1">
        <w:rPr>
          <w:color w:val="000000" w:themeColor="text1"/>
          <w:kern w:val="10"/>
          <w:szCs w:val="24"/>
        </w:rPr>
        <w:t>12</w:t>
      </w:r>
      <w:r w:rsidRPr="00F87BE1">
        <w:rPr>
          <w:rFonts w:hint="eastAsia"/>
          <w:color w:val="000000" w:themeColor="text1"/>
        </w:rPr>
        <w:t xml:space="preserve">  </w:t>
      </w:r>
      <w:r w:rsidR="006F22B4" w:rsidRPr="00F87BE1">
        <w:rPr>
          <w:rFonts w:hint="eastAsia"/>
          <w:color w:val="000000" w:themeColor="text1"/>
        </w:rPr>
        <w:t>计数抽样检验程序 第1部分：按接收质量限(AQL)检索的逐批检验抽样计划</w:t>
      </w:r>
      <w:r w:rsidR="002B592B" w:rsidRPr="00F87BE1">
        <w:rPr>
          <w:rFonts w:hint="eastAsia"/>
          <w:color w:val="000000" w:themeColor="text1"/>
        </w:rPr>
        <w:t>（</w:t>
      </w:r>
      <w:r w:rsidR="002B592B" w:rsidRPr="00F87BE1">
        <w:rPr>
          <w:color w:val="000000" w:themeColor="text1"/>
        </w:rPr>
        <w:t>ISO 2859-1:1999</w:t>
      </w:r>
      <w:r w:rsidR="002B592B" w:rsidRPr="00F87BE1">
        <w:rPr>
          <w:rFonts w:hint="eastAsia"/>
          <w:color w:val="000000" w:themeColor="text1"/>
        </w:rPr>
        <w:t>，I</w:t>
      </w:r>
      <w:r w:rsidR="002B592B" w:rsidRPr="00F87BE1">
        <w:rPr>
          <w:color w:val="000000" w:themeColor="text1"/>
        </w:rPr>
        <w:t>DT</w:t>
      </w:r>
      <w:r w:rsidR="002B592B" w:rsidRPr="00F87BE1">
        <w:rPr>
          <w:rFonts w:hint="eastAsia"/>
          <w:color w:val="000000" w:themeColor="text1"/>
        </w:rPr>
        <w:t>）</w:t>
      </w:r>
    </w:p>
    <w:p w14:paraId="3F0E985D" w14:textId="1B0140A2" w:rsidR="0053585E" w:rsidRPr="00F87BE1" w:rsidRDefault="0053585E" w:rsidP="00182617">
      <w:pPr>
        <w:pStyle w:val="affff0"/>
        <w:ind w:firstLine="420"/>
        <w:rPr>
          <w:color w:val="000000" w:themeColor="text1"/>
          <w:kern w:val="10"/>
          <w:szCs w:val="24"/>
        </w:rPr>
      </w:pPr>
      <w:r w:rsidRPr="00F87BE1">
        <w:rPr>
          <w:color w:val="000000" w:themeColor="text1"/>
          <w:kern w:val="10"/>
          <w:szCs w:val="24"/>
        </w:rPr>
        <w:t xml:space="preserve">GB/T 5169.11-2017 </w:t>
      </w:r>
      <w:r w:rsidRPr="00F87BE1">
        <w:rPr>
          <w:rFonts w:hint="eastAsia"/>
          <w:color w:val="000000" w:themeColor="text1"/>
          <w:kern w:val="10"/>
          <w:szCs w:val="24"/>
        </w:rPr>
        <w:t>电工电子产品着火危险试验</w:t>
      </w:r>
      <w:r w:rsidRPr="00F87BE1">
        <w:rPr>
          <w:color w:val="000000" w:themeColor="text1"/>
          <w:kern w:val="10"/>
          <w:szCs w:val="24"/>
        </w:rPr>
        <w:t xml:space="preserve"> 第11部分：灼热丝/热丝基本试验方法 成品的灼热丝可燃性试验方法(GWEPT)</w:t>
      </w:r>
      <w:r w:rsidR="005D0F0E" w:rsidRPr="00F87BE1">
        <w:rPr>
          <w:color w:val="000000" w:themeColor="text1"/>
          <w:kern w:val="10"/>
          <w:szCs w:val="24"/>
        </w:rPr>
        <w:t xml:space="preserve"> </w:t>
      </w:r>
      <w:r w:rsidR="00B26C08" w:rsidRPr="00F87BE1">
        <w:rPr>
          <w:rFonts w:hint="eastAsia"/>
          <w:color w:val="000000" w:themeColor="text1"/>
          <w:kern w:val="10"/>
          <w:szCs w:val="24"/>
        </w:rPr>
        <w:t>（</w:t>
      </w:r>
      <w:r w:rsidR="005D0F0E" w:rsidRPr="00F87BE1">
        <w:rPr>
          <w:color w:val="000000" w:themeColor="text1"/>
          <w:kern w:val="10"/>
          <w:szCs w:val="24"/>
        </w:rPr>
        <w:t>IEC 60695-2-11:2014</w:t>
      </w:r>
      <w:r w:rsidR="008625FC">
        <w:rPr>
          <w:rFonts w:hint="eastAsia"/>
          <w:color w:val="000000" w:themeColor="text1"/>
          <w:kern w:val="10"/>
          <w:szCs w:val="24"/>
        </w:rPr>
        <w:t>，I</w:t>
      </w:r>
      <w:r w:rsidR="008625FC">
        <w:rPr>
          <w:color w:val="000000" w:themeColor="text1"/>
          <w:kern w:val="10"/>
          <w:szCs w:val="24"/>
        </w:rPr>
        <w:t>DT</w:t>
      </w:r>
      <w:r w:rsidR="00B26C08" w:rsidRPr="00F87BE1">
        <w:rPr>
          <w:rFonts w:hint="eastAsia"/>
          <w:color w:val="000000" w:themeColor="text1"/>
          <w:kern w:val="10"/>
          <w:szCs w:val="24"/>
        </w:rPr>
        <w:t>）</w:t>
      </w:r>
    </w:p>
    <w:p w14:paraId="1C6C1F6E" w14:textId="70CDB2C7" w:rsidR="0053585E" w:rsidRDefault="0053585E" w:rsidP="00182617">
      <w:pPr>
        <w:pStyle w:val="affff0"/>
        <w:ind w:firstLine="420"/>
        <w:rPr>
          <w:color w:val="000000" w:themeColor="text1"/>
          <w:szCs w:val="24"/>
        </w:rPr>
      </w:pPr>
      <w:r w:rsidRPr="00F87BE1">
        <w:rPr>
          <w:rFonts w:hint="eastAsia"/>
          <w:color w:val="000000" w:themeColor="text1"/>
          <w:szCs w:val="24"/>
        </w:rPr>
        <w:t>G</w:t>
      </w:r>
      <w:r w:rsidRPr="00F87BE1">
        <w:rPr>
          <w:color w:val="000000" w:themeColor="text1"/>
          <w:szCs w:val="24"/>
        </w:rPr>
        <w:t>B/T 28610</w:t>
      </w:r>
      <w:r w:rsidRPr="00F87BE1">
        <w:rPr>
          <w:rFonts w:hint="eastAsia"/>
          <w:color w:val="000000" w:themeColor="text1"/>
          <w:szCs w:val="24"/>
        </w:rPr>
        <w:t>-</w:t>
      </w:r>
      <w:r w:rsidRPr="00F87BE1">
        <w:rPr>
          <w:color w:val="000000" w:themeColor="text1"/>
          <w:szCs w:val="24"/>
        </w:rPr>
        <w:t xml:space="preserve">2020 </w:t>
      </w:r>
      <w:r w:rsidRPr="00F87BE1">
        <w:rPr>
          <w:rFonts w:hint="eastAsia"/>
          <w:color w:val="000000" w:themeColor="text1"/>
          <w:szCs w:val="24"/>
        </w:rPr>
        <w:t>甲基乙烯基硅橡胶</w:t>
      </w:r>
    </w:p>
    <w:p w14:paraId="1E507C59" w14:textId="10271BAE" w:rsidR="008625FC" w:rsidRPr="008625FC" w:rsidRDefault="008625FC" w:rsidP="008625FC">
      <w:pPr>
        <w:pStyle w:val="affff0"/>
        <w:ind w:firstLine="420"/>
        <w:rPr>
          <w:color w:val="000000" w:themeColor="text1"/>
        </w:rPr>
      </w:pPr>
      <w:r w:rsidRPr="00F87BE1">
        <w:rPr>
          <w:color w:val="000000" w:themeColor="text1"/>
          <w:kern w:val="10"/>
          <w:szCs w:val="24"/>
        </w:rPr>
        <w:t>GB/T 31838.2-2019</w:t>
      </w:r>
      <w:r w:rsidRPr="00F87BE1">
        <w:rPr>
          <w:rFonts w:hint="eastAsia"/>
          <w:color w:val="000000" w:themeColor="text1"/>
        </w:rPr>
        <w:t xml:space="preserve">  固体绝缘材料 介电和电阻特性 第2部分：电阻特性(DC方法) 体积电阻和体积电阻率（</w:t>
      </w:r>
      <w:r w:rsidRPr="00F87BE1">
        <w:rPr>
          <w:color w:val="000000" w:themeColor="text1"/>
        </w:rPr>
        <w:t>IEC 62631-3-1:2016, IDT</w:t>
      </w:r>
      <w:r w:rsidRPr="00F87BE1">
        <w:rPr>
          <w:rFonts w:hint="eastAsia"/>
          <w:color w:val="000000" w:themeColor="text1"/>
        </w:rPr>
        <w:t xml:space="preserve">） </w:t>
      </w:r>
    </w:p>
    <w:p w14:paraId="7AFE90A1" w14:textId="2F042565" w:rsidR="0053585E" w:rsidRPr="00F87BE1" w:rsidRDefault="0053585E" w:rsidP="00182617">
      <w:pPr>
        <w:pStyle w:val="affff0"/>
        <w:ind w:firstLine="420"/>
        <w:rPr>
          <w:color w:val="000000" w:themeColor="text1"/>
          <w:kern w:val="10"/>
          <w:szCs w:val="24"/>
        </w:rPr>
      </w:pPr>
      <w:r w:rsidRPr="00F87BE1">
        <w:rPr>
          <w:color w:val="000000" w:themeColor="text1"/>
          <w:kern w:val="10"/>
          <w:szCs w:val="24"/>
        </w:rPr>
        <w:t xml:space="preserve">GB/T 40125-2021 </w:t>
      </w:r>
      <w:r w:rsidRPr="00F87BE1">
        <w:rPr>
          <w:rFonts w:hint="eastAsia"/>
          <w:color w:val="000000" w:themeColor="text1"/>
          <w:kern w:val="10"/>
          <w:szCs w:val="24"/>
        </w:rPr>
        <w:t>液体硅橡胶 模具胶</w:t>
      </w:r>
    </w:p>
    <w:p w14:paraId="10339B83" w14:textId="4713B8E3" w:rsidR="0053585E" w:rsidRPr="00F87BE1" w:rsidRDefault="0053585E" w:rsidP="00182617">
      <w:pPr>
        <w:pStyle w:val="affff0"/>
        <w:ind w:firstLine="420"/>
        <w:rPr>
          <w:color w:val="000000" w:themeColor="text1"/>
        </w:rPr>
      </w:pPr>
      <w:r w:rsidRPr="00F87BE1">
        <w:rPr>
          <w:color w:val="000000" w:themeColor="text1"/>
        </w:rPr>
        <w:t>GJB 150.</w:t>
      </w:r>
      <w:r w:rsidRPr="00F87BE1">
        <w:rPr>
          <w:rFonts w:hint="eastAsia"/>
          <w:color w:val="000000" w:themeColor="text1"/>
        </w:rPr>
        <w:t>28</w:t>
      </w:r>
      <w:r w:rsidRPr="00F87BE1">
        <w:rPr>
          <w:color w:val="000000" w:themeColor="text1"/>
        </w:rPr>
        <w:t xml:space="preserve">-2009 军用装备实验室环境试验方法 </w:t>
      </w:r>
      <w:r w:rsidRPr="00F87BE1">
        <w:rPr>
          <w:rFonts w:hint="eastAsia"/>
          <w:color w:val="000000" w:themeColor="text1"/>
        </w:rPr>
        <w:t>第28部分：酸性大气</w:t>
      </w:r>
      <w:r w:rsidRPr="00F87BE1">
        <w:rPr>
          <w:color w:val="000000" w:themeColor="text1"/>
        </w:rPr>
        <w:t>试验</w:t>
      </w:r>
    </w:p>
    <w:p w14:paraId="4EACA89F" w14:textId="67701C4F" w:rsidR="00402ADD" w:rsidRPr="00F87BE1" w:rsidRDefault="00402ADD" w:rsidP="00182617">
      <w:pPr>
        <w:pStyle w:val="affff0"/>
        <w:ind w:firstLine="420"/>
        <w:rPr>
          <w:color w:val="000000" w:themeColor="text1"/>
        </w:rPr>
      </w:pPr>
      <w:r w:rsidRPr="00F87BE1">
        <w:rPr>
          <w:rFonts w:hint="eastAsia"/>
          <w:color w:val="000000" w:themeColor="text1"/>
        </w:rPr>
        <w:lastRenderedPageBreak/>
        <w:t>QC/T 1067.1-2017  汽车电线束和电气设备用连接器 第1部分：定义、试验方法和一般性能要求</w:t>
      </w:r>
    </w:p>
    <w:p w14:paraId="3D3145E1" w14:textId="0459D0FA" w:rsidR="0053585E" w:rsidRPr="00F87BE1" w:rsidRDefault="0053585E" w:rsidP="00182617">
      <w:pPr>
        <w:pStyle w:val="affff0"/>
        <w:ind w:firstLine="420"/>
        <w:rPr>
          <w:color w:val="000000" w:themeColor="text1"/>
          <w:kern w:val="10"/>
          <w:szCs w:val="24"/>
        </w:rPr>
      </w:pPr>
      <w:r w:rsidRPr="00F87BE1">
        <w:rPr>
          <w:color w:val="000000" w:themeColor="text1"/>
          <w:kern w:val="10"/>
          <w:szCs w:val="24"/>
        </w:rPr>
        <w:t xml:space="preserve">SJ/T 11474-2014 </w:t>
      </w:r>
      <w:r w:rsidR="00CB69FD">
        <w:rPr>
          <w:color w:val="000000" w:themeColor="text1"/>
          <w:kern w:val="10"/>
          <w:szCs w:val="24"/>
        </w:rPr>
        <w:t xml:space="preserve"> </w:t>
      </w:r>
      <w:r w:rsidRPr="00F87BE1">
        <w:rPr>
          <w:color w:val="000000" w:themeColor="text1"/>
          <w:kern w:val="10"/>
          <w:szCs w:val="24"/>
        </w:rPr>
        <w:t>射频连接器用柔性防护帽规范</w:t>
      </w:r>
    </w:p>
    <w:p w14:paraId="2FF23347" w14:textId="6D16328B" w:rsidR="004909CB" w:rsidRPr="00F87BE1" w:rsidRDefault="00792486" w:rsidP="004909CB">
      <w:pPr>
        <w:pStyle w:val="ac"/>
        <w:rPr>
          <w:color w:val="000000" w:themeColor="text1"/>
        </w:rPr>
      </w:pPr>
      <w:bookmarkStart w:id="44" w:name="_Toc99635364"/>
      <w:bookmarkStart w:id="45" w:name="_Toc99635429"/>
      <w:bookmarkStart w:id="46" w:name="_Toc99636365"/>
      <w:bookmarkStart w:id="47" w:name="_Toc99636448"/>
      <w:bookmarkStart w:id="48" w:name="_Toc101861149"/>
      <w:bookmarkStart w:id="49" w:name="_Toc101861280"/>
      <w:bookmarkStart w:id="50" w:name="_Toc101964518"/>
      <w:bookmarkStart w:id="51" w:name="_Toc101964753"/>
      <w:bookmarkStart w:id="52" w:name="_Toc102719060"/>
      <w:bookmarkStart w:id="53" w:name="_Toc102719290"/>
      <w:bookmarkStart w:id="54" w:name="_Toc102719859"/>
      <w:bookmarkStart w:id="55" w:name="_Toc103262679"/>
      <w:r w:rsidRPr="00F87BE1">
        <w:rPr>
          <w:rFonts w:hint="eastAsia"/>
          <w:color w:val="000000" w:themeColor="text1"/>
        </w:rPr>
        <w:t>术语和定义</w:t>
      </w:r>
      <w:bookmarkEnd w:id="44"/>
      <w:bookmarkEnd w:id="45"/>
      <w:bookmarkEnd w:id="46"/>
      <w:bookmarkEnd w:id="47"/>
      <w:bookmarkEnd w:id="48"/>
      <w:bookmarkEnd w:id="49"/>
      <w:bookmarkEnd w:id="50"/>
      <w:bookmarkEnd w:id="51"/>
      <w:bookmarkEnd w:id="52"/>
      <w:bookmarkEnd w:id="53"/>
      <w:bookmarkEnd w:id="54"/>
      <w:bookmarkEnd w:id="55"/>
    </w:p>
    <w:bookmarkStart w:id="56" w:name="_Toc26986532" w:displacedByCustomXml="next"/>
    <w:bookmarkEnd w:id="56" w:displacedByCustomXml="next"/>
    <w:sdt>
      <w:sdtPr>
        <w:rPr>
          <w:color w:val="000000" w:themeColor="text1"/>
        </w:rPr>
        <w:alias w:val="术语和定义文字描述选择"/>
        <w:tag w:val="术语和定义文字描述选择"/>
        <w:id w:val="-1909835108"/>
        <w:placeholder>
          <w:docPart w:val="AB9DF4C8B77A464F9831C8DC1A00F5F3"/>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A860F4A" w14:textId="604503A9" w:rsidR="00792486" w:rsidRPr="00F87BE1" w:rsidRDefault="001D7720" w:rsidP="001D7720">
          <w:pPr>
            <w:pStyle w:val="affff0"/>
            <w:ind w:firstLine="420"/>
            <w:rPr>
              <w:color w:val="000000" w:themeColor="text1"/>
            </w:rPr>
          </w:pPr>
          <w:r w:rsidRPr="00F87BE1">
            <w:rPr>
              <w:color w:val="000000" w:themeColor="text1"/>
            </w:rPr>
            <w:t>本文件没有需要界定的术语和定义。</w:t>
          </w:r>
        </w:p>
      </w:sdtContent>
    </w:sdt>
    <w:p w14:paraId="0B114B06" w14:textId="5F6410C1" w:rsidR="00182617" w:rsidRPr="00F87BE1" w:rsidRDefault="00512AFF" w:rsidP="00182617">
      <w:pPr>
        <w:pStyle w:val="ac"/>
        <w:rPr>
          <w:color w:val="000000" w:themeColor="text1"/>
        </w:rPr>
      </w:pPr>
      <w:bookmarkStart w:id="57" w:name="_Toc99635368"/>
      <w:bookmarkStart w:id="58" w:name="_Toc99635433"/>
      <w:bookmarkStart w:id="59" w:name="_Toc99636369"/>
      <w:bookmarkStart w:id="60" w:name="_Toc99636450"/>
      <w:bookmarkStart w:id="61" w:name="_Toc101861153"/>
      <w:bookmarkStart w:id="62" w:name="_Toc101861284"/>
      <w:bookmarkStart w:id="63" w:name="_Toc101964520"/>
      <w:bookmarkStart w:id="64" w:name="_Toc101964755"/>
      <w:bookmarkStart w:id="65" w:name="_Toc102719061"/>
      <w:bookmarkStart w:id="66" w:name="_Toc102719291"/>
      <w:bookmarkStart w:id="67" w:name="_Toc102719860"/>
      <w:bookmarkStart w:id="68" w:name="_Toc103262680"/>
      <w:r w:rsidRPr="00F87BE1">
        <w:rPr>
          <w:rFonts w:hint="eastAsia"/>
          <w:color w:val="000000" w:themeColor="text1"/>
        </w:rPr>
        <w:t>技术</w:t>
      </w:r>
      <w:r w:rsidR="00182617" w:rsidRPr="00F87BE1">
        <w:rPr>
          <w:rFonts w:hint="eastAsia"/>
          <w:color w:val="000000" w:themeColor="text1"/>
        </w:rPr>
        <w:t>要求</w:t>
      </w:r>
      <w:bookmarkEnd w:id="57"/>
      <w:bookmarkEnd w:id="58"/>
      <w:bookmarkEnd w:id="59"/>
      <w:bookmarkEnd w:id="60"/>
      <w:bookmarkEnd w:id="61"/>
      <w:bookmarkEnd w:id="62"/>
      <w:bookmarkEnd w:id="63"/>
      <w:bookmarkEnd w:id="64"/>
      <w:bookmarkEnd w:id="65"/>
      <w:bookmarkEnd w:id="66"/>
      <w:bookmarkEnd w:id="67"/>
      <w:bookmarkEnd w:id="68"/>
    </w:p>
    <w:p w14:paraId="3177D55C" w14:textId="4BAD10AB" w:rsidR="00182617" w:rsidRPr="00F87BE1" w:rsidRDefault="00182617" w:rsidP="00182617">
      <w:pPr>
        <w:pStyle w:val="ad"/>
        <w:rPr>
          <w:color w:val="000000" w:themeColor="text1"/>
        </w:rPr>
      </w:pPr>
      <w:bookmarkStart w:id="69" w:name="_Toc277239343"/>
      <w:bookmarkStart w:id="70" w:name="_Toc271815132"/>
      <w:r w:rsidRPr="00F87BE1">
        <w:rPr>
          <w:rFonts w:hint="eastAsia"/>
          <w:color w:val="000000" w:themeColor="text1"/>
        </w:rPr>
        <w:t xml:space="preserve"> </w:t>
      </w:r>
      <w:bookmarkStart w:id="71" w:name="_Toc99635369"/>
      <w:bookmarkStart w:id="72" w:name="_Toc99635434"/>
      <w:bookmarkStart w:id="73" w:name="_Toc99636370"/>
      <w:bookmarkStart w:id="74" w:name="_Toc101861154"/>
      <w:bookmarkStart w:id="75" w:name="_Toc101861285"/>
      <w:r w:rsidRPr="00F87BE1">
        <w:rPr>
          <w:rFonts w:hint="eastAsia"/>
          <w:color w:val="000000" w:themeColor="text1"/>
        </w:rPr>
        <w:t>材料</w:t>
      </w:r>
      <w:bookmarkEnd w:id="69"/>
      <w:bookmarkEnd w:id="70"/>
      <w:bookmarkEnd w:id="71"/>
      <w:bookmarkEnd w:id="72"/>
      <w:bookmarkEnd w:id="73"/>
      <w:bookmarkEnd w:id="74"/>
      <w:bookmarkEnd w:id="75"/>
    </w:p>
    <w:p w14:paraId="5D40FC64" w14:textId="77777777" w:rsidR="00182617" w:rsidRPr="00F87BE1" w:rsidRDefault="00182617" w:rsidP="005A7783">
      <w:pPr>
        <w:pStyle w:val="affff0"/>
        <w:ind w:firstLine="420"/>
        <w:rPr>
          <w:color w:val="000000" w:themeColor="text1"/>
        </w:rPr>
      </w:pPr>
      <w:r w:rsidRPr="00F87BE1">
        <w:rPr>
          <w:rFonts w:hint="eastAsia"/>
          <w:color w:val="000000" w:themeColor="text1"/>
        </w:rPr>
        <w:t>防护帽硅橡胶材料应符合</w:t>
      </w:r>
      <w:r w:rsidRPr="00F87BE1">
        <w:rPr>
          <w:color w:val="000000" w:themeColor="text1"/>
        </w:rPr>
        <w:t>GB/T 40125-2021</w:t>
      </w:r>
      <w:r w:rsidRPr="00F87BE1">
        <w:rPr>
          <w:rFonts w:hint="eastAsia"/>
          <w:color w:val="000000" w:themeColor="text1"/>
        </w:rPr>
        <w:t>的规定，具体要求硅橡胶粘度≤2</w:t>
      </w:r>
      <w:r w:rsidRPr="00F87BE1">
        <w:rPr>
          <w:color w:val="000000" w:themeColor="text1"/>
        </w:rPr>
        <w:t>0000</w:t>
      </w:r>
      <w:r w:rsidRPr="00F87BE1">
        <w:rPr>
          <w:rFonts w:hint="eastAsia"/>
          <w:color w:val="000000" w:themeColor="text1"/>
        </w:rPr>
        <w:t>cp，拉伸强度≥</w:t>
      </w:r>
      <w:r w:rsidRPr="00F87BE1">
        <w:rPr>
          <w:color w:val="000000" w:themeColor="text1"/>
        </w:rPr>
        <w:t>3.5 Mp</w:t>
      </w:r>
      <w:r w:rsidRPr="00F87BE1">
        <w:rPr>
          <w:rFonts w:hint="eastAsia"/>
          <w:color w:val="000000" w:themeColor="text1"/>
        </w:rPr>
        <w:t>a，撕裂强度≥</w:t>
      </w:r>
      <w:r w:rsidRPr="00F87BE1">
        <w:rPr>
          <w:color w:val="000000" w:themeColor="text1"/>
        </w:rPr>
        <w:t>12N/</w:t>
      </w:r>
      <w:r w:rsidRPr="00F87BE1">
        <w:rPr>
          <w:rFonts w:hint="eastAsia"/>
          <w:color w:val="000000" w:themeColor="text1"/>
        </w:rPr>
        <w:t>mm。</w:t>
      </w:r>
    </w:p>
    <w:p w14:paraId="211F7D98" w14:textId="40B42DED" w:rsidR="00182617" w:rsidRPr="00F87BE1" w:rsidRDefault="00182617" w:rsidP="00182617">
      <w:pPr>
        <w:pStyle w:val="ad"/>
        <w:rPr>
          <w:color w:val="000000" w:themeColor="text1"/>
        </w:rPr>
      </w:pPr>
      <w:r w:rsidRPr="00F87BE1">
        <w:rPr>
          <w:rFonts w:hint="eastAsia"/>
          <w:color w:val="000000" w:themeColor="text1"/>
        </w:rPr>
        <w:t xml:space="preserve"> </w:t>
      </w:r>
      <w:bookmarkStart w:id="76" w:name="_Toc99635370"/>
      <w:bookmarkStart w:id="77" w:name="_Toc99635435"/>
      <w:bookmarkStart w:id="78" w:name="_Toc99636371"/>
      <w:bookmarkStart w:id="79" w:name="_Toc101861155"/>
      <w:bookmarkStart w:id="80" w:name="_Toc101861286"/>
      <w:r w:rsidR="002017A4" w:rsidRPr="00F87BE1">
        <w:rPr>
          <w:rFonts w:hint="eastAsia"/>
          <w:color w:val="000000" w:themeColor="text1"/>
        </w:rPr>
        <w:t>外形</w:t>
      </w:r>
      <w:r w:rsidRPr="00F87BE1">
        <w:rPr>
          <w:rFonts w:hint="eastAsia"/>
          <w:color w:val="000000" w:themeColor="text1"/>
        </w:rPr>
        <w:t>尺寸</w:t>
      </w:r>
      <w:bookmarkEnd w:id="76"/>
      <w:bookmarkEnd w:id="77"/>
      <w:bookmarkEnd w:id="78"/>
      <w:bookmarkEnd w:id="79"/>
      <w:bookmarkEnd w:id="80"/>
    </w:p>
    <w:p w14:paraId="5021EDF6" w14:textId="06BCCFBD" w:rsidR="00182617" w:rsidRPr="00F87BE1" w:rsidRDefault="00182617" w:rsidP="005A7783">
      <w:pPr>
        <w:pStyle w:val="affff0"/>
        <w:ind w:firstLine="420"/>
        <w:rPr>
          <w:strike/>
          <w:color w:val="000000" w:themeColor="text1"/>
        </w:rPr>
      </w:pPr>
      <w:r w:rsidRPr="00F87BE1">
        <w:rPr>
          <w:rFonts w:hint="eastAsia"/>
          <w:color w:val="000000" w:themeColor="text1"/>
        </w:rPr>
        <w:t>防护帽的</w:t>
      </w:r>
      <w:r w:rsidR="002017A4" w:rsidRPr="00F87BE1">
        <w:rPr>
          <w:rFonts w:hint="eastAsia"/>
          <w:color w:val="000000" w:themeColor="text1"/>
        </w:rPr>
        <w:t>外形</w:t>
      </w:r>
      <w:r w:rsidRPr="00F87BE1">
        <w:rPr>
          <w:rFonts w:hint="eastAsia"/>
          <w:color w:val="000000" w:themeColor="text1"/>
        </w:rPr>
        <w:t>尺寸应符合</w:t>
      </w:r>
      <w:bookmarkStart w:id="81" w:name="_Hlk102134509"/>
      <w:bookmarkStart w:id="82" w:name="_Toc271815136"/>
      <w:r w:rsidRPr="00F87BE1">
        <w:rPr>
          <w:color w:val="000000" w:themeColor="text1"/>
        </w:rPr>
        <w:t>SJ/T 11474-2014</w:t>
      </w:r>
      <w:bookmarkEnd w:id="81"/>
      <w:r w:rsidRPr="00F87BE1">
        <w:rPr>
          <w:color w:val="000000" w:themeColor="text1"/>
        </w:rPr>
        <w:t>中4.2</w:t>
      </w:r>
      <w:r w:rsidRPr="00F87BE1">
        <w:rPr>
          <w:rFonts w:hint="eastAsia"/>
          <w:color w:val="000000" w:themeColor="text1"/>
        </w:rPr>
        <w:t>的规定。</w:t>
      </w:r>
    </w:p>
    <w:p w14:paraId="40B2C39E" w14:textId="78141D23" w:rsidR="00182617" w:rsidRPr="00F87BE1" w:rsidRDefault="00182617" w:rsidP="00182617">
      <w:pPr>
        <w:pStyle w:val="ad"/>
        <w:rPr>
          <w:rFonts w:ascii="宋体" w:eastAsia="宋体"/>
          <w:bCs/>
          <w:strike/>
          <w:color w:val="000000" w:themeColor="text1"/>
        </w:rPr>
      </w:pPr>
      <w:bookmarkStart w:id="83" w:name="_Toc99635371"/>
      <w:bookmarkStart w:id="84" w:name="_Toc99635436"/>
      <w:bookmarkStart w:id="85" w:name="_Toc99636372"/>
      <w:bookmarkStart w:id="86" w:name="_Toc101861156"/>
      <w:bookmarkStart w:id="87" w:name="_Toc101861287"/>
      <w:bookmarkStart w:id="88" w:name="_Hlk102136912"/>
      <w:r w:rsidRPr="00F87BE1">
        <w:rPr>
          <w:rFonts w:hint="eastAsia"/>
          <w:color w:val="000000" w:themeColor="text1"/>
        </w:rPr>
        <w:t>外观</w:t>
      </w:r>
      <w:bookmarkEnd w:id="82"/>
      <w:bookmarkEnd w:id="83"/>
      <w:bookmarkEnd w:id="84"/>
      <w:bookmarkEnd w:id="85"/>
      <w:bookmarkEnd w:id="86"/>
      <w:bookmarkEnd w:id="87"/>
    </w:p>
    <w:p w14:paraId="250768A8" w14:textId="77777777" w:rsidR="00182617" w:rsidRPr="00F87BE1" w:rsidRDefault="00182617" w:rsidP="005A7783">
      <w:pPr>
        <w:pStyle w:val="affff0"/>
        <w:ind w:firstLine="420"/>
        <w:rPr>
          <w:rFonts w:hAnsi="宋体"/>
          <w:color w:val="000000" w:themeColor="text1"/>
        </w:rPr>
      </w:pPr>
      <w:r w:rsidRPr="00F87BE1">
        <w:rPr>
          <w:rFonts w:hint="eastAsia"/>
          <w:color w:val="000000" w:themeColor="text1"/>
        </w:rPr>
        <w:t>防护帽应采用能保证质量一致性的方法加工，无明显色差、气泡、划伤、杂质、裂纹、破损等缺陷。</w:t>
      </w:r>
    </w:p>
    <w:p w14:paraId="2846A9DC" w14:textId="0D87C0EC" w:rsidR="00182617" w:rsidRPr="00F87BE1" w:rsidRDefault="00182617" w:rsidP="00182617">
      <w:pPr>
        <w:pStyle w:val="ad"/>
        <w:rPr>
          <w:color w:val="000000" w:themeColor="text1"/>
        </w:rPr>
      </w:pPr>
      <w:bookmarkStart w:id="89" w:name="_Toc271815137"/>
      <w:bookmarkStart w:id="90" w:name="_Toc277239347"/>
      <w:bookmarkStart w:id="91" w:name="_Toc99635372"/>
      <w:bookmarkStart w:id="92" w:name="_Toc99635437"/>
      <w:bookmarkStart w:id="93" w:name="_Toc99636373"/>
      <w:bookmarkStart w:id="94" w:name="_Toc101861157"/>
      <w:bookmarkStart w:id="95" w:name="_Toc101861288"/>
      <w:bookmarkEnd w:id="88"/>
      <w:r w:rsidRPr="00F87BE1">
        <w:rPr>
          <w:rFonts w:hint="eastAsia"/>
          <w:color w:val="000000" w:themeColor="text1"/>
        </w:rPr>
        <w:t>保持力</w:t>
      </w:r>
      <w:bookmarkEnd w:id="89"/>
      <w:bookmarkEnd w:id="90"/>
      <w:bookmarkEnd w:id="91"/>
      <w:bookmarkEnd w:id="92"/>
      <w:bookmarkEnd w:id="93"/>
      <w:bookmarkEnd w:id="94"/>
      <w:bookmarkEnd w:id="95"/>
    </w:p>
    <w:p w14:paraId="39EF1292" w14:textId="47A054AE" w:rsidR="00182617" w:rsidRPr="00F87BE1" w:rsidRDefault="00DC0E8D" w:rsidP="0045668F">
      <w:pPr>
        <w:pStyle w:val="affff0"/>
        <w:ind w:firstLine="420"/>
        <w:rPr>
          <w:color w:val="000000" w:themeColor="text1"/>
        </w:rPr>
      </w:pPr>
      <w:r w:rsidRPr="00F87BE1">
        <w:rPr>
          <w:rFonts w:hint="eastAsia"/>
          <w:color w:val="000000" w:themeColor="text1"/>
        </w:rPr>
        <w:t>当</w:t>
      </w:r>
      <w:r w:rsidR="00182617" w:rsidRPr="00F87BE1">
        <w:rPr>
          <w:rFonts w:hint="eastAsia"/>
          <w:color w:val="000000" w:themeColor="text1"/>
        </w:rPr>
        <w:t>按</w:t>
      </w:r>
      <w:r w:rsidR="0088009A" w:rsidRPr="00F87BE1">
        <w:rPr>
          <w:color w:val="000000" w:themeColor="text1"/>
        </w:rPr>
        <w:t>5.5.2</w:t>
      </w:r>
      <w:r w:rsidRPr="00F87BE1">
        <w:rPr>
          <w:rFonts w:hint="eastAsia"/>
          <w:color w:val="000000" w:themeColor="text1"/>
        </w:rPr>
        <w:t>条中</w:t>
      </w:r>
      <w:r w:rsidR="00182617" w:rsidRPr="00F87BE1">
        <w:rPr>
          <w:color w:val="000000" w:themeColor="text1"/>
        </w:rPr>
        <w:t>规定试验</w:t>
      </w:r>
      <w:r w:rsidRPr="00F87BE1">
        <w:rPr>
          <w:rFonts w:hint="eastAsia"/>
          <w:color w:val="000000" w:themeColor="text1"/>
        </w:rPr>
        <w:t>时</w:t>
      </w:r>
      <w:r w:rsidR="00182617" w:rsidRPr="00F87BE1">
        <w:rPr>
          <w:color w:val="000000" w:themeColor="text1"/>
        </w:rPr>
        <w:t>，</w:t>
      </w:r>
      <w:bookmarkStart w:id="96" w:name="_Hlk102134569"/>
      <w:r w:rsidR="0045668F" w:rsidRPr="00F87BE1">
        <w:rPr>
          <w:rFonts w:hint="eastAsia"/>
          <w:color w:val="000000" w:themeColor="text1"/>
        </w:rPr>
        <w:t>用最小保持力作用，5min内标准规与防护帽应不分离；用最大保持力作用，5min内标准规与防护帽必须分离。</w:t>
      </w:r>
      <w:bookmarkEnd w:id="96"/>
    </w:p>
    <w:p w14:paraId="23A846FA" w14:textId="77598ED9" w:rsidR="00182617" w:rsidRPr="00F87BE1" w:rsidRDefault="00182617" w:rsidP="00182617">
      <w:pPr>
        <w:pStyle w:val="ad"/>
        <w:rPr>
          <w:color w:val="000000" w:themeColor="text1"/>
        </w:rPr>
      </w:pPr>
      <w:bookmarkStart w:id="97" w:name="_Toc277239348"/>
      <w:bookmarkStart w:id="98" w:name="_Toc271815138"/>
      <w:bookmarkStart w:id="99" w:name="_Toc99635373"/>
      <w:bookmarkStart w:id="100" w:name="_Toc99635438"/>
      <w:bookmarkStart w:id="101" w:name="_Toc99636374"/>
      <w:bookmarkStart w:id="102" w:name="_Toc101861158"/>
      <w:bookmarkStart w:id="103" w:name="_Toc101861289"/>
      <w:r w:rsidRPr="00F87BE1">
        <w:rPr>
          <w:rFonts w:hint="eastAsia"/>
          <w:color w:val="000000" w:themeColor="text1"/>
        </w:rPr>
        <w:t>体积电阻率</w:t>
      </w:r>
      <w:bookmarkEnd w:id="97"/>
      <w:bookmarkEnd w:id="98"/>
      <w:bookmarkEnd w:id="99"/>
      <w:bookmarkEnd w:id="100"/>
      <w:bookmarkEnd w:id="101"/>
      <w:bookmarkEnd w:id="102"/>
      <w:bookmarkEnd w:id="103"/>
      <w:r w:rsidRPr="00F87BE1">
        <w:rPr>
          <w:rFonts w:hint="eastAsia"/>
          <w:color w:val="000000" w:themeColor="text1"/>
        </w:rPr>
        <w:t xml:space="preserve"> </w:t>
      </w:r>
    </w:p>
    <w:p w14:paraId="09B7B9CB" w14:textId="6329F9E6" w:rsidR="00182617" w:rsidRPr="00F87BE1" w:rsidRDefault="0045668F" w:rsidP="005A7783">
      <w:pPr>
        <w:pStyle w:val="affff0"/>
        <w:ind w:firstLine="420"/>
        <w:rPr>
          <w:rFonts w:hAnsi="宋体"/>
          <w:strike/>
          <w:color w:val="000000" w:themeColor="text1"/>
        </w:rPr>
      </w:pPr>
      <w:r w:rsidRPr="00F87BE1">
        <w:rPr>
          <w:rFonts w:hint="eastAsia"/>
          <w:caps/>
          <w:color w:val="000000" w:themeColor="text1"/>
        </w:rPr>
        <w:t>当</w:t>
      </w:r>
      <w:r w:rsidR="00182617" w:rsidRPr="00F87BE1">
        <w:rPr>
          <w:rFonts w:hint="eastAsia"/>
          <w:caps/>
          <w:color w:val="000000" w:themeColor="text1"/>
        </w:rPr>
        <w:t>按</w:t>
      </w:r>
      <w:r w:rsidR="0088009A" w:rsidRPr="00F87BE1">
        <w:rPr>
          <w:color w:val="000000" w:themeColor="text1"/>
        </w:rPr>
        <w:t>5.5.3</w:t>
      </w:r>
      <w:r w:rsidRPr="00F87BE1">
        <w:rPr>
          <w:rFonts w:hint="eastAsia"/>
          <w:caps/>
          <w:color w:val="000000" w:themeColor="text1"/>
        </w:rPr>
        <w:t>条中</w:t>
      </w:r>
      <w:r w:rsidR="00182617" w:rsidRPr="00F87BE1">
        <w:rPr>
          <w:caps/>
          <w:color w:val="000000" w:themeColor="text1"/>
        </w:rPr>
        <w:t>规定试验</w:t>
      </w:r>
      <w:r w:rsidRPr="00F87BE1">
        <w:rPr>
          <w:rFonts w:hint="eastAsia"/>
          <w:caps/>
          <w:color w:val="000000" w:themeColor="text1"/>
        </w:rPr>
        <w:t>时</w:t>
      </w:r>
      <w:r w:rsidR="00182617" w:rsidRPr="00F87BE1">
        <w:rPr>
          <w:caps/>
          <w:color w:val="000000" w:themeColor="text1"/>
        </w:rPr>
        <w:t>，</w:t>
      </w:r>
      <w:r w:rsidR="00182617" w:rsidRPr="00F87BE1">
        <w:rPr>
          <w:rFonts w:hint="eastAsia"/>
          <w:caps/>
          <w:color w:val="000000" w:themeColor="text1"/>
        </w:rPr>
        <w:t>材料的</w:t>
      </w:r>
      <w:r w:rsidR="00182617" w:rsidRPr="00F87BE1">
        <w:rPr>
          <w:rFonts w:hint="eastAsia"/>
          <w:color w:val="000000" w:themeColor="text1"/>
        </w:rPr>
        <w:t>体积电阻率应大于</w:t>
      </w:r>
      <w:r w:rsidR="00182617" w:rsidRPr="00F87BE1">
        <w:rPr>
          <w:color w:val="000000" w:themeColor="text1"/>
        </w:rPr>
        <w:t>1</w:t>
      </w:r>
      <w:r w:rsidR="00182617" w:rsidRPr="00F87BE1">
        <w:rPr>
          <w:rFonts w:hint="eastAsia"/>
          <w:color w:val="000000" w:themeColor="text1"/>
        </w:rPr>
        <w:t>×</w:t>
      </w:r>
      <w:r w:rsidR="00182617" w:rsidRPr="00F87BE1">
        <w:rPr>
          <w:color w:val="000000" w:themeColor="text1"/>
        </w:rPr>
        <w:t>10</w:t>
      </w:r>
      <w:r w:rsidR="00182617" w:rsidRPr="00F87BE1">
        <w:rPr>
          <w:rFonts w:hint="eastAsia"/>
          <w:color w:val="000000" w:themeColor="text1"/>
          <w:vertAlign w:val="superscript"/>
        </w:rPr>
        <w:t>1</w:t>
      </w:r>
      <w:r w:rsidR="00182617" w:rsidRPr="00F87BE1">
        <w:rPr>
          <w:color w:val="000000" w:themeColor="text1"/>
          <w:vertAlign w:val="superscript"/>
        </w:rPr>
        <w:t>4</w:t>
      </w:r>
      <w:r w:rsidR="00182617" w:rsidRPr="00F87BE1">
        <w:rPr>
          <w:rFonts w:hint="eastAsia"/>
          <w:color w:val="000000" w:themeColor="text1"/>
        </w:rPr>
        <w:t>Ω</w:t>
      </w:r>
      <w:r w:rsidR="00182617" w:rsidRPr="00F87BE1">
        <w:rPr>
          <w:rFonts w:hAnsi="宋体" w:hint="eastAsia"/>
          <w:color w:val="000000" w:themeColor="text1"/>
        </w:rPr>
        <w:t>。</w:t>
      </w:r>
    </w:p>
    <w:p w14:paraId="685F5378" w14:textId="1B0A35D3" w:rsidR="00182617" w:rsidRPr="00F87BE1" w:rsidRDefault="00182617" w:rsidP="00182617">
      <w:pPr>
        <w:pStyle w:val="ad"/>
        <w:rPr>
          <w:color w:val="000000" w:themeColor="text1"/>
        </w:rPr>
      </w:pPr>
      <w:bookmarkStart w:id="104" w:name="_Toc277239349"/>
      <w:bookmarkStart w:id="105" w:name="_Toc271815139"/>
      <w:bookmarkStart w:id="106" w:name="_Toc99635374"/>
      <w:bookmarkStart w:id="107" w:name="_Toc99635439"/>
      <w:bookmarkStart w:id="108" w:name="_Toc99636375"/>
      <w:bookmarkStart w:id="109" w:name="_Toc101861159"/>
      <w:bookmarkStart w:id="110" w:name="_Toc101861290"/>
      <w:r w:rsidRPr="00F87BE1">
        <w:rPr>
          <w:rFonts w:hint="eastAsia"/>
          <w:color w:val="000000" w:themeColor="text1"/>
        </w:rPr>
        <w:t>硬度</w:t>
      </w:r>
      <w:bookmarkEnd w:id="104"/>
      <w:bookmarkEnd w:id="105"/>
      <w:r w:rsidRPr="00F87BE1">
        <w:rPr>
          <w:rFonts w:hint="eastAsia"/>
          <w:color w:val="000000" w:themeColor="text1"/>
        </w:rPr>
        <w:t>（邵尔）</w:t>
      </w:r>
      <w:bookmarkEnd w:id="106"/>
      <w:bookmarkEnd w:id="107"/>
      <w:bookmarkEnd w:id="108"/>
      <w:bookmarkEnd w:id="109"/>
      <w:bookmarkEnd w:id="110"/>
    </w:p>
    <w:p w14:paraId="2C1221AC" w14:textId="7CA7BF6F" w:rsidR="00182617" w:rsidRPr="00F87BE1" w:rsidRDefault="0045668F" w:rsidP="005A7783">
      <w:pPr>
        <w:pStyle w:val="affff0"/>
        <w:ind w:firstLine="420"/>
        <w:rPr>
          <w:strike/>
          <w:color w:val="000000" w:themeColor="text1"/>
        </w:rPr>
      </w:pPr>
      <w:r w:rsidRPr="00F87BE1">
        <w:rPr>
          <w:rFonts w:hint="eastAsia"/>
          <w:color w:val="000000" w:themeColor="text1"/>
        </w:rPr>
        <w:t>当</w:t>
      </w:r>
      <w:r w:rsidR="00182617" w:rsidRPr="00F87BE1">
        <w:rPr>
          <w:rFonts w:hint="eastAsia"/>
          <w:color w:val="000000" w:themeColor="text1"/>
        </w:rPr>
        <w:t>按</w:t>
      </w:r>
      <w:r w:rsidR="0088009A" w:rsidRPr="00F87BE1">
        <w:rPr>
          <w:color w:val="000000" w:themeColor="text1"/>
        </w:rPr>
        <w:t>5.5.4</w:t>
      </w:r>
      <w:r w:rsidRPr="00F87BE1">
        <w:rPr>
          <w:rFonts w:hint="eastAsia"/>
          <w:color w:val="000000" w:themeColor="text1"/>
        </w:rPr>
        <w:t>条中</w:t>
      </w:r>
      <w:r w:rsidR="00182617" w:rsidRPr="00F87BE1">
        <w:rPr>
          <w:color w:val="000000" w:themeColor="text1"/>
        </w:rPr>
        <w:t>规定试验</w:t>
      </w:r>
      <w:r w:rsidRPr="00F87BE1">
        <w:rPr>
          <w:rFonts w:hint="eastAsia"/>
          <w:color w:val="000000" w:themeColor="text1"/>
        </w:rPr>
        <w:t>时</w:t>
      </w:r>
      <w:r w:rsidR="00182617" w:rsidRPr="00F87BE1">
        <w:rPr>
          <w:rFonts w:hint="eastAsia"/>
          <w:color w:val="000000" w:themeColor="text1"/>
        </w:rPr>
        <w:t>，防护帽硬度为</w:t>
      </w:r>
      <w:r w:rsidR="00182617" w:rsidRPr="00F87BE1">
        <w:rPr>
          <w:color w:val="000000" w:themeColor="text1"/>
        </w:rPr>
        <w:t>35，硬度偏差应不超过</w:t>
      </w:r>
      <w:r w:rsidR="00182617" w:rsidRPr="00F87BE1">
        <w:rPr>
          <w:color w:val="000000" w:themeColor="text1"/>
        </w:rPr>
        <w:t>±</w:t>
      </w:r>
      <w:r w:rsidR="00182617" w:rsidRPr="00F87BE1">
        <w:rPr>
          <w:color w:val="000000" w:themeColor="text1"/>
        </w:rPr>
        <w:t>5</w:t>
      </w:r>
      <w:r w:rsidR="00182617" w:rsidRPr="00F87BE1">
        <w:rPr>
          <w:rFonts w:hint="eastAsia"/>
          <w:color w:val="000000" w:themeColor="text1"/>
        </w:rPr>
        <w:t>。</w:t>
      </w:r>
    </w:p>
    <w:p w14:paraId="4EA29FB8" w14:textId="6DA700AA" w:rsidR="00182617" w:rsidRPr="00F87BE1" w:rsidRDefault="00182617" w:rsidP="00182617">
      <w:pPr>
        <w:pStyle w:val="ad"/>
        <w:rPr>
          <w:color w:val="000000" w:themeColor="text1"/>
        </w:rPr>
      </w:pPr>
      <w:bookmarkStart w:id="111" w:name="_Toc271815140"/>
      <w:bookmarkStart w:id="112" w:name="_Toc277239350"/>
      <w:bookmarkStart w:id="113" w:name="_Toc99635375"/>
      <w:bookmarkStart w:id="114" w:name="_Toc99635440"/>
      <w:bookmarkStart w:id="115" w:name="_Toc99636376"/>
      <w:bookmarkStart w:id="116" w:name="_Toc101861160"/>
      <w:bookmarkStart w:id="117" w:name="_Toc101861291"/>
      <w:r w:rsidRPr="00F87BE1">
        <w:rPr>
          <w:rFonts w:hint="eastAsia"/>
          <w:color w:val="000000" w:themeColor="text1"/>
        </w:rPr>
        <w:t>低温</w:t>
      </w:r>
      <w:bookmarkEnd w:id="111"/>
      <w:bookmarkEnd w:id="112"/>
      <w:bookmarkEnd w:id="113"/>
      <w:bookmarkEnd w:id="114"/>
      <w:bookmarkEnd w:id="115"/>
      <w:bookmarkEnd w:id="116"/>
      <w:bookmarkEnd w:id="117"/>
    </w:p>
    <w:p w14:paraId="4FD646AF" w14:textId="456B1497" w:rsidR="00182617" w:rsidRPr="00F87BE1" w:rsidRDefault="002342D0" w:rsidP="005A7783">
      <w:pPr>
        <w:pStyle w:val="affff0"/>
        <w:ind w:firstLine="420"/>
        <w:rPr>
          <w:color w:val="000000" w:themeColor="text1"/>
        </w:rPr>
      </w:pPr>
      <w:r w:rsidRPr="00F87BE1">
        <w:rPr>
          <w:rFonts w:hint="eastAsia"/>
          <w:color w:val="000000" w:themeColor="text1"/>
        </w:rPr>
        <w:t>当按</w:t>
      </w:r>
      <w:r w:rsidR="0088009A" w:rsidRPr="00F87BE1">
        <w:rPr>
          <w:color w:val="000000" w:themeColor="text1"/>
        </w:rPr>
        <w:t>5.5.5</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color w:val="000000" w:themeColor="text1"/>
        </w:rPr>
        <w:t>，</w:t>
      </w:r>
      <w:r w:rsidR="00182617" w:rsidRPr="00F87BE1">
        <w:rPr>
          <w:rFonts w:hint="eastAsia"/>
          <w:color w:val="000000" w:themeColor="text1"/>
        </w:rPr>
        <w:t>防护帽应符合4.3</w:t>
      </w:r>
      <w:r w:rsidR="0045668F" w:rsidRPr="00F87BE1">
        <w:rPr>
          <w:rFonts w:hint="eastAsia"/>
          <w:color w:val="000000" w:themeColor="text1"/>
        </w:rPr>
        <w:t>条</w:t>
      </w:r>
      <w:r w:rsidR="00182617" w:rsidRPr="00F87BE1">
        <w:rPr>
          <w:rFonts w:hint="eastAsia"/>
          <w:color w:val="000000" w:themeColor="text1"/>
        </w:rPr>
        <w:t>和4.4</w:t>
      </w:r>
      <w:r w:rsidR="0045668F" w:rsidRPr="00F87BE1">
        <w:rPr>
          <w:rFonts w:hint="eastAsia"/>
          <w:color w:val="000000" w:themeColor="text1"/>
        </w:rPr>
        <w:t>条</w:t>
      </w:r>
      <w:r w:rsidR="00182617" w:rsidRPr="00F87BE1">
        <w:rPr>
          <w:rFonts w:hint="eastAsia"/>
          <w:color w:val="000000" w:themeColor="text1"/>
        </w:rPr>
        <w:t>的规定。</w:t>
      </w:r>
    </w:p>
    <w:p w14:paraId="6A62968A" w14:textId="149E2D7F" w:rsidR="00182617" w:rsidRPr="00F87BE1" w:rsidRDefault="00182617" w:rsidP="00182617">
      <w:pPr>
        <w:pStyle w:val="ad"/>
        <w:rPr>
          <w:color w:val="000000" w:themeColor="text1"/>
        </w:rPr>
      </w:pPr>
      <w:bookmarkStart w:id="118" w:name="_Toc277239351"/>
      <w:bookmarkStart w:id="119" w:name="_Toc271815141"/>
      <w:bookmarkStart w:id="120" w:name="_Toc99635376"/>
      <w:bookmarkStart w:id="121" w:name="_Toc99635441"/>
      <w:bookmarkStart w:id="122" w:name="_Toc99636377"/>
      <w:bookmarkStart w:id="123" w:name="_Toc101861161"/>
      <w:bookmarkStart w:id="124" w:name="_Toc101861292"/>
      <w:r w:rsidRPr="00F87BE1">
        <w:rPr>
          <w:rFonts w:hint="eastAsia"/>
          <w:color w:val="000000" w:themeColor="text1"/>
        </w:rPr>
        <w:t>高温</w:t>
      </w:r>
      <w:bookmarkEnd w:id="118"/>
      <w:bookmarkEnd w:id="119"/>
      <w:bookmarkEnd w:id="120"/>
      <w:bookmarkEnd w:id="121"/>
      <w:bookmarkEnd w:id="122"/>
      <w:bookmarkEnd w:id="123"/>
      <w:bookmarkEnd w:id="124"/>
    </w:p>
    <w:p w14:paraId="63362CB5" w14:textId="761A1C7F" w:rsidR="00182617" w:rsidRPr="00F87BE1" w:rsidRDefault="002342D0" w:rsidP="005A7783">
      <w:pPr>
        <w:pStyle w:val="affff0"/>
        <w:ind w:firstLine="420"/>
        <w:rPr>
          <w:color w:val="000000" w:themeColor="text1"/>
        </w:rPr>
      </w:pPr>
      <w:r w:rsidRPr="00F87BE1">
        <w:rPr>
          <w:rFonts w:hint="eastAsia"/>
          <w:color w:val="000000" w:themeColor="text1"/>
        </w:rPr>
        <w:t>当按</w:t>
      </w:r>
      <w:r w:rsidR="0088009A" w:rsidRPr="00F87BE1">
        <w:rPr>
          <w:color w:val="000000" w:themeColor="text1"/>
        </w:rPr>
        <w:t>5.5.6</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color w:val="000000" w:themeColor="text1"/>
        </w:rPr>
        <w:t>，</w:t>
      </w:r>
      <w:r w:rsidR="00182617" w:rsidRPr="00F87BE1">
        <w:rPr>
          <w:rFonts w:hint="eastAsia"/>
          <w:color w:val="000000" w:themeColor="text1"/>
        </w:rPr>
        <w:t>防护帽应符合4.3</w:t>
      </w:r>
      <w:r w:rsidR="0045668F" w:rsidRPr="00F87BE1">
        <w:rPr>
          <w:rFonts w:hint="eastAsia"/>
          <w:color w:val="000000" w:themeColor="text1"/>
        </w:rPr>
        <w:t>条</w:t>
      </w:r>
      <w:r w:rsidR="00182617" w:rsidRPr="00F87BE1">
        <w:rPr>
          <w:rFonts w:hint="eastAsia"/>
          <w:color w:val="000000" w:themeColor="text1"/>
        </w:rPr>
        <w:t>和4.4</w:t>
      </w:r>
      <w:r w:rsidR="0045668F" w:rsidRPr="00F87BE1">
        <w:rPr>
          <w:rFonts w:hint="eastAsia"/>
          <w:color w:val="000000" w:themeColor="text1"/>
        </w:rPr>
        <w:t>条</w:t>
      </w:r>
      <w:r w:rsidR="00182617" w:rsidRPr="00F87BE1">
        <w:rPr>
          <w:rFonts w:hint="eastAsia"/>
          <w:color w:val="000000" w:themeColor="text1"/>
        </w:rPr>
        <w:t>的规定。</w:t>
      </w:r>
    </w:p>
    <w:p w14:paraId="305E1045" w14:textId="127B10CF" w:rsidR="00182617" w:rsidRPr="00F87BE1" w:rsidRDefault="00182617" w:rsidP="00182617">
      <w:pPr>
        <w:pStyle w:val="ad"/>
        <w:rPr>
          <w:color w:val="000000" w:themeColor="text1"/>
        </w:rPr>
      </w:pPr>
      <w:bookmarkStart w:id="125" w:name="_Toc99635377"/>
      <w:bookmarkStart w:id="126" w:name="_Toc99635442"/>
      <w:bookmarkStart w:id="127" w:name="_Toc99636378"/>
      <w:bookmarkStart w:id="128" w:name="_Toc101861162"/>
      <w:bookmarkStart w:id="129" w:name="_Toc101861293"/>
      <w:r w:rsidRPr="00F87BE1">
        <w:rPr>
          <w:rFonts w:hint="eastAsia"/>
          <w:color w:val="000000" w:themeColor="text1"/>
        </w:rPr>
        <w:t>高频振动</w:t>
      </w:r>
      <w:bookmarkEnd w:id="125"/>
      <w:bookmarkEnd w:id="126"/>
      <w:bookmarkEnd w:id="127"/>
      <w:bookmarkEnd w:id="128"/>
      <w:bookmarkEnd w:id="129"/>
    </w:p>
    <w:p w14:paraId="23A2EBDA" w14:textId="1C1A7CA9" w:rsidR="00182617" w:rsidRPr="00F87BE1" w:rsidRDefault="002342D0" w:rsidP="005A7783">
      <w:pPr>
        <w:pStyle w:val="affff0"/>
        <w:ind w:firstLine="420"/>
        <w:rPr>
          <w:color w:val="000000" w:themeColor="text1"/>
        </w:rPr>
      </w:pPr>
      <w:r w:rsidRPr="00F87BE1">
        <w:rPr>
          <w:rFonts w:hint="eastAsia"/>
          <w:color w:val="000000" w:themeColor="text1"/>
        </w:rPr>
        <w:t>当按</w:t>
      </w:r>
      <w:r w:rsidR="0088009A" w:rsidRPr="00F87BE1">
        <w:rPr>
          <w:color w:val="000000" w:themeColor="text1"/>
        </w:rPr>
        <w:t>5.5.7</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rFonts w:hint="eastAsia"/>
          <w:color w:val="000000" w:themeColor="text1"/>
        </w:rPr>
        <w:t>，防护帽应符合4</w:t>
      </w:r>
      <w:r w:rsidR="00182617" w:rsidRPr="00F87BE1">
        <w:rPr>
          <w:color w:val="000000" w:themeColor="text1"/>
        </w:rPr>
        <w:t>.3</w:t>
      </w:r>
      <w:r w:rsidRPr="00F87BE1">
        <w:rPr>
          <w:rFonts w:hint="eastAsia"/>
          <w:color w:val="000000" w:themeColor="text1"/>
        </w:rPr>
        <w:t>条</w:t>
      </w:r>
      <w:r w:rsidR="00182617" w:rsidRPr="00F87BE1">
        <w:rPr>
          <w:rFonts w:hint="eastAsia"/>
          <w:color w:val="000000" w:themeColor="text1"/>
        </w:rPr>
        <w:t>和4</w:t>
      </w:r>
      <w:r w:rsidR="00182617" w:rsidRPr="00F87BE1">
        <w:rPr>
          <w:color w:val="000000" w:themeColor="text1"/>
        </w:rPr>
        <w:t>.4</w:t>
      </w:r>
      <w:r w:rsidRPr="00F87BE1">
        <w:rPr>
          <w:rFonts w:hint="eastAsia"/>
          <w:color w:val="000000" w:themeColor="text1"/>
        </w:rPr>
        <w:t>条</w:t>
      </w:r>
      <w:r w:rsidR="00182617" w:rsidRPr="00F87BE1">
        <w:rPr>
          <w:rFonts w:hint="eastAsia"/>
          <w:color w:val="000000" w:themeColor="text1"/>
        </w:rPr>
        <w:t>的规定，</w:t>
      </w:r>
      <w:r w:rsidR="00182617" w:rsidRPr="00F87BE1">
        <w:rPr>
          <w:rFonts w:hint="eastAsia"/>
          <w:color w:val="000000" w:themeColor="text1"/>
          <w:kern w:val="10"/>
          <w:szCs w:val="24"/>
        </w:rPr>
        <w:t>被防护帽罩住的连接器部分应无目力可见的外观或机械损伤现象</w:t>
      </w:r>
      <w:r w:rsidR="00182617" w:rsidRPr="00F87BE1">
        <w:rPr>
          <w:rFonts w:hint="eastAsia"/>
          <w:color w:val="000000" w:themeColor="text1"/>
        </w:rPr>
        <w:t>。</w:t>
      </w:r>
    </w:p>
    <w:p w14:paraId="3C3EDA4B" w14:textId="4101B0E7" w:rsidR="00182617" w:rsidRPr="00F87BE1" w:rsidRDefault="00182617" w:rsidP="00182617">
      <w:pPr>
        <w:pStyle w:val="ad"/>
        <w:rPr>
          <w:color w:val="000000" w:themeColor="text1"/>
        </w:rPr>
      </w:pPr>
      <w:bookmarkStart w:id="130" w:name="_Toc99635378"/>
      <w:bookmarkStart w:id="131" w:name="_Toc99635443"/>
      <w:bookmarkStart w:id="132" w:name="_Toc99636379"/>
      <w:bookmarkStart w:id="133" w:name="_Toc101861163"/>
      <w:bookmarkStart w:id="134" w:name="_Toc101861294"/>
      <w:bookmarkStart w:id="135" w:name="_Hlk102135980"/>
      <w:r w:rsidRPr="00F87BE1">
        <w:rPr>
          <w:rFonts w:hint="eastAsia"/>
          <w:color w:val="000000" w:themeColor="text1"/>
        </w:rPr>
        <w:t>冲击（规定脉冲）</w:t>
      </w:r>
      <w:bookmarkEnd w:id="130"/>
      <w:bookmarkEnd w:id="131"/>
      <w:bookmarkEnd w:id="132"/>
      <w:bookmarkEnd w:id="133"/>
      <w:bookmarkEnd w:id="134"/>
    </w:p>
    <w:bookmarkEnd w:id="135"/>
    <w:p w14:paraId="52494FC1" w14:textId="575059FA" w:rsidR="00182617" w:rsidRPr="00F87BE1" w:rsidRDefault="002342D0" w:rsidP="005A7783">
      <w:pPr>
        <w:pStyle w:val="affff0"/>
        <w:ind w:firstLine="420"/>
        <w:rPr>
          <w:rFonts w:ascii="黑体" w:eastAsia="黑体"/>
          <w:b/>
          <w:color w:val="000000" w:themeColor="text1"/>
          <w:szCs w:val="24"/>
        </w:rPr>
      </w:pPr>
      <w:r w:rsidRPr="00F87BE1">
        <w:rPr>
          <w:rFonts w:hint="eastAsia"/>
          <w:color w:val="000000" w:themeColor="text1"/>
        </w:rPr>
        <w:t>当按</w:t>
      </w:r>
      <w:r w:rsidR="0088009A" w:rsidRPr="00F87BE1">
        <w:rPr>
          <w:color w:val="000000" w:themeColor="text1"/>
        </w:rPr>
        <w:t>5.5.8</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rFonts w:hint="eastAsia"/>
          <w:color w:val="000000" w:themeColor="text1"/>
        </w:rPr>
        <w:t>，防护帽应符合4</w:t>
      </w:r>
      <w:r w:rsidR="00182617" w:rsidRPr="00F87BE1">
        <w:rPr>
          <w:color w:val="000000" w:themeColor="text1"/>
        </w:rPr>
        <w:t>.3</w:t>
      </w:r>
      <w:r w:rsidRPr="00F87BE1">
        <w:rPr>
          <w:rFonts w:hint="eastAsia"/>
          <w:color w:val="000000" w:themeColor="text1"/>
        </w:rPr>
        <w:t>条</w:t>
      </w:r>
      <w:r w:rsidR="00182617" w:rsidRPr="00F87BE1">
        <w:rPr>
          <w:rFonts w:hint="eastAsia"/>
          <w:color w:val="000000" w:themeColor="text1"/>
        </w:rPr>
        <w:t>和4</w:t>
      </w:r>
      <w:r w:rsidR="00182617" w:rsidRPr="00F87BE1">
        <w:rPr>
          <w:color w:val="000000" w:themeColor="text1"/>
        </w:rPr>
        <w:t>.4</w:t>
      </w:r>
      <w:r w:rsidRPr="00F87BE1">
        <w:rPr>
          <w:rFonts w:hint="eastAsia"/>
          <w:color w:val="000000" w:themeColor="text1"/>
        </w:rPr>
        <w:t>条</w:t>
      </w:r>
      <w:r w:rsidR="00182617" w:rsidRPr="00F87BE1">
        <w:rPr>
          <w:rFonts w:hint="eastAsia"/>
          <w:color w:val="000000" w:themeColor="text1"/>
        </w:rPr>
        <w:t>的规定，</w:t>
      </w:r>
      <w:r w:rsidR="00182617" w:rsidRPr="00F87BE1">
        <w:rPr>
          <w:rFonts w:hint="eastAsia"/>
          <w:color w:val="000000" w:themeColor="text1"/>
          <w:kern w:val="10"/>
          <w:szCs w:val="24"/>
        </w:rPr>
        <w:t>被防护帽罩住的连接器部分应无目力可见的外观或机械损伤现象</w:t>
      </w:r>
      <w:r w:rsidR="00182617" w:rsidRPr="00F87BE1">
        <w:rPr>
          <w:rFonts w:hint="eastAsia"/>
          <w:color w:val="000000" w:themeColor="text1"/>
        </w:rPr>
        <w:t>。</w:t>
      </w:r>
    </w:p>
    <w:p w14:paraId="61857727" w14:textId="7397FE73" w:rsidR="00182617" w:rsidRPr="00F87BE1" w:rsidRDefault="00182617" w:rsidP="00182617">
      <w:pPr>
        <w:pStyle w:val="ad"/>
        <w:rPr>
          <w:color w:val="000000" w:themeColor="text1"/>
        </w:rPr>
      </w:pPr>
      <w:bookmarkStart w:id="136" w:name="_Toc99635379"/>
      <w:bookmarkStart w:id="137" w:name="_Toc99635444"/>
      <w:bookmarkStart w:id="138" w:name="_Toc99636380"/>
      <w:bookmarkStart w:id="139" w:name="_Toc101861164"/>
      <w:bookmarkStart w:id="140" w:name="_Toc101861295"/>
      <w:r w:rsidRPr="00F87BE1">
        <w:rPr>
          <w:rFonts w:hint="eastAsia"/>
          <w:color w:val="000000" w:themeColor="text1"/>
        </w:rPr>
        <w:lastRenderedPageBreak/>
        <w:t>耐溶剂</w:t>
      </w:r>
      <w:bookmarkEnd w:id="136"/>
      <w:bookmarkEnd w:id="137"/>
      <w:bookmarkEnd w:id="138"/>
      <w:bookmarkEnd w:id="139"/>
      <w:bookmarkEnd w:id="140"/>
    </w:p>
    <w:p w14:paraId="5838FD6A" w14:textId="3716AA6D" w:rsidR="00182617" w:rsidRPr="00F87BE1" w:rsidRDefault="002342D0" w:rsidP="005A7783">
      <w:pPr>
        <w:pStyle w:val="affff0"/>
        <w:ind w:firstLine="420"/>
        <w:rPr>
          <w:color w:val="000000" w:themeColor="text1"/>
        </w:rPr>
      </w:pPr>
      <w:r w:rsidRPr="00F87BE1">
        <w:rPr>
          <w:rFonts w:hint="eastAsia"/>
          <w:color w:val="000000" w:themeColor="text1"/>
        </w:rPr>
        <w:t>当按</w:t>
      </w:r>
      <w:r w:rsidR="0088009A" w:rsidRPr="00F87BE1">
        <w:rPr>
          <w:color w:val="000000" w:themeColor="text1"/>
        </w:rPr>
        <w:t>5.5.9</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rFonts w:hint="eastAsia"/>
          <w:color w:val="000000" w:themeColor="text1"/>
        </w:rPr>
        <w:t>，防护帽应符合4</w:t>
      </w:r>
      <w:r w:rsidR="00182617" w:rsidRPr="00F87BE1">
        <w:rPr>
          <w:color w:val="000000" w:themeColor="text1"/>
        </w:rPr>
        <w:t>.3</w:t>
      </w:r>
      <w:r w:rsidRPr="00F87BE1">
        <w:rPr>
          <w:rFonts w:hint="eastAsia"/>
          <w:color w:val="000000" w:themeColor="text1"/>
        </w:rPr>
        <w:t>条</w:t>
      </w:r>
      <w:r w:rsidR="00182617" w:rsidRPr="00F87BE1">
        <w:rPr>
          <w:rFonts w:hint="eastAsia"/>
          <w:color w:val="000000" w:themeColor="text1"/>
        </w:rPr>
        <w:t>和4</w:t>
      </w:r>
      <w:r w:rsidR="00182617" w:rsidRPr="00F87BE1">
        <w:rPr>
          <w:color w:val="000000" w:themeColor="text1"/>
        </w:rPr>
        <w:t>.4</w:t>
      </w:r>
      <w:r w:rsidRPr="00F87BE1">
        <w:rPr>
          <w:rFonts w:hint="eastAsia"/>
          <w:color w:val="000000" w:themeColor="text1"/>
        </w:rPr>
        <w:t>条</w:t>
      </w:r>
      <w:r w:rsidR="00182617" w:rsidRPr="00F87BE1">
        <w:rPr>
          <w:rFonts w:hint="eastAsia"/>
          <w:color w:val="000000" w:themeColor="text1"/>
        </w:rPr>
        <w:t>的规定。</w:t>
      </w:r>
    </w:p>
    <w:p w14:paraId="1D5EBB14" w14:textId="50FAB761" w:rsidR="00182617" w:rsidRPr="00E62468" w:rsidRDefault="00CF33F7" w:rsidP="00182617">
      <w:pPr>
        <w:pStyle w:val="ad"/>
        <w:rPr>
          <w:color w:val="000000" w:themeColor="text1"/>
        </w:rPr>
      </w:pPr>
      <w:r w:rsidRPr="00E62468">
        <w:rPr>
          <w:rFonts w:hint="eastAsia"/>
          <w:color w:val="000000" w:themeColor="text1"/>
        </w:rPr>
        <w:t>长霉</w:t>
      </w:r>
    </w:p>
    <w:p w14:paraId="563BB380" w14:textId="390327F3" w:rsidR="00182617" w:rsidRPr="00F87BE1" w:rsidRDefault="002342D0" w:rsidP="005A7783">
      <w:pPr>
        <w:pStyle w:val="affff0"/>
        <w:ind w:firstLine="420"/>
        <w:rPr>
          <w:color w:val="000000" w:themeColor="text1"/>
        </w:rPr>
      </w:pPr>
      <w:r w:rsidRPr="00F87BE1">
        <w:rPr>
          <w:rFonts w:hint="eastAsia"/>
          <w:color w:val="000000" w:themeColor="text1"/>
        </w:rPr>
        <w:t>当按</w:t>
      </w:r>
      <w:r w:rsidR="0088009A" w:rsidRPr="00F87BE1">
        <w:rPr>
          <w:color w:val="000000" w:themeColor="text1"/>
        </w:rPr>
        <w:t>5.5.10</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color w:val="000000" w:themeColor="text1"/>
        </w:rPr>
        <w:t>，</w:t>
      </w:r>
      <w:r w:rsidR="00182617" w:rsidRPr="00F87BE1">
        <w:rPr>
          <w:rFonts w:hint="eastAsia"/>
          <w:color w:val="000000" w:themeColor="text1"/>
        </w:rPr>
        <w:t>防护帽应满足</w:t>
      </w:r>
      <w:r w:rsidR="00B21A9D" w:rsidRPr="00F87BE1">
        <w:rPr>
          <w:color w:val="000000" w:themeColor="text1"/>
        </w:rPr>
        <w:t>GB/T 2423.16-2008</w:t>
      </w:r>
      <w:r w:rsidR="00182617" w:rsidRPr="00F87BE1">
        <w:rPr>
          <w:color w:val="000000" w:themeColor="text1"/>
        </w:rPr>
        <w:t xml:space="preserve"> </w:t>
      </w:r>
      <w:r w:rsidR="00182617" w:rsidRPr="00F87BE1">
        <w:rPr>
          <w:rFonts w:hint="eastAsia"/>
          <w:color w:val="000000" w:themeColor="text1"/>
        </w:rPr>
        <w:t>中</w:t>
      </w:r>
      <w:r w:rsidR="00B21A9D" w:rsidRPr="00F87BE1">
        <w:rPr>
          <w:rFonts w:hint="eastAsia"/>
          <w:color w:val="000000" w:themeColor="text1"/>
        </w:rPr>
        <w:t>等级</w:t>
      </w:r>
      <w:r w:rsidR="00ED7844" w:rsidRPr="00F87BE1">
        <w:rPr>
          <w:color w:val="000000" w:themeColor="text1"/>
        </w:rPr>
        <w:t>0</w:t>
      </w:r>
      <w:r w:rsidR="00182617" w:rsidRPr="00F87BE1">
        <w:rPr>
          <w:rFonts w:hint="eastAsia"/>
          <w:color w:val="000000" w:themeColor="text1"/>
        </w:rPr>
        <w:t>的要求。</w:t>
      </w:r>
    </w:p>
    <w:p w14:paraId="4B62090B" w14:textId="1FE7651D" w:rsidR="00182617" w:rsidRPr="00E62468" w:rsidRDefault="008A16B2" w:rsidP="00182617">
      <w:pPr>
        <w:pStyle w:val="ad"/>
        <w:rPr>
          <w:color w:val="000000" w:themeColor="text1"/>
        </w:rPr>
      </w:pPr>
      <w:r w:rsidRPr="00E62468">
        <w:rPr>
          <w:rFonts w:hint="eastAsia"/>
          <w:color w:val="000000" w:themeColor="text1"/>
        </w:rPr>
        <w:t>温度/湿度组合循环</w:t>
      </w:r>
    </w:p>
    <w:p w14:paraId="0B01D925" w14:textId="64F25433" w:rsidR="00182617" w:rsidRPr="00F87BE1" w:rsidRDefault="002342D0" w:rsidP="005A7783">
      <w:pPr>
        <w:pStyle w:val="affff0"/>
        <w:ind w:firstLine="420"/>
        <w:rPr>
          <w:rFonts w:ascii="Times New Roman"/>
          <w:color w:val="000000" w:themeColor="text1"/>
        </w:rPr>
      </w:pPr>
      <w:r w:rsidRPr="00F87BE1">
        <w:rPr>
          <w:rFonts w:hint="eastAsia"/>
          <w:color w:val="000000" w:themeColor="text1"/>
        </w:rPr>
        <w:t>当按</w:t>
      </w:r>
      <w:r w:rsidR="0088009A" w:rsidRPr="00F87BE1">
        <w:rPr>
          <w:color w:val="000000" w:themeColor="text1"/>
        </w:rPr>
        <w:t>5.5.11</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color w:val="000000" w:themeColor="text1"/>
        </w:rPr>
        <w:t>，防护帽应符合4.3</w:t>
      </w:r>
      <w:r w:rsidRPr="00F87BE1">
        <w:rPr>
          <w:rFonts w:hint="eastAsia"/>
          <w:color w:val="000000" w:themeColor="text1"/>
        </w:rPr>
        <w:t>条</w:t>
      </w:r>
      <w:r w:rsidR="00182617" w:rsidRPr="00F87BE1">
        <w:rPr>
          <w:color w:val="000000" w:themeColor="text1"/>
        </w:rPr>
        <w:t>和4.4</w:t>
      </w:r>
      <w:r w:rsidRPr="00F87BE1">
        <w:rPr>
          <w:rFonts w:hint="eastAsia"/>
          <w:color w:val="000000" w:themeColor="text1"/>
        </w:rPr>
        <w:t>条</w:t>
      </w:r>
      <w:r w:rsidR="00182617" w:rsidRPr="00F87BE1">
        <w:rPr>
          <w:color w:val="000000" w:themeColor="text1"/>
        </w:rPr>
        <w:t>的规定</w:t>
      </w:r>
      <w:r w:rsidR="00182617" w:rsidRPr="00F87BE1">
        <w:rPr>
          <w:rFonts w:hint="eastAsia"/>
          <w:color w:val="000000" w:themeColor="text1"/>
        </w:rPr>
        <w:t>，被防护帽罩住的连接器部分应无目力可见的明显色变和腐蚀等其它损伤</w:t>
      </w:r>
      <w:r w:rsidR="00182617" w:rsidRPr="00F87BE1">
        <w:rPr>
          <w:rFonts w:ascii="Times New Roman" w:hint="eastAsia"/>
          <w:color w:val="000000" w:themeColor="text1"/>
        </w:rPr>
        <w:t>。</w:t>
      </w:r>
    </w:p>
    <w:p w14:paraId="60F4145D" w14:textId="36B8BD14" w:rsidR="00182617" w:rsidRPr="00E62468" w:rsidRDefault="00182617" w:rsidP="00182617">
      <w:pPr>
        <w:pStyle w:val="ad"/>
        <w:rPr>
          <w:color w:val="000000" w:themeColor="text1"/>
        </w:rPr>
      </w:pPr>
      <w:bookmarkStart w:id="141" w:name="_Toc99635382"/>
      <w:bookmarkStart w:id="142" w:name="_Toc99635447"/>
      <w:bookmarkStart w:id="143" w:name="_Toc99636383"/>
      <w:bookmarkStart w:id="144" w:name="_Toc101861167"/>
      <w:bookmarkStart w:id="145" w:name="_Toc101861298"/>
      <w:r w:rsidRPr="00E62468">
        <w:rPr>
          <w:rFonts w:hint="eastAsia"/>
          <w:color w:val="000000" w:themeColor="text1"/>
        </w:rPr>
        <w:t>盐雾</w:t>
      </w:r>
      <w:bookmarkEnd w:id="141"/>
      <w:bookmarkEnd w:id="142"/>
      <w:bookmarkEnd w:id="143"/>
      <w:bookmarkEnd w:id="144"/>
      <w:bookmarkEnd w:id="145"/>
    </w:p>
    <w:p w14:paraId="0EBE2F45" w14:textId="1DFF885A" w:rsidR="00182617" w:rsidRPr="00F87BE1" w:rsidRDefault="002342D0" w:rsidP="005A7783">
      <w:pPr>
        <w:pStyle w:val="affff0"/>
        <w:ind w:firstLine="420"/>
        <w:rPr>
          <w:rFonts w:ascii="Times New Roman"/>
          <w:color w:val="000000" w:themeColor="text1"/>
        </w:rPr>
      </w:pPr>
      <w:r w:rsidRPr="00F87BE1">
        <w:rPr>
          <w:rFonts w:hint="eastAsia"/>
          <w:color w:val="000000" w:themeColor="text1"/>
        </w:rPr>
        <w:t>当按</w:t>
      </w:r>
      <w:r w:rsidR="0088009A" w:rsidRPr="00F87BE1">
        <w:rPr>
          <w:color w:val="000000" w:themeColor="text1"/>
        </w:rPr>
        <w:t>5.5.12</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rFonts w:hint="eastAsia"/>
          <w:color w:val="000000" w:themeColor="text1"/>
        </w:rPr>
        <w:t>，</w:t>
      </w:r>
      <w:r w:rsidR="00182617" w:rsidRPr="00F87BE1">
        <w:rPr>
          <w:color w:val="000000" w:themeColor="text1"/>
        </w:rPr>
        <w:t>防护帽应符合4.3</w:t>
      </w:r>
      <w:r w:rsidR="00C869E7" w:rsidRPr="00F87BE1">
        <w:rPr>
          <w:rFonts w:hint="eastAsia"/>
          <w:color w:val="000000" w:themeColor="text1"/>
        </w:rPr>
        <w:t>条</w:t>
      </w:r>
      <w:r w:rsidR="00182617" w:rsidRPr="00F87BE1">
        <w:rPr>
          <w:color w:val="000000" w:themeColor="text1"/>
        </w:rPr>
        <w:t>和4.4</w:t>
      </w:r>
      <w:r w:rsidR="00C869E7" w:rsidRPr="00F87BE1">
        <w:rPr>
          <w:rFonts w:hint="eastAsia"/>
          <w:color w:val="000000" w:themeColor="text1"/>
        </w:rPr>
        <w:t>条</w:t>
      </w:r>
      <w:r w:rsidR="00182617" w:rsidRPr="00F87BE1">
        <w:rPr>
          <w:color w:val="000000" w:themeColor="text1"/>
        </w:rPr>
        <w:t>的规定</w:t>
      </w:r>
      <w:r w:rsidR="00182617" w:rsidRPr="00F87BE1">
        <w:rPr>
          <w:rFonts w:hint="eastAsia"/>
          <w:color w:val="000000" w:themeColor="text1"/>
        </w:rPr>
        <w:t>，被防护帽罩住的连接器部分应无目力可见的明显色变和腐蚀等其它损伤</w:t>
      </w:r>
      <w:r w:rsidR="00182617" w:rsidRPr="00F87BE1">
        <w:rPr>
          <w:rFonts w:ascii="Times New Roman" w:hint="eastAsia"/>
          <w:color w:val="000000" w:themeColor="text1"/>
        </w:rPr>
        <w:t>。</w:t>
      </w:r>
    </w:p>
    <w:p w14:paraId="31282ABB" w14:textId="683A871F" w:rsidR="00182617" w:rsidRPr="00E62468" w:rsidRDefault="00182617" w:rsidP="00182617">
      <w:pPr>
        <w:pStyle w:val="ad"/>
        <w:rPr>
          <w:color w:val="000000" w:themeColor="text1"/>
        </w:rPr>
      </w:pPr>
      <w:bookmarkStart w:id="146" w:name="_Toc99635383"/>
      <w:bookmarkStart w:id="147" w:name="_Toc99635448"/>
      <w:bookmarkStart w:id="148" w:name="_Toc99636384"/>
      <w:bookmarkStart w:id="149" w:name="_Toc101861168"/>
      <w:bookmarkStart w:id="150" w:name="_Toc101861299"/>
      <w:bookmarkStart w:id="151" w:name="_Toc277239355"/>
      <w:r w:rsidRPr="00E62468">
        <w:rPr>
          <w:rFonts w:hint="eastAsia"/>
          <w:color w:val="000000" w:themeColor="text1"/>
        </w:rPr>
        <w:t>酸性大气</w:t>
      </w:r>
      <w:bookmarkEnd w:id="146"/>
      <w:bookmarkEnd w:id="147"/>
      <w:bookmarkEnd w:id="148"/>
      <w:bookmarkEnd w:id="149"/>
      <w:bookmarkEnd w:id="150"/>
    </w:p>
    <w:p w14:paraId="6CFC1867" w14:textId="5C50ABF1" w:rsidR="00182617" w:rsidRPr="00F87BE1" w:rsidRDefault="002342D0" w:rsidP="005A7783">
      <w:pPr>
        <w:pStyle w:val="affff0"/>
        <w:ind w:firstLine="420"/>
        <w:rPr>
          <w:rFonts w:ascii="Times New Roman"/>
          <w:color w:val="000000" w:themeColor="text1"/>
        </w:rPr>
      </w:pPr>
      <w:r w:rsidRPr="00F87BE1">
        <w:rPr>
          <w:rFonts w:hint="eastAsia"/>
          <w:color w:val="000000" w:themeColor="text1"/>
        </w:rPr>
        <w:t>当按</w:t>
      </w:r>
      <w:r w:rsidR="0088009A" w:rsidRPr="00F87BE1">
        <w:rPr>
          <w:color w:val="000000" w:themeColor="text1"/>
        </w:rPr>
        <w:t>5.5.13</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rFonts w:hint="eastAsia"/>
          <w:color w:val="000000" w:themeColor="text1"/>
        </w:rPr>
        <w:t>，</w:t>
      </w:r>
      <w:r w:rsidR="00182617" w:rsidRPr="00F87BE1">
        <w:rPr>
          <w:color w:val="000000" w:themeColor="text1"/>
        </w:rPr>
        <w:t>防护帽应符合4.3</w:t>
      </w:r>
      <w:r w:rsidR="00C869E7" w:rsidRPr="00F87BE1">
        <w:rPr>
          <w:rFonts w:hint="eastAsia"/>
          <w:color w:val="000000" w:themeColor="text1"/>
        </w:rPr>
        <w:t>条</w:t>
      </w:r>
      <w:r w:rsidR="00182617" w:rsidRPr="00F87BE1">
        <w:rPr>
          <w:color w:val="000000" w:themeColor="text1"/>
        </w:rPr>
        <w:t>和4.4</w:t>
      </w:r>
      <w:r w:rsidR="00C869E7" w:rsidRPr="00F87BE1">
        <w:rPr>
          <w:rFonts w:hint="eastAsia"/>
          <w:color w:val="000000" w:themeColor="text1"/>
        </w:rPr>
        <w:t>条</w:t>
      </w:r>
      <w:r w:rsidR="00182617" w:rsidRPr="00F87BE1">
        <w:rPr>
          <w:color w:val="000000" w:themeColor="text1"/>
        </w:rPr>
        <w:t>的规定</w:t>
      </w:r>
      <w:r w:rsidR="00182617" w:rsidRPr="00F87BE1">
        <w:rPr>
          <w:rFonts w:hint="eastAsia"/>
          <w:color w:val="000000" w:themeColor="text1"/>
        </w:rPr>
        <w:t>，被防护帽罩住的连接器部分应无目力可见的明显色变和腐蚀等其它损伤</w:t>
      </w:r>
      <w:r w:rsidR="00182617" w:rsidRPr="00F87BE1">
        <w:rPr>
          <w:rFonts w:ascii="Times New Roman" w:hint="eastAsia"/>
          <w:color w:val="000000" w:themeColor="text1"/>
        </w:rPr>
        <w:t>。</w:t>
      </w:r>
    </w:p>
    <w:bookmarkEnd w:id="151"/>
    <w:p w14:paraId="1E412AC5" w14:textId="5769C176" w:rsidR="00182617" w:rsidRPr="00F87BE1" w:rsidRDefault="008A16B2" w:rsidP="00182617">
      <w:pPr>
        <w:pStyle w:val="ad"/>
        <w:rPr>
          <w:color w:val="000000" w:themeColor="text1"/>
        </w:rPr>
      </w:pPr>
      <w:r>
        <w:rPr>
          <w:rFonts w:hint="eastAsia"/>
          <w:color w:val="000000" w:themeColor="text1"/>
        </w:rPr>
        <w:t>灼热丝</w:t>
      </w:r>
    </w:p>
    <w:p w14:paraId="45128B14" w14:textId="306E9638" w:rsidR="00182617" w:rsidRPr="00F87BE1" w:rsidRDefault="002342D0" w:rsidP="005A7783">
      <w:pPr>
        <w:pStyle w:val="affff0"/>
        <w:ind w:firstLine="420"/>
        <w:rPr>
          <w:rFonts w:ascii="Times New Roman"/>
          <w:caps/>
          <w:color w:val="000000" w:themeColor="text1"/>
          <w:kern w:val="10"/>
        </w:rPr>
      </w:pPr>
      <w:r w:rsidRPr="00F87BE1">
        <w:rPr>
          <w:rFonts w:hint="eastAsia"/>
          <w:color w:val="000000" w:themeColor="text1"/>
        </w:rPr>
        <w:t>当按</w:t>
      </w:r>
      <w:r w:rsidR="0088009A" w:rsidRPr="00F87BE1">
        <w:rPr>
          <w:color w:val="000000" w:themeColor="text1"/>
        </w:rPr>
        <w:t>5.5.14</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182617" w:rsidRPr="00F87BE1">
        <w:rPr>
          <w:color w:val="000000" w:themeColor="text1"/>
        </w:rPr>
        <w:t>，</w:t>
      </w:r>
      <w:r w:rsidR="00182617" w:rsidRPr="00F87BE1">
        <w:rPr>
          <w:rFonts w:hint="eastAsia"/>
          <w:color w:val="000000" w:themeColor="text1"/>
        </w:rPr>
        <w:t>防护帽</w:t>
      </w:r>
      <w:r w:rsidR="00D01B30">
        <w:rPr>
          <w:rFonts w:hint="eastAsia"/>
          <w:color w:val="000000" w:themeColor="text1"/>
        </w:rPr>
        <w:t>灼热丝</w:t>
      </w:r>
      <w:r w:rsidR="00182617" w:rsidRPr="00F87BE1">
        <w:rPr>
          <w:rFonts w:hint="eastAsia"/>
          <w:color w:val="000000" w:themeColor="text1"/>
        </w:rPr>
        <w:t>应满足8</w:t>
      </w:r>
      <w:r w:rsidR="00182617" w:rsidRPr="00F87BE1">
        <w:rPr>
          <w:color w:val="000000" w:themeColor="text1"/>
        </w:rPr>
        <w:t>50</w:t>
      </w:r>
      <w:r w:rsidR="00182617" w:rsidRPr="00F87BE1">
        <w:rPr>
          <w:rFonts w:hint="eastAsia"/>
          <w:color w:val="000000" w:themeColor="text1"/>
        </w:rPr>
        <w:t>℃不起燃</w:t>
      </w:r>
      <w:r w:rsidR="00182617" w:rsidRPr="00F87BE1">
        <w:rPr>
          <w:rFonts w:ascii="Times New Roman" w:hint="eastAsia"/>
          <w:caps/>
          <w:color w:val="000000" w:themeColor="text1"/>
          <w:kern w:val="10"/>
        </w:rPr>
        <w:t>。</w:t>
      </w:r>
    </w:p>
    <w:p w14:paraId="736E4AFD" w14:textId="17D54F43" w:rsidR="00182617" w:rsidRPr="00F87BE1" w:rsidRDefault="00B86753" w:rsidP="00EC3059">
      <w:pPr>
        <w:pStyle w:val="ad"/>
      </w:pPr>
      <w:r>
        <w:rPr>
          <w:rFonts w:hint="eastAsia"/>
        </w:rPr>
        <w:t>限用物质</w:t>
      </w:r>
    </w:p>
    <w:p w14:paraId="0AF39DF8" w14:textId="07085249" w:rsidR="005B78CE" w:rsidRPr="00F87BE1" w:rsidRDefault="005B78CE" w:rsidP="005B78CE">
      <w:pPr>
        <w:pStyle w:val="affff0"/>
        <w:spacing w:before="78" w:after="78"/>
        <w:ind w:firstLineChars="195" w:firstLine="409"/>
        <w:rPr>
          <w:color w:val="000000" w:themeColor="text1"/>
        </w:rPr>
      </w:pPr>
      <w:bookmarkStart w:id="152" w:name="_Toc99635386"/>
      <w:bookmarkStart w:id="153" w:name="_Toc99635451"/>
      <w:bookmarkStart w:id="154" w:name="_Toc99636387"/>
      <w:bookmarkStart w:id="155" w:name="_Toc101861171"/>
      <w:bookmarkStart w:id="156" w:name="_Toc101861302"/>
      <w:r w:rsidRPr="00F87BE1">
        <w:rPr>
          <w:rFonts w:hint="eastAsia"/>
          <w:color w:val="000000" w:themeColor="text1"/>
        </w:rPr>
        <w:t>当按</w:t>
      </w:r>
      <w:r w:rsidR="0088009A" w:rsidRPr="00F87BE1">
        <w:rPr>
          <w:color w:val="000000" w:themeColor="text1"/>
        </w:rPr>
        <w:t>5.5.15</w:t>
      </w:r>
      <w:r w:rsidRPr="00F87BE1">
        <w:rPr>
          <w:rFonts w:hint="eastAsia"/>
          <w:color w:val="000000" w:themeColor="text1"/>
        </w:rPr>
        <w:t>条中</w:t>
      </w:r>
      <w:r w:rsidRPr="00F87BE1">
        <w:rPr>
          <w:color w:val="000000" w:themeColor="text1"/>
        </w:rPr>
        <w:t>规定试验</w:t>
      </w:r>
      <w:r w:rsidRPr="00F87BE1">
        <w:rPr>
          <w:rFonts w:hint="eastAsia"/>
          <w:color w:val="000000" w:themeColor="text1"/>
        </w:rPr>
        <w:t>时，</w:t>
      </w:r>
      <w:r w:rsidR="00B86753">
        <w:rPr>
          <w:rFonts w:hint="eastAsia"/>
          <w:color w:val="000000" w:themeColor="text1"/>
        </w:rPr>
        <w:t>限用</w:t>
      </w:r>
      <w:r w:rsidRPr="00F87BE1">
        <w:rPr>
          <w:rFonts w:hint="eastAsia"/>
          <w:color w:val="000000" w:themeColor="text1"/>
        </w:rPr>
        <w:t>物质限值应满足表</w:t>
      </w:r>
      <w:r w:rsidRPr="00F87BE1">
        <w:rPr>
          <w:color w:val="000000" w:themeColor="text1"/>
        </w:rPr>
        <w:t>1</w:t>
      </w:r>
      <w:r w:rsidRPr="00F87BE1">
        <w:rPr>
          <w:rFonts w:hint="eastAsia"/>
          <w:color w:val="000000" w:themeColor="text1"/>
        </w:rPr>
        <w:t>要求。</w:t>
      </w:r>
    </w:p>
    <w:p w14:paraId="3FC881BD" w14:textId="3309A9E9" w:rsidR="006C3FB6" w:rsidRPr="006C3FB6" w:rsidRDefault="00B86753" w:rsidP="006C3FB6">
      <w:pPr>
        <w:pStyle w:val="a7"/>
        <w:rPr>
          <w:i/>
          <w:iCs/>
          <w:color w:val="FF0000"/>
        </w:rPr>
      </w:pPr>
      <w:r>
        <w:rPr>
          <w:rFonts w:hint="eastAsia"/>
          <w:color w:val="000000" w:themeColor="text1"/>
        </w:rPr>
        <w:t>限用</w:t>
      </w:r>
      <w:r w:rsidR="005B78CE" w:rsidRPr="00F87BE1">
        <w:rPr>
          <w:rFonts w:hint="eastAsia"/>
          <w:color w:val="000000" w:themeColor="text1"/>
        </w:rPr>
        <w:t>物质限值</w:t>
      </w:r>
    </w:p>
    <w:tbl>
      <w:tblPr>
        <w:tblW w:w="0" w:type="auto"/>
        <w:jc w:val="center"/>
        <w:tblLayout w:type="fixed"/>
        <w:tblCellMar>
          <w:left w:w="51" w:type="dxa"/>
          <w:right w:w="51" w:type="dxa"/>
        </w:tblCellMar>
        <w:tblLook w:val="0000" w:firstRow="0" w:lastRow="0" w:firstColumn="0" w:lastColumn="0" w:noHBand="0" w:noVBand="0"/>
      </w:tblPr>
      <w:tblGrid>
        <w:gridCol w:w="1686"/>
        <w:gridCol w:w="4111"/>
        <w:gridCol w:w="3276"/>
      </w:tblGrid>
      <w:tr w:rsidR="00F87BE1" w:rsidRPr="00C56028" w14:paraId="5F0494B1" w14:textId="77777777" w:rsidTr="00A54784">
        <w:trPr>
          <w:cantSplit/>
          <w:trHeight w:val="421"/>
          <w:jc w:val="center"/>
        </w:trPr>
        <w:tc>
          <w:tcPr>
            <w:tcW w:w="5797" w:type="dxa"/>
            <w:gridSpan w:val="2"/>
            <w:tcBorders>
              <w:top w:val="single" w:sz="12" w:space="0" w:color="auto"/>
              <w:left w:val="single" w:sz="12" w:space="0" w:color="auto"/>
              <w:bottom w:val="single" w:sz="12" w:space="0" w:color="auto"/>
              <w:right w:val="single" w:sz="4" w:space="0" w:color="auto"/>
            </w:tcBorders>
            <w:vAlign w:val="center"/>
          </w:tcPr>
          <w:p w14:paraId="79CD25C0"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物质名称</w:t>
            </w:r>
          </w:p>
        </w:tc>
        <w:tc>
          <w:tcPr>
            <w:tcW w:w="3276" w:type="dxa"/>
            <w:tcBorders>
              <w:top w:val="single" w:sz="12" w:space="0" w:color="auto"/>
              <w:left w:val="nil"/>
              <w:bottom w:val="single" w:sz="12" w:space="0" w:color="auto"/>
              <w:right w:val="single" w:sz="12" w:space="0" w:color="auto"/>
            </w:tcBorders>
            <w:vAlign w:val="center"/>
          </w:tcPr>
          <w:p w14:paraId="4E2E3DC5"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限值</w:t>
            </w:r>
          </w:p>
        </w:tc>
      </w:tr>
      <w:tr w:rsidR="00F87BE1" w:rsidRPr="00C56028" w14:paraId="267086E3" w14:textId="77777777" w:rsidTr="00A54784">
        <w:trPr>
          <w:cantSplit/>
          <w:trHeight w:val="421"/>
          <w:jc w:val="center"/>
        </w:trPr>
        <w:tc>
          <w:tcPr>
            <w:tcW w:w="5797" w:type="dxa"/>
            <w:gridSpan w:val="2"/>
            <w:tcBorders>
              <w:top w:val="single" w:sz="12" w:space="0" w:color="auto"/>
              <w:left w:val="single" w:sz="12" w:space="0" w:color="auto"/>
              <w:bottom w:val="single" w:sz="4" w:space="0" w:color="auto"/>
              <w:right w:val="single" w:sz="4" w:space="0" w:color="auto"/>
            </w:tcBorders>
            <w:vAlign w:val="center"/>
          </w:tcPr>
          <w:p w14:paraId="4DC93A3E"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铅 (Pb)</w:t>
            </w:r>
          </w:p>
        </w:tc>
        <w:tc>
          <w:tcPr>
            <w:tcW w:w="3276" w:type="dxa"/>
            <w:tcBorders>
              <w:top w:val="single" w:sz="12" w:space="0" w:color="auto"/>
              <w:left w:val="nil"/>
              <w:bottom w:val="single" w:sz="4" w:space="0" w:color="auto"/>
              <w:right w:val="single" w:sz="12" w:space="0" w:color="auto"/>
            </w:tcBorders>
            <w:vAlign w:val="center"/>
          </w:tcPr>
          <w:p w14:paraId="3BCC4499"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r w:rsidR="00F87BE1" w:rsidRPr="00C56028" w14:paraId="396BF3BC" w14:textId="77777777" w:rsidTr="00A54784">
        <w:trPr>
          <w:cantSplit/>
          <w:trHeight w:val="421"/>
          <w:jc w:val="center"/>
        </w:trPr>
        <w:tc>
          <w:tcPr>
            <w:tcW w:w="5797" w:type="dxa"/>
            <w:gridSpan w:val="2"/>
            <w:tcBorders>
              <w:top w:val="single" w:sz="4" w:space="0" w:color="auto"/>
              <w:left w:val="single" w:sz="12" w:space="0" w:color="auto"/>
              <w:bottom w:val="single" w:sz="4" w:space="0" w:color="auto"/>
              <w:right w:val="single" w:sz="4" w:space="0" w:color="auto"/>
            </w:tcBorders>
            <w:vAlign w:val="center"/>
          </w:tcPr>
          <w:p w14:paraId="45F37C1F"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汞(Hg)</w:t>
            </w:r>
          </w:p>
        </w:tc>
        <w:tc>
          <w:tcPr>
            <w:tcW w:w="3276" w:type="dxa"/>
            <w:tcBorders>
              <w:top w:val="single" w:sz="4" w:space="0" w:color="auto"/>
              <w:left w:val="nil"/>
              <w:bottom w:val="single" w:sz="4" w:space="0" w:color="auto"/>
              <w:right w:val="single" w:sz="12" w:space="0" w:color="auto"/>
            </w:tcBorders>
            <w:vAlign w:val="center"/>
          </w:tcPr>
          <w:p w14:paraId="28ED79F2"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r w:rsidR="00F87BE1" w:rsidRPr="00C56028" w14:paraId="0F99AD81" w14:textId="77777777" w:rsidTr="00A54784">
        <w:trPr>
          <w:cantSplit/>
          <w:trHeight w:val="421"/>
          <w:jc w:val="center"/>
        </w:trPr>
        <w:tc>
          <w:tcPr>
            <w:tcW w:w="5797" w:type="dxa"/>
            <w:gridSpan w:val="2"/>
            <w:tcBorders>
              <w:top w:val="single" w:sz="4" w:space="0" w:color="auto"/>
              <w:left w:val="single" w:sz="12" w:space="0" w:color="auto"/>
              <w:bottom w:val="single" w:sz="4" w:space="0" w:color="auto"/>
              <w:right w:val="single" w:sz="4" w:space="0" w:color="auto"/>
            </w:tcBorders>
            <w:vAlign w:val="center"/>
          </w:tcPr>
          <w:p w14:paraId="7D723D53"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镉(Cd)</w:t>
            </w:r>
          </w:p>
        </w:tc>
        <w:tc>
          <w:tcPr>
            <w:tcW w:w="3276" w:type="dxa"/>
            <w:tcBorders>
              <w:top w:val="single" w:sz="4" w:space="0" w:color="auto"/>
              <w:left w:val="nil"/>
              <w:bottom w:val="single" w:sz="4" w:space="0" w:color="auto"/>
              <w:right w:val="single" w:sz="12" w:space="0" w:color="auto"/>
            </w:tcBorders>
            <w:vAlign w:val="center"/>
          </w:tcPr>
          <w:p w14:paraId="22A784AD"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r w:rsidR="00F87BE1" w:rsidRPr="00C56028" w14:paraId="18A03D5A" w14:textId="77777777" w:rsidTr="00A54784">
        <w:trPr>
          <w:cantSplit/>
          <w:trHeight w:val="421"/>
          <w:jc w:val="center"/>
        </w:trPr>
        <w:tc>
          <w:tcPr>
            <w:tcW w:w="5797" w:type="dxa"/>
            <w:gridSpan w:val="2"/>
            <w:tcBorders>
              <w:top w:val="single" w:sz="4" w:space="0" w:color="auto"/>
              <w:left w:val="single" w:sz="12" w:space="0" w:color="auto"/>
              <w:bottom w:val="single" w:sz="4" w:space="0" w:color="auto"/>
              <w:right w:val="single" w:sz="4" w:space="0" w:color="auto"/>
            </w:tcBorders>
            <w:vAlign w:val="center"/>
          </w:tcPr>
          <w:p w14:paraId="15A1DA60"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六价铬</w:t>
            </w:r>
            <w:r w:rsidRPr="00C56028">
              <w:rPr>
                <w:rStyle w:val="longtext"/>
                <w:rFonts w:asciiTheme="minorEastAsia" w:hAnsiTheme="minorEastAsia"/>
                <w:sz w:val="18"/>
                <w:szCs w:val="18"/>
              </w:rPr>
              <w:t> </w:t>
            </w:r>
            <w:r w:rsidRPr="00C56028">
              <w:rPr>
                <w:rStyle w:val="longtext"/>
                <w:rFonts w:asciiTheme="minorEastAsia" w:hAnsiTheme="minorEastAsia" w:hint="eastAsia"/>
                <w:sz w:val="18"/>
                <w:szCs w:val="18"/>
              </w:rPr>
              <w:t>( Cr(Ⅵ) )</w:t>
            </w:r>
          </w:p>
        </w:tc>
        <w:tc>
          <w:tcPr>
            <w:tcW w:w="3276" w:type="dxa"/>
            <w:tcBorders>
              <w:top w:val="single" w:sz="4" w:space="0" w:color="auto"/>
              <w:left w:val="nil"/>
              <w:bottom w:val="single" w:sz="4" w:space="0" w:color="auto"/>
              <w:right w:val="single" w:sz="12" w:space="0" w:color="auto"/>
            </w:tcBorders>
            <w:vAlign w:val="center"/>
          </w:tcPr>
          <w:p w14:paraId="7D43444D"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r w:rsidR="00F87BE1" w:rsidRPr="00C56028" w14:paraId="38B12840" w14:textId="77777777" w:rsidTr="00A54784">
        <w:trPr>
          <w:cantSplit/>
          <w:trHeight w:val="421"/>
          <w:jc w:val="center"/>
        </w:trPr>
        <w:tc>
          <w:tcPr>
            <w:tcW w:w="5797" w:type="dxa"/>
            <w:gridSpan w:val="2"/>
            <w:tcBorders>
              <w:top w:val="single" w:sz="4" w:space="0" w:color="auto"/>
              <w:left w:val="single" w:sz="12" w:space="0" w:color="auto"/>
              <w:bottom w:val="single" w:sz="4" w:space="0" w:color="auto"/>
              <w:right w:val="single" w:sz="4" w:space="0" w:color="auto"/>
            </w:tcBorders>
            <w:vAlign w:val="center"/>
          </w:tcPr>
          <w:p w14:paraId="565E7771"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多溴联苯(PBBs)</w:t>
            </w:r>
          </w:p>
        </w:tc>
        <w:tc>
          <w:tcPr>
            <w:tcW w:w="3276" w:type="dxa"/>
            <w:tcBorders>
              <w:top w:val="nil"/>
              <w:left w:val="nil"/>
              <w:bottom w:val="single" w:sz="4" w:space="0" w:color="auto"/>
              <w:right w:val="single" w:sz="12" w:space="0" w:color="auto"/>
            </w:tcBorders>
            <w:vAlign w:val="center"/>
          </w:tcPr>
          <w:p w14:paraId="01190A6A"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r w:rsidR="00F87BE1" w:rsidRPr="00C56028" w14:paraId="27323528" w14:textId="77777777" w:rsidTr="00A54784">
        <w:trPr>
          <w:cantSplit/>
          <w:trHeight w:val="421"/>
          <w:jc w:val="center"/>
        </w:trPr>
        <w:tc>
          <w:tcPr>
            <w:tcW w:w="5797" w:type="dxa"/>
            <w:gridSpan w:val="2"/>
            <w:tcBorders>
              <w:top w:val="single" w:sz="4" w:space="0" w:color="auto"/>
              <w:left w:val="single" w:sz="12" w:space="0" w:color="auto"/>
              <w:bottom w:val="single" w:sz="4" w:space="0" w:color="auto"/>
              <w:right w:val="single" w:sz="4" w:space="0" w:color="auto"/>
            </w:tcBorders>
            <w:vAlign w:val="center"/>
          </w:tcPr>
          <w:p w14:paraId="7F61EB60"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 xml:space="preserve">多溴二苯醚(PBDEs) </w:t>
            </w:r>
          </w:p>
        </w:tc>
        <w:tc>
          <w:tcPr>
            <w:tcW w:w="3276" w:type="dxa"/>
            <w:tcBorders>
              <w:top w:val="nil"/>
              <w:left w:val="nil"/>
              <w:bottom w:val="single" w:sz="4" w:space="0" w:color="auto"/>
              <w:right w:val="single" w:sz="12" w:space="0" w:color="auto"/>
            </w:tcBorders>
            <w:vAlign w:val="center"/>
          </w:tcPr>
          <w:p w14:paraId="6A8FBC28" w14:textId="77777777" w:rsidR="005B78CE" w:rsidRPr="00C56028" w:rsidRDefault="005B78CE" w:rsidP="00FC5E8B">
            <w:pPr>
              <w:widowControl/>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r w:rsidR="00F87BE1" w:rsidRPr="00C56028" w14:paraId="3D02ABE9" w14:textId="77777777" w:rsidTr="00A54784">
        <w:trPr>
          <w:cantSplit/>
          <w:trHeight w:val="421"/>
          <w:jc w:val="center"/>
        </w:trPr>
        <w:tc>
          <w:tcPr>
            <w:tcW w:w="1686" w:type="dxa"/>
            <w:vMerge w:val="restart"/>
            <w:tcBorders>
              <w:top w:val="single" w:sz="4" w:space="0" w:color="auto"/>
              <w:left w:val="single" w:sz="12" w:space="0" w:color="auto"/>
              <w:right w:val="single" w:sz="4" w:space="0" w:color="auto"/>
            </w:tcBorders>
            <w:vAlign w:val="center"/>
          </w:tcPr>
          <w:p w14:paraId="4C2E0537"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邻苯二甲酸酯</w:t>
            </w:r>
          </w:p>
        </w:tc>
        <w:tc>
          <w:tcPr>
            <w:tcW w:w="4111" w:type="dxa"/>
            <w:tcBorders>
              <w:top w:val="single" w:sz="4" w:space="0" w:color="auto"/>
              <w:left w:val="single" w:sz="4" w:space="0" w:color="auto"/>
              <w:bottom w:val="single" w:sz="4" w:space="0" w:color="auto"/>
              <w:right w:val="single" w:sz="4" w:space="0" w:color="auto"/>
            </w:tcBorders>
            <w:vAlign w:val="center"/>
          </w:tcPr>
          <w:p w14:paraId="1C8AE5FA" w14:textId="77777777" w:rsidR="005B78CE" w:rsidRPr="00C56028" w:rsidRDefault="005B78CE" w:rsidP="00FC5E8B">
            <w:pPr>
              <w:pStyle w:val="Default"/>
              <w:snapToGrid w:val="0"/>
              <w:spacing w:line="360" w:lineRule="exact"/>
              <w:jc w:val="center"/>
              <w:rPr>
                <w:rStyle w:val="longtext"/>
                <w:rFonts w:asciiTheme="minorEastAsia" w:eastAsiaTheme="minorEastAsia" w:hAnsiTheme="minorEastAsia"/>
                <w:color w:val="auto"/>
                <w:sz w:val="18"/>
                <w:szCs w:val="18"/>
              </w:rPr>
            </w:pPr>
            <w:r w:rsidRPr="00C56028">
              <w:rPr>
                <w:rStyle w:val="longtext"/>
                <w:rFonts w:asciiTheme="minorEastAsia" w:eastAsiaTheme="minorEastAsia" w:hAnsiTheme="minorEastAsia" w:hint="eastAsia"/>
                <w:color w:val="auto"/>
                <w:sz w:val="18"/>
                <w:szCs w:val="18"/>
              </w:rPr>
              <w:t>邻苯二甲酸二丁酯</w:t>
            </w:r>
            <w:r w:rsidRPr="00C56028">
              <w:rPr>
                <w:rStyle w:val="longtext"/>
                <w:rFonts w:asciiTheme="minorEastAsia" w:eastAsiaTheme="minorEastAsia" w:hAnsiTheme="minorEastAsia" w:hint="eastAsia"/>
                <w:color w:val="auto"/>
                <w:kern w:val="2"/>
                <w:sz w:val="18"/>
                <w:szCs w:val="18"/>
              </w:rPr>
              <w:t>（DBP）</w:t>
            </w:r>
          </w:p>
        </w:tc>
        <w:tc>
          <w:tcPr>
            <w:tcW w:w="3276" w:type="dxa"/>
            <w:tcBorders>
              <w:top w:val="single" w:sz="4" w:space="0" w:color="auto"/>
              <w:left w:val="nil"/>
              <w:bottom w:val="single" w:sz="4" w:space="0" w:color="auto"/>
              <w:right w:val="single" w:sz="12" w:space="0" w:color="auto"/>
            </w:tcBorders>
            <w:vAlign w:val="center"/>
          </w:tcPr>
          <w:p w14:paraId="17A556E1"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r w:rsidR="00F87BE1" w:rsidRPr="00C56028" w14:paraId="5A93DEE2" w14:textId="77777777" w:rsidTr="00A54784">
        <w:trPr>
          <w:cantSplit/>
          <w:trHeight w:val="421"/>
          <w:jc w:val="center"/>
        </w:trPr>
        <w:tc>
          <w:tcPr>
            <w:tcW w:w="1686" w:type="dxa"/>
            <w:vMerge/>
            <w:tcBorders>
              <w:left w:val="single" w:sz="12" w:space="0" w:color="auto"/>
              <w:right w:val="single" w:sz="4" w:space="0" w:color="auto"/>
            </w:tcBorders>
            <w:vAlign w:val="center"/>
          </w:tcPr>
          <w:p w14:paraId="2A89F000"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8C8E820" w14:textId="77777777" w:rsidR="005B78CE" w:rsidRPr="00C56028" w:rsidRDefault="005B78CE" w:rsidP="00FC5E8B">
            <w:pPr>
              <w:pStyle w:val="Default"/>
              <w:snapToGrid w:val="0"/>
              <w:spacing w:line="360" w:lineRule="exact"/>
              <w:jc w:val="center"/>
              <w:rPr>
                <w:rStyle w:val="longtext"/>
                <w:rFonts w:asciiTheme="minorEastAsia" w:eastAsiaTheme="minorEastAsia" w:hAnsiTheme="minorEastAsia"/>
                <w:color w:val="auto"/>
                <w:sz w:val="18"/>
                <w:szCs w:val="18"/>
              </w:rPr>
            </w:pPr>
            <w:r w:rsidRPr="00C56028">
              <w:rPr>
                <w:rStyle w:val="longtext"/>
                <w:rFonts w:asciiTheme="minorEastAsia" w:eastAsiaTheme="minorEastAsia" w:hAnsiTheme="minorEastAsia" w:hint="eastAsia"/>
                <w:color w:val="auto"/>
                <w:sz w:val="18"/>
                <w:szCs w:val="18"/>
              </w:rPr>
              <w:t>邻苯二甲酸丁</w:t>
            </w:r>
            <w:proofErr w:type="gramStart"/>
            <w:r w:rsidRPr="00C56028">
              <w:rPr>
                <w:rStyle w:val="longtext"/>
                <w:rFonts w:asciiTheme="minorEastAsia" w:eastAsiaTheme="minorEastAsia" w:hAnsiTheme="minorEastAsia" w:hint="eastAsia"/>
                <w:color w:val="auto"/>
                <w:sz w:val="18"/>
                <w:szCs w:val="18"/>
              </w:rPr>
              <w:t>苄</w:t>
            </w:r>
            <w:proofErr w:type="gramEnd"/>
            <w:r w:rsidRPr="00C56028">
              <w:rPr>
                <w:rStyle w:val="longtext"/>
                <w:rFonts w:asciiTheme="minorEastAsia" w:eastAsiaTheme="minorEastAsia" w:hAnsiTheme="minorEastAsia" w:hint="eastAsia"/>
                <w:color w:val="auto"/>
                <w:sz w:val="18"/>
                <w:szCs w:val="18"/>
              </w:rPr>
              <w:t>酯</w:t>
            </w:r>
            <w:r w:rsidRPr="00C56028">
              <w:rPr>
                <w:rStyle w:val="longtext"/>
                <w:rFonts w:asciiTheme="minorEastAsia" w:eastAsiaTheme="minorEastAsia" w:hAnsiTheme="minorEastAsia" w:hint="eastAsia"/>
                <w:color w:val="auto"/>
                <w:kern w:val="2"/>
                <w:sz w:val="18"/>
                <w:szCs w:val="18"/>
              </w:rPr>
              <w:t>（BBP）</w:t>
            </w:r>
          </w:p>
        </w:tc>
        <w:tc>
          <w:tcPr>
            <w:tcW w:w="3276" w:type="dxa"/>
            <w:tcBorders>
              <w:top w:val="single" w:sz="4" w:space="0" w:color="auto"/>
              <w:left w:val="nil"/>
              <w:bottom w:val="single" w:sz="4" w:space="0" w:color="auto"/>
              <w:right w:val="single" w:sz="12" w:space="0" w:color="auto"/>
            </w:tcBorders>
            <w:vAlign w:val="center"/>
          </w:tcPr>
          <w:p w14:paraId="1E7DC8FA"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r w:rsidR="00F87BE1" w:rsidRPr="00C56028" w14:paraId="75AFC89B" w14:textId="77777777" w:rsidTr="00A54784">
        <w:trPr>
          <w:cantSplit/>
          <w:trHeight w:val="421"/>
          <w:jc w:val="center"/>
        </w:trPr>
        <w:tc>
          <w:tcPr>
            <w:tcW w:w="1686" w:type="dxa"/>
            <w:vMerge/>
            <w:tcBorders>
              <w:left w:val="single" w:sz="12" w:space="0" w:color="auto"/>
              <w:right w:val="single" w:sz="4" w:space="0" w:color="auto"/>
            </w:tcBorders>
            <w:vAlign w:val="center"/>
          </w:tcPr>
          <w:p w14:paraId="75DA698D"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710442D" w14:textId="77777777" w:rsidR="005B78CE" w:rsidRPr="00C56028" w:rsidRDefault="005B78CE" w:rsidP="00FC5E8B">
            <w:pPr>
              <w:pStyle w:val="Default"/>
              <w:snapToGrid w:val="0"/>
              <w:spacing w:line="360" w:lineRule="exact"/>
              <w:jc w:val="center"/>
              <w:rPr>
                <w:rStyle w:val="longtext"/>
                <w:rFonts w:asciiTheme="minorEastAsia" w:eastAsiaTheme="minorEastAsia" w:hAnsiTheme="minorEastAsia"/>
                <w:color w:val="auto"/>
                <w:sz w:val="18"/>
                <w:szCs w:val="18"/>
              </w:rPr>
            </w:pPr>
            <w:r w:rsidRPr="00C56028">
              <w:rPr>
                <w:rStyle w:val="longtext"/>
                <w:rFonts w:asciiTheme="minorEastAsia" w:eastAsiaTheme="minorEastAsia" w:hAnsiTheme="minorEastAsia" w:hint="eastAsia"/>
                <w:color w:val="auto"/>
                <w:sz w:val="18"/>
                <w:szCs w:val="18"/>
              </w:rPr>
              <w:t>邻苯二甲酸二（</w:t>
            </w:r>
            <w:r w:rsidRPr="00C56028">
              <w:rPr>
                <w:rStyle w:val="longtext"/>
                <w:rFonts w:asciiTheme="minorEastAsia" w:eastAsiaTheme="minorEastAsia" w:hAnsiTheme="minorEastAsia"/>
                <w:color w:val="auto"/>
                <w:sz w:val="18"/>
                <w:szCs w:val="18"/>
              </w:rPr>
              <w:t>2-</w:t>
            </w:r>
            <w:r w:rsidRPr="00C56028">
              <w:rPr>
                <w:rStyle w:val="longtext"/>
                <w:rFonts w:asciiTheme="minorEastAsia" w:eastAsiaTheme="minorEastAsia" w:hAnsiTheme="minorEastAsia" w:hint="eastAsia"/>
                <w:color w:val="auto"/>
                <w:sz w:val="18"/>
                <w:szCs w:val="18"/>
              </w:rPr>
              <w:t>乙</w:t>
            </w:r>
            <w:proofErr w:type="gramStart"/>
            <w:r w:rsidRPr="00C56028">
              <w:rPr>
                <w:rStyle w:val="longtext"/>
                <w:rFonts w:asciiTheme="minorEastAsia" w:eastAsiaTheme="minorEastAsia" w:hAnsiTheme="minorEastAsia" w:hint="eastAsia"/>
                <w:color w:val="auto"/>
                <w:sz w:val="18"/>
                <w:szCs w:val="18"/>
              </w:rPr>
              <w:t>基己基</w:t>
            </w:r>
            <w:proofErr w:type="gramEnd"/>
            <w:r w:rsidRPr="00C56028">
              <w:rPr>
                <w:rStyle w:val="longtext"/>
                <w:rFonts w:asciiTheme="minorEastAsia" w:eastAsiaTheme="minorEastAsia" w:hAnsiTheme="minorEastAsia" w:hint="eastAsia"/>
                <w:color w:val="auto"/>
                <w:sz w:val="18"/>
                <w:szCs w:val="18"/>
              </w:rPr>
              <w:t>）酯</w:t>
            </w:r>
            <w:r w:rsidRPr="00C56028">
              <w:rPr>
                <w:rStyle w:val="longtext"/>
                <w:rFonts w:asciiTheme="minorEastAsia" w:eastAsiaTheme="minorEastAsia" w:hAnsiTheme="minorEastAsia" w:hint="eastAsia"/>
                <w:color w:val="auto"/>
                <w:kern w:val="2"/>
                <w:sz w:val="18"/>
                <w:szCs w:val="18"/>
              </w:rPr>
              <w:t>（DEHP）</w:t>
            </w:r>
          </w:p>
        </w:tc>
        <w:tc>
          <w:tcPr>
            <w:tcW w:w="3276" w:type="dxa"/>
            <w:tcBorders>
              <w:top w:val="single" w:sz="4" w:space="0" w:color="auto"/>
              <w:left w:val="nil"/>
              <w:bottom w:val="single" w:sz="4" w:space="0" w:color="auto"/>
              <w:right w:val="single" w:sz="12" w:space="0" w:color="auto"/>
            </w:tcBorders>
            <w:vAlign w:val="center"/>
          </w:tcPr>
          <w:p w14:paraId="2614593A"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r w:rsidR="00F87BE1" w:rsidRPr="00C56028" w14:paraId="228480ED" w14:textId="77777777" w:rsidTr="00A54784">
        <w:trPr>
          <w:cantSplit/>
          <w:trHeight w:val="421"/>
          <w:jc w:val="center"/>
        </w:trPr>
        <w:tc>
          <w:tcPr>
            <w:tcW w:w="1686" w:type="dxa"/>
            <w:vMerge/>
            <w:tcBorders>
              <w:left w:val="single" w:sz="12" w:space="0" w:color="auto"/>
              <w:bottom w:val="single" w:sz="12" w:space="0" w:color="auto"/>
              <w:right w:val="single" w:sz="4" w:space="0" w:color="auto"/>
            </w:tcBorders>
            <w:vAlign w:val="center"/>
          </w:tcPr>
          <w:p w14:paraId="73AFC789"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p>
        </w:tc>
        <w:tc>
          <w:tcPr>
            <w:tcW w:w="4111" w:type="dxa"/>
            <w:tcBorders>
              <w:top w:val="single" w:sz="4" w:space="0" w:color="auto"/>
              <w:left w:val="single" w:sz="4" w:space="0" w:color="auto"/>
              <w:bottom w:val="single" w:sz="12" w:space="0" w:color="auto"/>
              <w:right w:val="single" w:sz="4" w:space="0" w:color="auto"/>
            </w:tcBorders>
            <w:vAlign w:val="center"/>
          </w:tcPr>
          <w:p w14:paraId="3986BBE5" w14:textId="77777777" w:rsidR="005B78CE" w:rsidRPr="00C56028" w:rsidRDefault="005B78CE" w:rsidP="00FC5E8B">
            <w:pPr>
              <w:pStyle w:val="Default"/>
              <w:snapToGrid w:val="0"/>
              <w:spacing w:line="360" w:lineRule="exact"/>
              <w:jc w:val="center"/>
              <w:rPr>
                <w:rStyle w:val="longtext"/>
                <w:rFonts w:asciiTheme="minorEastAsia" w:eastAsiaTheme="minorEastAsia" w:hAnsiTheme="minorEastAsia"/>
                <w:color w:val="auto"/>
                <w:sz w:val="18"/>
                <w:szCs w:val="18"/>
              </w:rPr>
            </w:pPr>
            <w:r w:rsidRPr="00C56028">
              <w:rPr>
                <w:rStyle w:val="longtext"/>
                <w:rFonts w:asciiTheme="minorEastAsia" w:eastAsiaTheme="minorEastAsia" w:hAnsiTheme="minorEastAsia" w:hint="eastAsia"/>
                <w:color w:val="auto"/>
                <w:sz w:val="18"/>
                <w:szCs w:val="18"/>
              </w:rPr>
              <w:t>邻苯二甲酸二异丁酯</w:t>
            </w:r>
            <w:r w:rsidRPr="00C56028">
              <w:rPr>
                <w:rStyle w:val="longtext"/>
                <w:rFonts w:asciiTheme="minorEastAsia" w:eastAsiaTheme="minorEastAsia" w:hAnsiTheme="minorEastAsia" w:hint="eastAsia"/>
                <w:color w:val="auto"/>
                <w:kern w:val="2"/>
                <w:sz w:val="18"/>
                <w:szCs w:val="18"/>
              </w:rPr>
              <w:t>（DIBP）</w:t>
            </w:r>
          </w:p>
        </w:tc>
        <w:tc>
          <w:tcPr>
            <w:tcW w:w="3276" w:type="dxa"/>
            <w:tcBorders>
              <w:top w:val="single" w:sz="4" w:space="0" w:color="auto"/>
              <w:left w:val="nil"/>
              <w:bottom w:val="single" w:sz="12" w:space="0" w:color="auto"/>
              <w:right w:val="single" w:sz="12" w:space="0" w:color="auto"/>
            </w:tcBorders>
            <w:vAlign w:val="center"/>
          </w:tcPr>
          <w:p w14:paraId="00E3140A" w14:textId="77777777" w:rsidR="005B78CE" w:rsidRPr="00C56028" w:rsidRDefault="005B78CE" w:rsidP="00FC5E8B">
            <w:pPr>
              <w:autoSpaceDE w:val="0"/>
              <w:autoSpaceDN w:val="0"/>
              <w:adjustRightInd w:val="0"/>
              <w:snapToGrid w:val="0"/>
              <w:spacing w:line="360" w:lineRule="exact"/>
              <w:jc w:val="center"/>
              <w:rPr>
                <w:rStyle w:val="longtext"/>
                <w:rFonts w:asciiTheme="minorEastAsia" w:hAnsiTheme="minorEastAsia"/>
                <w:sz w:val="18"/>
                <w:szCs w:val="18"/>
              </w:rPr>
            </w:pPr>
            <w:r w:rsidRPr="00C56028">
              <w:rPr>
                <w:rStyle w:val="longtext"/>
                <w:rFonts w:asciiTheme="minorEastAsia" w:hAnsiTheme="minorEastAsia" w:hint="eastAsia"/>
                <w:sz w:val="18"/>
                <w:szCs w:val="18"/>
              </w:rPr>
              <w:t>＜1000</w:t>
            </w:r>
            <w:r w:rsidRPr="00C56028">
              <w:rPr>
                <w:rStyle w:val="longtext"/>
                <w:rFonts w:asciiTheme="minorEastAsia" w:hAnsiTheme="minorEastAsia"/>
                <w:sz w:val="18"/>
                <w:szCs w:val="18"/>
              </w:rPr>
              <w:t xml:space="preserve"> </w:t>
            </w:r>
            <w:r w:rsidRPr="00C56028">
              <w:rPr>
                <w:rStyle w:val="longtext"/>
                <w:rFonts w:asciiTheme="minorEastAsia" w:hAnsiTheme="minorEastAsia" w:hint="eastAsia"/>
                <w:sz w:val="18"/>
                <w:szCs w:val="18"/>
              </w:rPr>
              <w:t>mg/kg</w:t>
            </w:r>
          </w:p>
        </w:tc>
      </w:tr>
    </w:tbl>
    <w:p w14:paraId="4F864648" w14:textId="0F9371AE" w:rsidR="00182617" w:rsidRPr="00F87BE1" w:rsidRDefault="00182617" w:rsidP="00EC3059">
      <w:pPr>
        <w:pStyle w:val="ad"/>
      </w:pPr>
      <w:r w:rsidRPr="00F87BE1">
        <w:rPr>
          <w:rFonts w:hint="eastAsia"/>
        </w:rPr>
        <w:t>挥发分</w:t>
      </w:r>
      <w:bookmarkEnd w:id="152"/>
      <w:bookmarkEnd w:id="153"/>
      <w:bookmarkEnd w:id="154"/>
      <w:bookmarkEnd w:id="155"/>
      <w:bookmarkEnd w:id="156"/>
    </w:p>
    <w:p w14:paraId="6D431883" w14:textId="38BA317F" w:rsidR="00182617" w:rsidRPr="00F87BE1" w:rsidRDefault="0088009A" w:rsidP="005A7783">
      <w:pPr>
        <w:pStyle w:val="affff0"/>
        <w:ind w:firstLine="420"/>
        <w:rPr>
          <w:color w:val="000000" w:themeColor="text1"/>
        </w:rPr>
      </w:pPr>
      <w:r w:rsidRPr="00F87BE1">
        <w:rPr>
          <w:rFonts w:hint="eastAsia"/>
          <w:color w:val="000000" w:themeColor="text1"/>
        </w:rPr>
        <w:lastRenderedPageBreak/>
        <w:t>当按5</w:t>
      </w:r>
      <w:r w:rsidRPr="00F87BE1">
        <w:rPr>
          <w:color w:val="000000" w:themeColor="text1"/>
        </w:rPr>
        <w:t>.5.16</w:t>
      </w:r>
      <w:r w:rsidRPr="00F87BE1">
        <w:rPr>
          <w:rFonts w:hint="eastAsia"/>
          <w:color w:val="000000" w:themeColor="text1"/>
        </w:rPr>
        <w:t>条中</w:t>
      </w:r>
      <w:r w:rsidR="00182617" w:rsidRPr="00F87BE1">
        <w:rPr>
          <w:color w:val="000000" w:themeColor="text1"/>
        </w:rPr>
        <w:t>规定试验</w:t>
      </w:r>
      <w:r w:rsidRPr="00F87BE1">
        <w:rPr>
          <w:rFonts w:hint="eastAsia"/>
          <w:color w:val="000000" w:themeColor="text1"/>
        </w:rPr>
        <w:t>时</w:t>
      </w:r>
      <w:r w:rsidR="00182617" w:rsidRPr="00F87BE1">
        <w:rPr>
          <w:color w:val="000000" w:themeColor="text1"/>
        </w:rPr>
        <w:t>，</w:t>
      </w:r>
      <w:r w:rsidR="00182617" w:rsidRPr="00F87BE1">
        <w:rPr>
          <w:rFonts w:hint="eastAsia"/>
          <w:color w:val="000000" w:themeColor="text1"/>
        </w:rPr>
        <w:t>防护帽挥发分应满足G</w:t>
      </w:r>
      <w:r w:rsidR="00182617" w:rsidRPr="00F87BE1">
        <w:rPr>
          <w:color w:val="000000" w:themeColor="text1"/>
        </w:rPr>
        <w:t>B/T 28610</w:t>
      </w:r>
      <w:r w:rsidR="00182617" w:rsidRPr="00F87BE1">
        <w:rPr>
          <w:rFonts w:hint="eastAsia"/>
          <w:color w:val="000000" w:themeColor="text1"/>
        </w:rPr>
        <w:t>-</w:t>
      </w:r>
      <w:r w:rsidR="00182617" w:rsidRPr="00F87BE1">
        <w:rPr>
          <w:color w:val="000000" w:themeColor="text1"/>
        </w:rPr>
        <w:t xml:space="preserve">2020 </w:t>
      </w:r>
      <w:r w:rsidR="00182617" w:rsidRPr="00F87BE1">
        <w:rPr>
          <w:rFonts w:hint="eastAsia"/>
          <w:color w:val="000000" w:themeColor="text1"/>
        </w:rPr>
        <w:t>中</w:t>
      </w:r>
      <w:r w:rsidR="00C869E7" w:rsidRPr="00F87BE1">
        <w:rPr>
          <w:rFonts w:hint="eastAsia"/>
          <w:color w:val="000000" w:themeColor="text1"/>
        </w:rPr>
        <w:t>4</w:t>
      </w:r>
      <w:r w:rsidR="00C869E7" w:rsidRPr="00F87BE1">
        <w:rPr>
          <w:color w:val="000000" w:themeColor="text1"/>
        </w:rPr>
        <w:t>.2</w:t>
      </w:r>
      <w:r w:rsidR="00C869E7" w:rsidRPr="00F87BE1">
        <w:rPr>
          <w:rFonts w:hint="eastAsia"/>
          <w:color w:val="000000" w:themeColor="text1"/>
        </w:rPr>
        <w:t>条</w:t>
      </w:r>
      <w:r w:rsidR="002342D0" w:rsidRPr="00F87BE1">
        <w:rPr>
          <w:rFonts w:hint="eastAsia"/>
          <w:color w:val="000000" w:themeColor="text1"/>
        </w:rPr>
        <w:t>小于等于1</w:t>
      </w:r>
      <w:r w:rsidR="002342D0" w:rsidRPr="00F87BE1">
        <w:rPr>
          <w:color w:val="000000" w:themeColor="text1"/>
        </w:rPr>
        <w:t>.0</w:t>
      </w:r>
      <w:r w:rsidR="00182617" w:rsidRPr="00F87BE1">
        <w:rPr>
          <w:rFonts w:hint="eastAsia"/>
          <w:color w:val="000000" w:themeColor="text1"/>
        </w:rPr>
        <w:t>的要求。</w:t>
      </w:r>
    </w:p>
    <w:p w14:paraId="6230C0AB" w14:textId="77777777" w:rsidR="00141B8A" w:rsidRPr="00F87BE1" w:rsidRDefault="00141B8A" w:rsidP="00F20912">
      <w:pPr>
        <w:pStyle w:val="ac"/>
        <w:rPr>
          <w:color w:val="000000" w:themeColor="text1"/>
        </w:rPr>
      </w:pPr>
      <w:bookmarkStart w:id="157" w:name="_Toc102719062"/>
      <w:bookmarkStart w:id="158" w:name="_Toc102719292"/>
      <w:bookmarkStart w:id="159" w:name="_Toc102719861"/>
      <w:bookmarkStart w:id="160" w:name="_Toc103262681"/>
      <w:r w:rsidRPr="00F87BE1">
        <w:rPr>
          <w:rFonts w:hint="eastAsia"/>
          <w:color w:val="000000" w:themeColor="text1"/>
        </w:rPr>
        <w:t>质量保证规定</w:t>
      </w:r>
      <w:bookmarkEnd w:id="157"/>
      <w:bookmarkEnd w:id="158"/>
      <w:bookmarkEnd w:id="159"/>
      <w:bookmarkEnd w:id="160"/>
    </w:p>
    <w:p w14:paraId="035C5AEF" w14:textId="77777777" w:rsidR="00141B8A" w:rsidRPr="00F87BE1" w:rsidRDefault="00141B8A" w:rsidP="00F20912">
      <w:pPr>
        <w:pStyle w:val="ad"/>
        <w:rPr>
          <w:color w:val="000000" w:themeColor="text1"/>
        </w:rPr>
      </w:pPr>
      <w:bookmarkStart w:id="161" w:name="_Toc9356781"/>
      <w:bookmarkStart w:id="162" w:name="_Toc9356825"/>
      <w:bookmarkStart w:id="163" w:name="_Toc9588796"/>
      <w:bookmarkStart w:id="164" w:name="_Toc9588845"/>
      <w:r w:rsidRPr="00F87BE1">
        <w:rPr>
          <w:rFonts w:hint="eastAsia"/>
          <w:color w:val="000000" w:themeColor="text1"/>
        </w:rPr>
        <w:t>总则</w:t>
      </w:r>
      <w:bookmarkEnd w:id="161"/>
      <w:bookmarkEnd w:id="162"/>
      <w:bookmarkEnd w:id="163"/>
      <w:bookmarkEnd w:id="164"/>
    </w:p>
    <w:p w14:paraId="09192B24" w14:textId="77777777" w:rsidR="00141B8A" w:rsidRPr="00F87BE1" w:rsidRDefault="00141B8A" w:rsidP="00F20912">
      <w:pPr>
        <w:pStyle w:val="affff0"/>
        <w:ind w:firstLine="420"/>
        <w:rPr>
          <w:color w:val="000000" w:themeColor="text1"/>
        </w:rPr>
      </w:pPr>
      <w:r w:rsidRPr="00F87BE1">
        <w:rPr>
          <w:rFonts w:hint="eastAsia"/>
          <w:color w:val="000000" w:themeColor="text1"/>
        </w:rPr>
        <w:t>本标准规定的检验分类如下：</w:t>
      </w:r>
    </w:p>
    <w:p w14:paraId="2598ACEA" w14:textId="77777777" w:rsidR="00141B8A" w:rsidRPr="00F87BE1" w:rsidRDefault="00141B8A" w:rsidP="003F6A8E">
      <w:pPr>
        <w:pStyle w:val="af9"/>
        <w:numPr>
          <w:ilvl w:val="0"/>
          <w:numId w:val="38"/>
        </w:numPr>
        <w:ind w:left="1680" w:hanging="420"/>
        <w:rPr>
          <w:color w:val="000000" w:themeColor="text1"/>
        </w:rPr>
      </w:pPr>
      <w:r w:rsidRPr="00F87BE1">
        <w:rPr>
          <w:rFonts w:hint="eastAsia"/>
          <w:color w:val="000000" w:themeColor="text1"/>
        </w:rPr>
        <w:t>型式检验；</w:t>
      </w:r>
    </w:p>
    <w:p w14:paraId="6D2E669F" w14:textId="77777777" w:rsidR="00141B8A" w:rsidRPr="00F87BE1" w:rsidRDefault="00141B8A" w:rsidP="003F6A8E">
      <w:pPr>
        <w:pStyle w:val="af9"/>
        <w:numPr>
          <w:ilvl w:val="0"/>
          <w:numId w:val="38"/>
        </w:numPr>
        <w:ind w:left="1680" w:hanging="420"/>
        <w:rPr>
          <w:color w:val="000000" w:themeColor="text1"/>
        </w:rPr>
      </w:pPr>
      <w:r w:rsidRPr="00F87BE1">
        <w:rPr>
          <w:rFonts w:hint="eastAsia"/>
          <w:color w:val="000000" w:themeColor="text1"/>
        </w:rPr>
        <w:t>交收检验。</w:t>
      </w:r>
    </w:p>
    <w:p w14:paraId="2823C4E5" w14:textId="77777777" w:rsidR="00141B8A" w:rsidRPr="00F87BE1" w:rsidRDefault="00141B8A" w:rsidP="00F20912">
      <w:pPr>
        <w:pStyle w:val="ad"/>
        <w:rPr>
          <w:color w:val="000000" w:themeColor="text1"/>
        </w:rPr>
      </w:pPr>
      <w:bookmarkStart w:id="165" w:name="_Toc9588797"/>
      <w:bookmarkStart w:id="166" w:name="_Toc9588846"/>
      <w:r w:rsidRPr="00F87BE1">
        <w:rPr>
          <w:rFonts w:hint="eastAsia"/>
          <w:color w:val="000000" w:themeColor="text1"/>
        </w:rPr>
        <w:t>检验条件</w:t>
      </w:r>
      <w:bookmarkEnd w:id="165"/>
      <w:bookmarkEnd w:id="166"/>
    </w:p>
    <w:p w14:paraId="7F4544A7" w14:textId="77777777" w:rsidR="00141B8A" w:rsidRPr="00F87BE1" w:rsidRDefault="00141B8A" w:rsidP="00141B8A">
      <w:pPr>
        <w:pStyle w:val="ae"/>
        <w:spacing w:before="156" w:after="156"/>
        <w:ind w:left="0"/>
        <w:outlineLvl w:val="3"/>
        <w:rPr>
          <w:color w:val="000000" w:themeColor="text1"/>
        </w:rPr>
      </w:pPr>
      <w:bookmarkStart w:id="167" w:name="_Toc527707543"/>
      <w:bookmarkStart w:id="168" w:name="_Toc9588798"/>
      <w:r w:rsidRPr="00F87BE1">
        <w:rPr>
          <w:rFonts w:hint="eastAsia"/>
          <w:color w:val="000000" w:themeColor="text1"/>
        </w:rPr>
        <w:t>标准大气条件</w:t>
      </w:r>
      <w:bookmarkEnd w:id="167"/>
      <w:bookmarkEnd w:id="168"/>
    </w:p>
    <w:p w14:paraId="1F67B51A" w14:textId="77777777" w:rsidR="00141B8A" w:rsidRPr="00F87BE1" w:rsidRDefault="00141B8A" w:rsidP="00141B8A">
      <w:pPr>
        <w:pStyle w:val="affff0"/>
        <w:ind w:firstLine="420"/>
        <w:rPr>
          <w:color w:val="000000" w:themeColor="text1"/>
        </w:rPr>
      </w:pPr>
      <w:r w:rsidRPr="00F87BE1">
        <w:rPr>
          <w:rFonts w:hint="eastAsia"/>
          <w:color w:val="000000" w:themeColor="text1"/>
        </w:rPr>
        <w:t>标准大气条件同GB/T 2421.1－2008中的第5.1条的规定。</w:t>
      </w:r>
    </w:p>
    <w:p w14:paraId="689B78CA" w14:textId="77777777" w:rsidR="00141B8A" w:rsidRPr="00F87BE1" w:rsidRDefault="00141B8A" w:rsidP="00141B8A">
      <w:pPr>
        <w:pStyle w:val="ae"/>
        <w:spacing w:before="156" w:after="156"/>
        <w:ind w:left="0"/>
        <w:outlineLvl w:val="3"/>
        <w:rPr>
          <w:color w:val="000000" w:themeColor="text1"/>
        </w:rPr>
      </w:pPr>
      <w:bookmarkStart w:id="169" w:name="_Toc527707544"/>
      <w:bookmarkStart w:id="170" w:name="_Toc9588799"/>
      <w:r w:rsidRPr="00F87BE1">
        <w:rPr>
          <w:rFonts w:hint="eastAsia"/>
          <w:color w:val="000000" w:themeColor="text1"/>
        </w:rPr>
        <w:t>仲裁试验的标准大气条件</w:t>
      </w:r>
      <w:bookmarkEnd w:id="169"/>
      <w:bookmarkEnd w:id="170"/>
    </w:p>
    <w:p w14:paraId="2F75CF20" w14:textId="77777777" w:rsidR="00141B8A" w:rsidRPr="00F87BE1" w:rsidRDefault="00141B8A" w:rsidP="00141B8A">
      <w:pPr>
        <w:pStyle w:val="affff0"/>
        <w:ind w:firstLine="420"/>
        <w:rPr>
          <w:color w:val="000000" w:themeColor="text1"/>
        </w:rPr>
      </w:pPr>
      <w:r w:rsidRPr="00F87BE1">
        <w:rPr>
          <w:rFonts w:hint="eastAsia"/>
          <w:color w:val="000000" w:themeColor="text1"/>
        </w:rPr>
        <w:t>仲裁试验的标准大气条件符合GB/T 2421.1－2008中第5.2条的规定，并采用以下细则：</w:t>
      </w:r>
    </w:p>
    <w:p w14:paraId="5597CE1F" w14:textId="575F58C4" w:rsidR="00141B8A" w:rsidRPr="00F87BE1" w:rsidRDefault="006431AA" w:rsidP="006431AA">
      <w:pPr>
        <w:pStyle w:val="af9"/>
        <w:numPr>
          <w:ilvl w:val="0"/>
          <w:numId w:val="0"/>
        </w:numPr>
        <w:ind w:leftChars="100" w:left="210" w:firstLineChars="100" w:firstLine="210"/>
        <w:rPr>
          <w:color w:val="000000" w:themeColor="text1"/>
        </w:rPr>
      </w:pPr>
      <w:r w:rsidRPr="00F87BE1">
        <w:rPr>
          <w:rFonts w:hint="eastAsia"/>
          <w:color w:val="000000" w:themeColor="text1"/>
        </w:rPr>
        <w:t>a</w:t>
      </w:r>
      <w:r w:rsidRPr="00F87BE1">
        <w:rPr>
          <w:color w:val="000000" w:themeColor="text1"/>
        </w:rPr>
        <w:t xml:space="preserve">)  </w:t>
      </w:r>
      <w:r w:rsidR="00141B8A" w:rsidRPr="00F87BE1">
        <w:rPr>
          <w:rFonts w:hint="eastAsia"/>
          <w:color w:val="000000" w:themeColor="text1"/>
        </w:rPr>
        <w:t>温度：</w:t>
      </w:r>
      <w:smartTag w:uri="urn:schemas-microsoft-com:office:smarttags" w:element="chmetcnv">
        <w:smartTagPr>
          <w:attr w:name="UnitName" w:val="℃"/>
          <w:attr w:name="SourceValue" w:val="25"/>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5"/>
            <w:attr w:name="UnitName" w:val="℃"/>
          </w:smartTagPr>
          <w:r w:rsidR="00141B8A" w:rsidRPr="00F87BE1">
            <w:rPr>
              <w:rFonts w:hint="eastAsia"/>
              <w:color w:val="000000" w:themeColor="text1"/>
            </w:rPr>
            <w:t>25</w:t>
          </w:r>
          <w:r w:rsidR="00141B8A" w:rsidRPr="00F87BE1">
            <w:rPr>
              <w:rFonts w:hint="eastAsia"/>
              <w:color w:val="000000" w:themeColor="text1"/>
              <w:sz w:val="13"/>
              <w:szCs w:val="13"/>
            </w:rPr>
            <w:t xml:space="preserve"> </w:t>
          </w:r>
        </w:smartTag>
        <w:r w:rsidR="00141B8A" w:rsidRPr="00F87BE1">
          <w:rPr>
            <w:rFonts w:hint="eastAsia"/>
            <w:color w:val="000000" w:themeColor="text1"/>
          </w:rPr>
          <w:t>℃</w:t>
        </w:r>
      </w:smartTag>
      <w:r w:rsidR="00141B8A" w:rsidRPr="00F87BE1">
        <w:rPr>
          <w:rFonts w:hint="eastAsia"/>
          <w:color w:val="000000" w:themeColor="text1"/>
        </w:rPr>
        <w:t>±</w:t>
      </w:r>
      <w:smartTag w:uri="urn:schemas-microsoft-com:office:smarttags" w:element="chmetcnv">
        <w:smartTagPr>
          <w:attr w:name="UnitName" w:val="℃"/>
          <w:attr w:name="SourceValue" w:val="1"/>
          <w:attr w:name="HasSpace" w:val="True"/>
          <w:attr w:name="Negative" w:val="False"/>
          <w:attr w:name="NumberType" w:val="1"/>
          <w:attr w:name="TCSC" w:val="0"/>
        </w:smartTagPr>
        <w:r w:rsidR="00141B8A" w:rsidRPr="00F87BE1">
          <w:rPr>
            <w:rFonts w:hint="eastAsia"/>
            <w:color w:val="000000" w:themeColor="text1"/>
          </w:rPr>
          <w:t>1</w:t>
        </w:r>
        <w:r w:rsidR="00141B8A" w:rsidRPr="00F87BE1">
          <w:rPr>
            <w:rFonts w:hint="eastAsia"/>
            <w:color w:val="000000" w:themeColor="text1"/>
            <w:sz w:val="13"/>
            <w:szCs w:val="13"/>
          </w:rPr>
          <w:t xml:space="preserve"> </w:t>
        </w:r>
        <w:r w:rsidR="00141B8A" w:rsidRPr="00F87BE1">
          <w:rPr>
            <w:rFonts w:hint="eastAsia"/>
            <w:color w:val="000000" w:themeColor="text1"/>
          </w:rPr>
          <w:t>℃</w:t>
        </w:r>
      </w:smartTag>
      <w:r w:rsidR="00141B8A" w:rsidRPr="00F87BE1">
        <w:rPr>
          <w:rFonts w:hint="eastAsia"/>
          <w:color w:val="000000" w:themeColor="text1"/>
        </w:rPr>
        <w:t>；</w:t>
      </w:r>
    </w:p>
    <w:p w14:paraId="3BCB70C0" w14:textId="7FDD3755" w:rsidR="00141B8A" w:rsidRPr="00F87BE1" w:rsidRDefault="006431AA" w:rsidP="006431AA">
      <w:pPr>
        <w:pStyle w:val="af9"/>
        <w:numPr>
          <w:ilvl w:val="0"/>
          <w:numId w:val="0"/>
        </w:numPr>
        <w:ind w:leftChars="150" w:left="315" w:firstLineChars="50" w:firstLine="105"/>
        <w:rPr>
          <w:color w:val="000000" w:themeColor="text1"/>
        </w:rPr>
      </w:pPr>
      <w:r w:rsidRPr="00F87BE1">
        <w:rPr>
          <w:color w:val="000000" w:themeColor="text1"/>
        </w:rPr>
        <w:t>b)</w:t>
      </w:r>
      <w:r w:rsidRPr="00F87BE1">
        <w:rPr>
          <w:rFonts w:hint="eastAsia"/>
          <w:color w:val="000000" w:themeColor="text1"/>
        </w:rPr>
        <w:t xml:space="preserve"> </w:t>
      </w:r>
      <w:r w:rsidRPr="00F87BE1">
        <w:rPr>
          <w:color w:val="000000" w:themeColor="text1"/>
        </w:rPr>
        <w:t xml:space="preserve"> </w:t>
      </w:r>
      <w:r w:rsidR="00141B8A" w:rsidRPr="00F87BE1">
        <w:rPr>
          <w:rFonts w:hint="eastAsia"/>
          <w:color w:val="000000" w:themeColor="text1"/>
        </w:rPr>
        <w:t>相对湿度：48%～52%；</w:t>
      </w:r>
    </w:p>
    <w:p w14:paraId="06B14866" w14:textId="64A0B9CD" w:rsidR="00141B8A" w:rsidRPr="00F87BE1" w:rsidRDefault="006431AA" w:rsidP="006431AA">
      <w:pPr>
        <w:pStyle w:val="af9"/>
        <w:numPr>
          <w:ilvl w:val="0"/>
          <w:numId w:val="0"/>
        </w:numPr>
        <w:ind w:left="839" w:hanging="419"/>
        <w:rPr>
          <w:color w:val="000000" w:themeColor="text1"/>
        </w:rPr>
      </w:pPr>
      <w:r w:rsidRPr="00F87BE1">
        <w:rPr>
          <w:rFonts w:hint="eastAsia"/>
          <w:color w:val="000000" w:themeColor="text1"/>
        </w:rPr>
        <w:t>c</w:t>
      </w:r>
      <w:r w:rsidRPr="00F87BE1">
        <w:rPr>
          <w:color w:val="000000" w:themeColor="text1"/>
        </w:rPr>
        <w:t xml:space="preserve">)  </w:t>
      </w:r>
      <w:r w:rsidR="00141B8A" w:rsidRPr="00F87BE1">
        <w:rPr>
          <w:rFonts w:hint="eastAsia"/>
          <w:color w:val="000000" w:themeColor="text1"/>
        </w:rPr>
        <w:t>气压：86</w:t>
      </w:r>
      <w:r w:rsidR="00141B8A" w:rsidRPr="00F87BE1">
        <w:rPr>
          <w:rFonts w:hint="eastAsia"/>
          <w:color w:val="000000" w:themeColor="text1"/>
          <w:sz w:val="13"/>
          <w:szCs w:val="13"/>
        </w:rPr>
        <w:t xml:space="preserve"> </w:t>
      </w:r>
      <w:r w:rsidR="00141B8A" w:rsidRPr="00F87BE1">
        <w:rPr>
          <w:rFonts w:hint="eastAsia"/>
          <w:color w:val="000000" w:themeColor="text1"/>
        </w:rPr>
        <w:t>kPa～106</w:t>
      </w:r>
      <w:r w:rsidR="00141B8A" w:rsidRPr="00F87BE1">
        <w:rPr>
          <w:rFonts w:hint="eastAsia"/>
          <w:color w:val="000000" w:themeColor="text1"/>
          <w:sz w:val="13"/>
          <w:szCs w:val="13"/>
        </w:rPr>
        <w:t xml:space="preserve"> </w:t>
      </w:r>
      <w:r w:rsidR="00141B8A" w:rsidRPr="00F87BE1">
        <w:rPr>
          <w:rFonts w:hint="eastAsia"/>
          <w:color w:val="000000" w:themeColor="text1"/>
        </w:rPr>
        <w:t>kPa。</w:t>
      </w:r>
    </w:p>
    <w:p w14:paraId="5A3331F1" w14:textId="77777777" w:rsidR="00141B8A" w:rsidRPr="00F87BE1" w:rsidRDefault="00141B8A" w:rsidP="00141B8A">
      <w:pPr>
        <w:pStyle w:val="ae"/>
        <w:spacing w:before="156" w:after="156"/>
        <w:ind w:left="0"/>
        <w:outlineLvl w:val="3"/>
        <w:rPr>
          <w:color w:val="000000" w:themeColor="text1"/>
        </w:rPr>
      </w:pPr>
      <w:bookmarkStart w:id="171" w:name="_Toc527707545"/>
      <w:bookmarkStart w:id="172" w:name="_Toc9588800"/>
      <w:r w:rsidRPr="00F87BE1">
        <w:rPr>
          <w:rFonts w:hint="eastAsia"/>
          <w:color w:val="000000" w:themeColor="text1"/>
        </w:rPr>
        <w:t>试验用标准大气条件</w:t>
      </w:r>
      <w:bookmarkEnd w:id="171"/>
      <w:bookmarkEnd w:id="172"/>
    </w:p>
    <w:p w14:paraId="790FCFED" w14:textId="77777777" w:rsidR="00141B8A" w:rsidRPr="00F87BE1" w:rsidRDefault="00141B8A" w:rsidP="00141B8A">
      <w:pPr>
        <w:pStyle w:val="affff0"/>
        <w:ind w:firstLine="420"/>
        <w:rPr>
          <w:color w:val="000000" w:themeColor="text1"/>
          <w:highlight w:val="yellow"/>
        </w:rPr>
      </w:pPr>
      <w:r w:rsidRPr="00F87BE1">
        <w:rPr>
          <w:rFonts w:hint="eastAsia"/>
          <w:color w:val="000000" w:themeColor="text1"/>
        </w:rPr>
        <w:t>试验用标准大气条件符合QC/T 1067.1－2017中第4.1.1条的规定，除另有规定，试验应在下列环境条件下进行：</w:t>
      </w:r>
    </w:p>
    <w:p w14:paraId="6EA8AE15" w14:textId="77777777" w:rsidR="00141B8A" w:rsidRPr="00F87BE1" w:rsidRDefault="00141B8A" w:rsidP="003F6A8E">
      <w:pPr>
        <w:pStyle w:val="af9"/>
        <w:numPr>
          <w:ilvl w:val="0"/>
          <w:numId w:val="36"/>
        </w:numPr>
        <w:ind w:left="840" w:hanging="420"/>
        <w:rPr>
          <w:color w:val="000000" w:themeColor="text1"/>
        </w:rPr>
      </w:pPr>
      <w:r w:rsidRPr="00F87BE1">
        <w:rPr>
          <w:rFonts w:hint="eastAsia"/>
          <w:color w:val="000000" w:themeColor="text1"/>
        </w:rPr>
        <w:t>环境温度：18</w:t>
      </w:r>
      <w:r w:rsidRPr="00F87BE1">
        <w:rPr>
          <w:rFonts w:hint="eastAsia"/>
          <w:color w:val="000000" w:themeColor="text1"/>
          <w:sz w:val="13"/>
          <w:szCs w:val="13"/>
        </w:rPr>
        <w:t xml:space="preserve"> </w:t>
      </w:r>
      <w:r w:rsidRPr="00F87BE1">
        <w:rPr>
          <w:rFonts w:hint="eastAsia"/>
          <w:color w:val="000000" w:themeColor="text1"/>
        </w:rPr>
        <w:t>℃～28</w:t>
      </w:r>
      <w:r w:rsidRPr="00F87BE1">
        <w:rPr>
          <w:rFonts w:hint="eastAsia"/>
          <w:color w:val="000000" w:themeColor="text1"/>
          <w:sz w:val="13"/>
          <w:szCs w:val="13"/>
        </w:rPr>
        <w:t xml:space="preserve"> </w:t>
      </w:r>
      <w:r w:rsidRPr="00F87BE1">
        <w:rPr>
          <w:rFonts w:hint="eastAsia"/>
          <w:color w:val="000000" w:themeColor="text1"/>
        </w:rPr>
        <w:t>℃；</w:t>
      </w:r>
    </w:p>
    <w:p w14:paraId="582B468D" w14:textId="77777777" w:rsidR="00141B8A" w:rsidRPr="00F87BE1" w:rsidRDefault="00141B8A" w:rsidP="003F6A8E">
      <w:pPr>
        <w:pStyle w:val="af9"/>
        <w:numPr>
          <w:ilvl w:val="0"/>
          <w:numId w:val="36"/>
        </w:numPr>
        <w:ind w:left="840" w:hanging="420"/>
        <w:rPr>
          <w:color w:val="000000" w:themeColor="text1"/>
        </w:rPr>
      </w:pPr>
      <w:r w:rsidRPr="00F87BE1">
        <w:rPr>
          <w:rFonts w:hint="eastAsia"/>
          <w:color w:val="000000" w:themeColor="text1"/>
        </w:rPr>
        <w:t>空气相对湿度：45%～75%；</w:t>
      </w:r>
    </w:p>
    <w:p w14:paraId="0F3E70DC" w14:textId="77777777" w:rsidR="00141B8A" w:rsidRPr="00F87BE1" w:rsidRDefault="00141B8A" w:rsidP="003F6A8E">
      <w:pPr>
        <w:pStyle w:val="af9"/>
        <w:numPr>
          <w:ilvl w:val="0"/>
          <w:numId w:val="36"/>
        </w:numPr>
        <w:ind w:left="840" w:hanging="420"/>
        <w:rPr>
          <w:color w:val="000000" w:themeColor="text1"/>
        </w:rPr>
      </w:pPr>
      <w:r w:rsidRPr="00F87BE1">
        <w:rPr>
          <w:rFonts w:hint="eastAsia"/>
          <w:color w:val="000000" w:themeColor="text1"/>
        </w:rPr>
        <w:t>大气压力：86</w:t>
      </w:r>
      <w:r w:rsidRPr="00F87BE1">
        <w:rPr>
          <w:rFonts w:hint="eastAsia"/>
          <w:color w:val="000000" w:themeColor="text1"/>
          <w:sz w:val="13"/>
          <w:szCs w:val="13"/>
        </w:rPr>
        <w:t xml:space="preserve"> </w:t>
      </w:r>
      <w:r w:rsidRPr="00F87BE1">
        <w:rPr>
          <w:rFonts w:hint="eastAsia"/>
          <w:color w:val="000000" w:themeColor="text1"/>
        </w:rPr>
        <w:t>kPa～106</w:t>
      </w:r>
      <w:r w:rsidRPr="00F87BE1">
        <w:rPr>
          <w:rFonts w:hint="eastAsia"/>
          <w:color w:val="000000" w:themeColor="text1"/>
          <w:sz w:val="13"/>
          <w:szCs w:val="13"/>
        </w:rPr>
        <w:t xml:space="preserve"> </w:t>
      </w:r>
      <w:r w:rsidRPr="00F87BE1">
        <w:rPr>
          <w:color w:val="000000" w:themeColor="text1"/>
        </w:rPr>
        <w:t>kPa</w:t>
      </w:r>
      <w:r w:rsidRPr="00F87BE1">
        <w:rPr>
          <w:rFonts w:hint="eastAsia"/>
          <w:color w:val="000000" w:themeColor="text1"/>
        </w:rPr>
        <w:t>。</w:t>
      </w:r>
    </w:p>
    <w:p w14:paraId="697C4F08" w14:textId="77777777" w:rsidR="00141B8A" w:rsidRPr="00F87BE1" w:rsidRDefault="00141B8A" w:rsidP="00141B8A">
      <w:pPr>
        <w:pStyle w:val="ae"/>
        <w:spacing w:before="156" w:after="156"/>
        <w:ind w:left="0"/>
        <w:outlineLvl w:val="3"/>
        <w:rPr>
          <w:color w:val="000000" w:themeColor="text1"/>
        </w:rPr>
      </w:pPr>
      <w:bookmarkStart w:id="173" w:name="_Toc527707546"/>
      <w:bookmarkStart w:id="174" w:name="_Toc9588801"/>
      <w:r w:rsidRPr="00F87BE1">
        <w:rPr>
          <w:rFonts w:hint="eastAsia"/>
          <w:color w:val="000000" w:themeColor="text1"/>
        </w:rPr>
        <w:t>恢复条件</w:t>
      </w:r>
      <w:bookmarkEnd w:id="173"/>
      <w:bookmarkEnd w:id="174"/>
    </w:p>
    <w:p w14:paraId="60F0DF10" w14:textId="77777777" w:rsidR="00141B8A" w:rsidRPr="00F87BE1" w:rsidRDefault="00141B8A" w:rsidP="00141B8A">
      <w:pPr>
        <w:pStyle w:val="affff0"/>
        <w:ind w:firstLine="420"/>
        <w:rPr>
          <w:color w:val="000000" w:themeColor="text1"/>
        </w:rPr>
      </w:pPr>
      <w:r w:rsidRPr="00F87BE1">
        <w:rPr>
          <w:rFonts w:hint="eastAsia"/>
          <w:color w:val="000000" w:themeColor="text1"/>
        </w:rPr>
        <w:t>除另有规定，恢复条件符合GB/T 2421.1-2008中第5.4条规定。</w:t>
      </w:r>
    </w:p>
    <w:p w14:paraId="13AA5E01" w14:textId="77777777" w:rsidR="00141B8A" w:rsidRPr="00F87BE1" w:rsidRDefault="00141B8A" w:rsidP="00141B8A">
      <w:pPr>
        <w:pStyle w:val="ad"/>
        <w:outlineLvl w:val="2"/>
        <w:rPr>
          <w:color w:val="000000" w:themeColor="text1"/>
        </w:rPr>
      </w:pPr>
      <w:bookmarkStart w:id="175" w:name="_Toc9356783"/>
      <w:bookmarkStart w:id="176" w:name="_Toc9356827"/>
      <w:bookmarkStart w:id="177" w:name="_Toc9588802"/>
      <w:bookmarkStart w:id="178" w:name="_Toc9588847"/>
      <w:bookmarkStart w:id="179" w:name="_Toc198091159"/>
      <w:bookmarkStart w:id="180" w:name="_Toc198091566"/>
      <w:bookmarkStart w:id="181" w:name="_Toc198091606"/>
      <w:bookmarkStart w:id="182" w:name="_Toc198091651"/>
      <w:bookmarkStart w:id="183" w:name="_Toc198348516"/>
      <w:bookmarkStart w:id="184" w:name="_Toc198349273"/>
      <w:bookmarkStart w:id="185" w:name="_Toc199148898"/>
      <w:bookmarkStart w:id="186" w:name="_Toc201463599"/>
      <w:bookmarkStart w:id="187" w:name="_Toc202268706"/>
      <w:bookmarkStart w:id="188" w:name="_Toc202269033"/>
      <w:bookmarkStart w:id="189" w:name="_Toc345509744"/>
      <w:bookmarkStart w:id="190" w:name="_Toc202268705"/>
      <w:bookmarkStart w:id="191" w:name="_Toc202269032"/>
      <w:bookmarkStart w:id="192" w:name="_Toc345927625"/>
      <w:bookmarkStart w:id="193" w:name="_Toc345927849"/>
      <w:bookmarkStart w:id="194" w:name="_Toc345927906"/>
      <w:bookmarkStart w:id="195" w:name="_Toc374798109"/>
      <w:bookmarkStart w:id="196" w:name="_Toc376760427"/>
      <w:r w:rsidRPr="00F87BE1">
        <w:rPr>
          <w:rFonts w:hint="eastAsia"/>
          <w:color w:val="000000" w:themeColor="text1"/>
        </w:rPr>
        <w:t>型式检验</w:t>
      </w:r>
      <w:bookmarkEnd w:id="175"/>
      <w:bookmarkEnd w:id="176"/>
      <w:bookmarkEnd w:id="177"/>
      <w:bookmarkEnd w:id="178"/>
    </w:p>
    <w:p w14:paraId="09E50324" w14:textId="77777777" w:rsidR="00141B8A" w:rsidRPr="00F87BE1" w:rsidRDefault="00141B8A" w:rsidP="00141B8A">
      <w:pPr>
        <w:pStyle w:val="ae"/>
        <w:spacing w:before="156" w:after="156"/>
        <w:ind w:left="141" w:hangingChars="67" w:hanging="141"/>
        <w:outlineLvl w:val="3"/>
        <w:rPr>
          <w:color w:val="000000" w:themeColor="text1"/>
        </w:rPr>
      </w:pPr>
      <w:r w:rsidRPr="00F87BE1">
        <w:rPr>
          <w:rFonts w:hint="eastAsia"/>
          <w:color w:val="000000" w:themeColor="text1"/>
        </w:rPr>
        <w:t>通则</w:t>
      </w:r>
    </w:p>
    <w:p w14:paraId="31B62717" w14:textId="22CAE470" w:rsidR="00141B8A" w:rsidRPr="00F87BE1" w:rsidRDefault="00141B8A" w:rsidP="00141B8A">
      <w:pPr>
        <w:pStyle w:val="affff0"/>
        <w:ind w:firstLine="420"/>
        <w:rPr>
          <w:color w:val="000000" w:themeColor="text1"/>
        </w:rPr>
      </w:pPr>
      <w:r w:rsidRPr="00F87BE1">
        <w:rPr>
          <w:rFonts w:hint="eastAsia"/>
          <w:color w:val="000000" w:themeColor="text1"/>
        </w:rPr>
        <w:t>型式检验应在有关主管部门认可的试验室进行，所有</w:t>
      </w:r>
      <w:r w:rsidR="000463BD" w:rsidRPr="00F87BE1">
        <w:rPr>
          <w:rFonts w:hint="eastAsia"/>
          <w:color w:val="000000" w:themeColor="text1"/>
        </w:rPr>
        <w:t>防护帽</w:t>
      </w:r>
      <w:r w:rsidRPr="00F87BE1">
        <w:rPr>
          <w:rFonts w:hint="eastAsia"/>
          <w:color w:val="000000" w:themeColor="text1"/>
        </w:rPr>
        <w:t>应是在生产中通常使用的设备和工艺所生产的产品。</w:t>
      </w:r>
    </w:p>
    <w:p w14:paraId="34065ADF" w14:textId="77777777" w:rsidR="00141B8A" w:rsidRPr="00F87BE1" w:rsidRDefault="00141B8A" w:rsidP="00141B8A">
      <w:pPr>
        <w:pStyle w:val="ae"/>
        <w:spacing w:before="156" w:after="156"/>
        <w:ind w:left="141" w:hangingChars="67" w:hanging="141"/>
        <w:outlineLvl w:val="3"/>
        <w:rPr>
          <w:color w:val="000000" w:themeColor="text1"/>
        </w:rPr>
      </w:pPr>
      <w:bookmarkStart w:id="197" w:name="_Toc9356784"/>
      <w:bookmarkStart w:id="198" w:name="_Toc9588803"/>
      <w:r w:rsidRPr="00F87BE1">
        <w:rPr>
          <w:rFonts w:hint="eastAsia"/>
          <w:color w:val="000000" w:themeColor="text1"/>
        </w:rPr>
        <w:t>检验</w:t>
      </w:r>
      <w:bookmarkEnd w:id="197"/>
      <w:bookmarkEnd w:id="198"/>
      <w:r w:rsidRPr="00F87BE1">
        <w:rPr>
          <w:rFonts w:hint="eastAsia"/>
          <w:color w:val="000000" w:themeColor="text1"/>
        </w:rPr>
        <w:t>时机</w:t>
      </w:r>
    </w:p>
    <w:p w14:paraId="72D8FBB8" w14:textId="77777777" w:rsidR="00141B8A" w:rsidRPr="00F87BE1" w:rsidRDefault="00141B8A" w:rsidP="00141B8A">
      <w:pPr>
        <w:pStyle w:val="affff0"/>
        <w:ind w:firstLine="420"/>
        <w:rPr>
          <w:color w:val="000000" w:themeColor="text1"/>
        </w:rPr>
      </w:pPr>
      <w:r w:rsidRPr="00F87BE1">
        <w:rPr>
          <w:rFonts w:hint="eastAsia"/>
          <w:color w:val="000000" w:themeColor="text1"/>
        </w:rPr>
        <w:t>有下列情况之一时，应进行型式检验：</w:t>
      </w:r>
    </w:p>
    <w:p w14:paraId="093DB277" w14:textId="77777777" w:rsidR="00141B8A" w:rsidRPr="00F87BE1" w:rsidRDefault="00141B8A" w:rsidP="003F6A8E">
      <w:pPr>
        <w:pStyle w:val="af9"/>
        <w:numPr>
          <w:ilvl w:val="0"/>
          <w:numId w:val="37"/>
        </w:numPr>
        <w:ind w:left="1260" w:hanging="420"/>
        <w:rPr>
          <w:noProof/>
          <w:color w:val="000000" w:themeColor="text1"/>
        </w:rPr>
      </w:pPr>
      <w:r w:rsidRPr="00F87BE1">
        <w:rPr>
          <w:rFonts w:hint="eastAsia"/>
          <w:noProof/>
          <w:color w:val="000000" w:themeColor="text1"/>
        </w:rPr>
        <w:t>产品定型生产时；</w:t>
      </w:r>
    </w:p>
    <w:p w14:paraId="1EF43302" w14:textId="77777777" w:rsidR="00141B8A" w:rsidRPr="00F87BE1" w:rsidRDefault="00141B8A" w:rsidP="003F6A8E">
      <w:pPr>
        <w:pStyle w:val="af9"/>
        <w:numPr>
          <w:ilvl w:val="0"/>
          <w:numId w:val="37"/>
        </w:numPr>
        <w:ind w:left="1260" w:hanging="420"/>
        <w:rPr>
          <w:noProof/>
          <w:color w:val="000000" w:themeColor="text1"/>
        </w:rPr>
      </w:pPr>
      <w:r w:rsidRPr="00F87BE1">
        <w:rPr>
          <w:rFonts w:hint="eastAsia"/>
          <w:noProof/>
          <w:color w:val="000000" w:themeColor="text1"/>
        </w:rPr>
        <w:t>正式生产后，如产品结构、材料、工艺有较大改变，可能影响产品性能时；</w:t>
      </w:r>
    </w:p>
    <w:p w14:paraId="19559AE9" w14:textId="77777777" w:rsidR="00141B8A" w:rsidRPr="00F87BE1" w:rsidRDefault="00141B8A" w:rsidP="003F6A8E">
      <w:pPr>
        <w:pStyle w:val="af9"/>
        <w:numPr>
          <w:ilvl w:val="0"/>
          <w:numId w:val="37"/>
        </w:numPr>
        <w:ind w:left="1260" w:hanging="420"/>
        <w:rPr>
          <w:noProof/>
          <w:color w:val="000000" w:themeColor="text1"/>
        </w:rPr>
      </w:pPr>
      <w:r w:rsidRPr="00F87BE1">
        <w:rPr>
          <w:rFonts w:hint="eastAsia"/>
          <w:noProof/>
          <w:color w:val="000000" w:themeColor="text1"/>
        </w:rPr>
        <w:t>产品转厂生产时；</w:t>
      </w:r>
    </w:p>
    <w:p w14:paraId="0424A58E" w14:textId="77777777" w:rsidR="00141B8A" w:rsidRPr="00F87BE1" w:rsidRDefault="00141B8A" w:rsidP="003F6A8E">
      <w:pPr>
        <w:pStyle w:val="af9"/>
        <w:numPr>
          <w:ilvl w:val="0"/>
          <w:numId w:val="37"/>
        </w:numPr>
        <w:ind w:left="1260" w:hanging="420"/>
        <w:rPr>
          <w:noProof/>
          <w:color w:val="000000" w:themeColor="text1"/>
        </w:rPr>
      </w:pPr>
      <w:r w:rsidRPr="00F87BE1">
        <w:rPr>
          <w:rFonts w:hint="eastAsia"/>
          <w:noProof/>
          <w:color w:val="000000" w:themeColor="text1"/>
        </w:rPr>
        <w:t>连续停产一年以上再恢复生产时；</w:t>
      </w:r>
    </w:p>
    <w:p w14:paraId="0CEFE1F3" w14:textId="77777777" w:rsidR="00141B8A" w:rsidRPr="00F87BE1" w:rsidRDefault="00141B8A" w:rsidP="003F6A8E">
      <w:pPr>
        <w:pStyle w:val="af9"/>
        <w:numPr>
          <w:ilvl w:val="0"/>
          <w:numId w:val="37"/>
        </w:numPr>
        <w:ind w:left="1260" w:hanging="420"/>
        <w:rPr>
          <w:noProof/>
          <w:color w:val="000000" w:themeColor="text1"/>
        </w:rPr>
      </w:pPr>
      <w:r w:rsidRPr="00F87BE1">
        <w:rPr>
          <w:rFonts w:hint="eastAsia"/>
          <w:noProof/>
          <w:color w:val="000000" w:themeColor="text1"/>
        </w:rPr>
        <w:lastRenderedPageBreak/>
        <w:t>连续生产的连接器每36个月进行一次；</w:t>
      </w:r>
    </w:p>
    <w:p w14:paraId="69BBE4F1" w14:textId="77777777" w:rsidR="00141B8A" w:rsidRPr="00F87BE1" w:rsidRDefault="00141B8A" w:rsidP="003F6A8E">
      <w:pPr>
        <w:pStyle w:val="af9"/>
        <w:numPr>
          <w:ilvl w:val="0"/>
          <w:numId w:val="37"/>
        </w:numPr>
        <w:ind w:left="1260" w:hanging="420"/>
        <w:rPr>
          <w:noProof/>
          <w:color w:val="000000" w:themeColor="text1"/>
        </w:rPr>
      </w:pPr>
      <w:r w:rsidRPr="00F87BE1">
        <w:rPr>
          <w:rFonts w:hint="eastAsia"/>
          <w:noProof/>
          <w:color w:val="000000" w:themeColor="text1"/>
        </w:rPr>
        <w:t>国家质量监督机构提出进行型式检验的要求时。</w:t>
      </w:r>
    </w:p>
    <w:p w14:paraId="684ADE32" w14:textId="77777777" w:rsidR="00141B8A" w:rsidRPr="00F87BE1" w:rsidRDefault="00141B8A" w:rsidP="00141B8A">
      <w:pPr>
        <w:pStyle w:val="ae"/>
        <w:spacing w:before="156" w:after="156"/>
        <w:ind w:left="141" w:hangingChars="67" w:hanging="141"/>
        <w:outlineLvl w:val="3"/>
        <w:rPr>
          <w:color w:val="000000" w:themeColor="text1"/>
        </w:rPr>
      </w:pPr>
      <w:bookmarkStart w:id="199" w:name="_Toc9356785"/>
      <w:bookmarkStart w:id="200" w:name="_Toc9588804"/>
      <w:r w:rsidRPr="00F87BE1">
        <w:rPr>
          <w:rFonts w:hint="eastAsia"/>
          <w:color w:val="000000" w:themeColor="text1"/>
        </w:rPr>
        <w:t>型式检验样品</w:t>
      </w:r>
      <w:bookmarkEnd w:id="199"/>
      <w:bookmarkEnd w:id="200"/>
    </w:p>
    <w:p w14:paraId="1B3B0C8B" w14:textId="2A040074" w:rsidR="00141B8A" w:rsidRPr="00F87BE1" w:rsidRDefault="00141B8A" w:rsidP="000463BD">
      <w:pPr>
        <w:pStyle w:val="affff0"/>
        <w:ind w:firstLine="420"/>
        <w:rPr>
          <w:color w:val="000000" w:themeColor="text1"/>
        </w:rPr>
      </w:pPr>
      <w:r w:rsidRPr="00F87BE1">
        <w:rPr>
          <w:rFonts w:hint="eastAsia"/>
          <w:color w:val="000000" w:themeColor="text1"/>
        </w:rPr>
        <w:t>从经交收检验合格的产品批中，随机抽取</w:t>
      </w:r>
      <w:r w:rsidR="00612507" w:rsidRPr="00F87BE1">
        <w:rPr>
          <w:rFonts w:hint="eastAsia"/>
          <w:color w:val="000000" w:themeColor="text1"/>
        </w:rPr>
        <w:t>3</w:t>
      </w:r>
      <w:r w:rsidR="00612507" w:rsidRPr="00F87BE1">
        <w:rPr>
          <w:color w:val="000000" w:themeColor="text1"/>
        </w:rPr>
        <w:t>0</w:t>
      </w:r>
      <w:r w:rsidR="00612507" w:rsidRPr="00F87BE1">
        <w:rPr>
          <w:rFonts w:hint="eastAsia"/>
          <w:color w:val="000000" w:themeColor="text1"/>
        </w:rPr>
        <w:t>只</w:t>
      </w:r>
      <w:r w:rsidRPr="00F87BE1">
        <w:rPr>
          <w:rFonts w:hint="eastAsia"/>
          <w:color w:val="000000" w:themeColor="text1"/>
        </w:rPr>
        <w:t>样品。</w:t>
      </w:r>
    </w:p>
    <w:p w14:paraId="435CE4F2" w14:textId="77777777" w:rsidR="00141B8A" w:rsidRPr="00F87BE1" w:rsidRDefault="00141B8A" w:rsidP="00141B8A">
      <w:pPr>
        <w:pStyle w:val="ae"/>
        <w:spacing w:before="156" w:after="156"/>
        <w:ind w:left="141" w:hangingChars="67" w:hanging="141"/>
        <w:outlineLvl w:val="3"/>
        <w:rPr>
          <w:color w:val="000000" w:themeColor="text1"/>
        </w:rPr>
      </w:pPr>
      <w:bookmarkStart w:id="201" w:name="_Toc9356786"/>
      <w:bookmarkStart w:id="202" w:name="_Toc9588805"/>
      <w:r w:rsidRPr="00F87BE1">
        <w:rPr>
          <w:rFonts w:hint="eastAsia"/>
          <w:color w:val="000000" w:themeColor="text1"/>
        </w:rPr>
        <w:t>检验项目和顺序</w:t>
      </w:r>
      <w:bookmarkEnd w:id="201"/>
      <w:bookmarkEnd w:id="202"/>
    </w:p>
    <w:p w14:paraId="5DC7F772" w14:textId="1358804E" w:rsidR="00141B8A" w:rsidRPr="00F87BE1" w:rsidRDefault="00141B8A" w:rsidP="00141B8A">
      <w:pPr>
        <w:pStyle w:val="affff0"/>
        <w:ind w:firstLine="420"/>
        <w:rPr>
          <w:color w:val="000000" w:themeColor="text1"/>
        </w:rPr>
      </w:pPr>
      <w:r w:rsidRPr="00F87BE1">
        <w:rPr>
          <w:rFonts w:hint="eastAsia"/>
          <w:color w:val="000000" w:themeColor="text1"/>
        </w:rPr>
        <w:t>型式检验项目和顺序按表</w:t>
      </w:r>
      <w:r w:rsidRPr="00F87BE1">
        <w:rPr>
          <w:color w:val="000000" w:themeColor="text1"/>
        </w:rPr>
        <w:t>2</w:t>
      </w:r>
      <w:r w:rsidRPr="00F87BE1">
        <w:rPr>
          <w:rFonts w:hint="eastAsia"/>
          <w:color w:val="000000" w:themeColor="text1"/>
        </w:rPr>
        <w:t>进行。</w:t>
      </w:r>
    </w:p>
    <w:p w14:paraId="5B6CC0F4" w14:textId="7BEB5AA8" w:rsidR="00141B8A" w:rsidRPr="007F6DF8" w:rsidRDefault="00141B8A" w:rsidP="006D127E">
      <w:pPr>
        <w:pStyle w:val="a7"/>
        <w:rPr>
          <w:i/>
          <w:iCs/>
          <w:color w:val="000000" w:themeColor="text1"/>
        </w:rPr>
      </w:pPr>
      <w:bookmarkStart w:id="203" w:name="_Toc9356813"/>
      <w:bookmarkStart w:id="204" w:name="_Toc9588833"/>
      <w:r w:rsidRPr="007F6DF8">
        <w:rPr>
          <w:rFonts w:hint="eastAsia"/>
          <w:color w:val="000000" w:themeColor="text1"/>
        </w:rPr>
        <w:t>型式检验项目</w:t>
      </w:r>
      <w:bookmarkEnd w:id="203"/>
      <w:bookmarkEnd w:id="204"/>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5"/>
        <w:gridCol w:w="2960"/>
        <w:gridCol w:w="3221"/>
      </w:tblGrid>
      <w:tr w:rsidR="00F87BE1" w:rsidRPr="00F87BE1" w14:paraId="558A5D92" w14:textId="77777777" w:rsidTr="009E196F">
        <w:trPr>
          <w:tblHeader/>
          <w:jc w:val="center"/>
        </w:trPr>
        <w:tc>
          <w:tcPr>
            <w:tcW w:w="1686" w:type="pct"/>
            <w:tcBorders>
              <w:top w:val="single" w:sz="12" w:space="0" w:color="auto"/>
              <w:left w:val="single" w:sz="12" w:space="0" w:color="auto"/>
              <w:bottom w:val="single" w:sz="12" w:space="0" w:color="auto"/>
            </w:tcBorders>
          </w:tcPr>
          <w:p w14:paraId="76334A19" w14:textId="77777777" w:rsidR="00141B8A" w:rsidRPr="008A16B2" w:rsidRDefault="00141B8A" w:rsidP="00FC5E8B">
            <w:pPr>
              <w:pStyle w:val="afffffffffff3"/>
              <w:adjustRightInd w:val="0"/>
              <w:snapToGrid w:val="0"/>
              <w:spacing w:after="0" w:line="360" w:lineRule="exact"/>
              <w:rPr>
                <w:rFonts w:ascii="宋体" w:eastAsia="宋体" w:hAnsi="宋体" w:cs="Arial"/>
                <w:color w:val="000000" w:themeColor="text1"/>
                <w:sz w:val="18"/>
                <w:szCs w:val="18"/>
                <w:highlight w:val="yellow"/>
              </w:rPr>
            </w:pPr>
            <w:r w:rsidRPr="008A16B2">
              <w:rPr>
                <w:rFonts w:ascii="宋体" w:eastAsia="宋体" w:hAnsi="宋体" w:cs="Arial" w:hint="eastAsia"/>
                <w:color w:val="000000" w:themeColor="text1"/>
                <w:sz w:val="18"/>
                <w:szCs w:val="18"/>
              </w:rPr>
              <w:t>检验项目</w:t>
            </w:r>
          </w:p>
        </w:tc>
        <w:tc>
          <w:tcPr>
            <w:tcW w:w="1587" w:type="pct"/>
            <w:tcBorders>
              <w:top w:val="single" w:sz="12" w:space="0" w:color="auto"/>
              <w:bottom w:val="single" w:sz="12" w:space="0" w:color="auto"/>
            </w:tcBorders>
          </w:tcPr>
          <w:p w14:paraId="28AE8BC8" w14:textId="77777777" w:rsidR="00141B8A" w:rsidRPr="00F87BE1" w:rsidRDefault="00141B8A"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要求章条号</w:t>
            </w:r>
          </w:p>
        </w:tc>
        <w:tc>
          <w:tcPr>
            <w:tcW w:w="1727" w:type="pct"/>
            <w:tcBorders>
              <w:top w:val="single" w:sz="12" w:space="0" w:color="auto"/>
              <w:bottom w:val="single" w:sz="12" w:space="0" w:color="auto"/>
              <w:right w:val="single" w:sz="12" w:space="0" w:color="auto"/>
            </w:tcBorders>
          </w:tcPr>
          <w:p w14:paraId="4B35444F" w14:textId="77777777" w:rsidR="00141B8A" w:rsidRPr="00F87BE1" w:rsidRDefault="00141B8A"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检验方法章条号</w:t>
            </w:r>
          </w:p>
        </w:tc>
      </w:tr>
      <w:tr w:rsidR="00F87BE1" w:rsidRPr="00F87BE1" w14:paraId="5118E765" w14:textId="77777777" w:rsidTr="009E196F">
        <w:trPr>
          <w:trHeight w:val="315"/>
          <w:jc w:val="center"/>
        </w:trPr>
        <w:tc>
          <w:tcPr>
            <w:tcW w:w="5000" w:type="pct"/>
            <w:gridSpan w:val="3"/>
            <w:tcBorders>
              <w:top w:val="single" w:sz="8" w:space="0" w:color="auto"/>
              <w:left w:val="single" w:sz="12" w:space="0" w:color="auto"/>
              <w:right w:val="single" w:sz="12" w:space="0" w:color="auto"/>
            </w:tcBorders>
            <w:vAlign w:val="center"/>
          </w:tcPr>
          <w:p w14:paraId="38347FD5" w14:textId="77777777" w:rsidR="00141B8A" w:rsidRPr="008A16B2" w:rsidRDefault="00141B8A" w:rsidP="00FC5E8B">
            <w:pPr>
              <w:pStyle w:val="afffffffffff3"/>
              <w:adjustRightInd w:val="0"/>
              <w:snapToGrid w:val="0"/>
              <w:spacing w:after="0" w:line="360" w:lineRule="exact"/>
              <w:ind w:leftChars="0" w:left="0"/>
              <w:jc w:val="left"/>
              <w:rPr>
                <w:rFonts w:ascii="宋体" w:eastAsia="宋体" w:hAnsi="宋体" w:cs="Arial"/>
                <w:color w:val="000000" w:themeColor="text1"/>
                <w:sz w:val="18"/>
                <w:szCs w:val="18"/>
                <w:highlight w:val="yellow"/>
              </w:rPr>
            </w:pPr>
            <w:r w:rsidRPr="00B86753">
              <w:rPr>
                <w:rFonts w:ascii="宋体" w:eastAsia="宋体" w:hAnsi="宋体" w:cs="Arial" w:hint="eastAsia"/>
                <w:color w:val="000000" w:themeColor="text1"/>
                <w:sz w:val="18"/>
                <w:szCs w:val="18"/>
              </w:rPr>
              <w:t>1组</w:t>
            </w:r>
            <w:r w:rsidRPr="008A16B2">
              <w:rPr>
                <w:rFonts w:ascii="宋体" w:eastAsia="宋体" w:hAnsi="宋体" w:cs="Arial" w:hint="eastAsia"/>
                <w:color w:val="000000" w:themeColor="text1"/>
                <w:sz w:val="18"/>
                <w:szCs w:val="18"/>
              </w:rPr>
              <w:t>（全部样品）</w:t>
            </w:r>
          </w:p>
        </w:tc>
      </w:tr>
      <w:tr w:rsidR="00F87BE1" w:rsidRPr="00F87BE1" w14:paraId="752F2B5B" w14:textId="77777777" w:rsidTr="009E196F">
        <w:trPr>
          <w:trHeight w:val="315"/>
          <w:jc w:val="center"/>
        </w:trPr>
        <w:tc>
          <w:tcPr>
            <w:tcW w:w="1686" w:type="pct"/>
            <w:tcBorders>
              <w:left w:val="single" w:sz="12" w:space="0" w:color="auto"/>
            </w:tcBorders>
            <w:vAlign w:val="center"/>
          </w:tcPr>
          <w:p w14:paraId="4371DF70" w14:textId="77777777" w:rsidR="00141B8A" w:rsidRPr="00B86753" w:rsidRDefault="00141B8A"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hint="eastAsia"/>
                <w:color w:val="000000" w:themeColor="text1"/>
                <w:sz w:val="18"/>
                <w:szCs w:val="18"/>
                <w:lang w:val="de-DE"/>
              </w:rPr>
              <w:t>外观、尺寸</w:t>
            </w:r>
          </w:p>
        </w:tc>
        <w:tc>
          <w:tcPr>
            <w:tcW w:w="1587" w:type="pct"/>
          </w:tcPr>
          <w:p w14:paraId="0295AC0D" w14:textId="02337729" w:rsidR="00141B8A"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.2</w:t>
            </w:r>
            <w:r w:rsidRPr="00F87BE1">
              <w:rPr>
                <w:rFonts w:ascii="宋体" w:eastAsia="宋体" w:hAnsi="宋体" w:cs="Arial" w:hint="eastAsia"/>
                <w:color w:val="000000" w:themeColor="text1"/>
                <w:sz w:val="18"/>
                <w:szCs w:val="18"/>
              </w:rPr>
              <w:t>、</w:t>
            </w:r>
            <w:r w:rsidRPr="00F87BE1">
              <w:rPr>
                <w:rFonts w:ascii="宋体" w:eastAsia="宋体" w:hAnsi="宋体" w:cs="Arial"/>
                <w:color w:val="000000" w:themeColor="text1"/>
                <w:sz w:val="18"/>
                <w:szCs w:val="18"/>
              </w:rPr>
              <w:t>4.3</w:t>
            </w:r>
          </w:p>
        </w:tc>
        <w:tc>
          <w:tcPr>
            <w:tcW w:w="1727" w:type="pct"/>
            <w:tcBorders>
              <w:right w:val="single" w:sz="12" w:space="0" w:color="auto"/>
            </w:tcBorders>
          </w:tcPr>
          <w:p w14:paraId="42F61277" w14:textId="7153ACCC" w:rsidR="00141B8A"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w:t>
            </w:r>
            <w:r w:rsidR="006D127E" w:rsidRPr="00F87BE1">
              <w:rPr>
                <w:rFonts w:ascii="宋体" w:eastAsia="宋体" w:hAnsi="宋体" w:cs="Arial"/>
                <w:color w:val="000000" w:themeColor="text1"/>
                <w:sz w:val="18"/>
                <w:szCs w:val="18"/>
              </w:rPr>
              <w:t>1</w:t>
            </w:r>
          </w:p>
        </w:tc>
      </w:tr>
      <w:tr w:rsidR="00F87BE1" w:rsidRPr="00F87BE1" w14:paraId="3719F1B6" w14:textId="77777777" w:rsidTr="009E196F">
        <w:trPr>
          <w:trHeight w:val="315"/>
          <w:jc w:val="center"/>
        </w:trPr>
        <w:tc>
          <w:tcPr>
            <w:tcW w:w="5000" w:type="pct"/>
            <w:gridSpan w:val="3"/>
            <w:tcBorders>
              <w:left w:val="single" w:sz="12" w:space="0" w:color="auto"/>
              <w:right w:val="single" w:sz="12" w:space="0" w:color="auto"/>
            </w:tcBorders>
            <w:vAlign w:val="center"/>
          </w:tcPr>
          <w:p w14:paraId="7C3C79CF" w14:textId="225C59BE" w:rsidR="00141B8A" w:rsidRPr="008A16B2" w:rsidRDefault="00141B8A" w:rsidP="00FC5E8B">
            <w:pPr>
              <w:pStyle w:val="afffffffffff3"/>
              <w:adjustRightInd w:val="0"/>
              <w:snapToGrid w:val="0"/>
              <w:spacing w:after="0" w:line="360" w:lineRule="exact"/>
              <w:ind w:leftChars="0" w:left="0"/>
              <w:jc w:val="left"/>
              <w:rPr>
                <w:rFonts w:ascii="宋体" w:eastAsia="宋体" w:hAnsi="宋体" w:cs="Arial"/>
                <w:color w:val="000000" w:themeColor="text1"/>
                <w:sz w:val="18"/>
                <w:szCs w:val="18"/>
                <w:highlight w:val="yellow"/>
              </w:rPr>
            </w:pPr>
            <w:r w:rsidRPr="00B86753">
              <w:rPr>
                <w:rFonts w:ascii="宋体" w:eastAsia="宋体" w:hAnsi="宋体" w:cs="Arial" w:hint="eastAsia"/>
                <w:color w:val="000000" w:themeColor="text1"/>
                <w:sz w:val="18"/>
                <w:szCs w:val="18"/>
              </w:rPr>
              <w:t>2组（</w:t>
            </w:r>
            <w:r w:rsidR="00D905B0" w:rsidRPr="00B86753">
              <w:rPr>
                <w:rFonts w:ascii="宋体" w:eastAsia="宋体" w:hAnsi="宋体" w:cs="Arial" w:hint="eastAsia"/>
                <w:color w:val="000000" w:themeColor="text1"/>
                <w:sz w:val="18"/>
                <w:szCs w:val="18"/>
              </w:rPr>
              <w:t>1</w:t>
            </w:r>
            <w:r w:rsidR="00D905B0" w:rsidRPr="00B86753">
              <w:rPr>
                <w:rFonts w:ascii="宋体" w:eastAsia="宋体" w:hAnsi="宋体" w:cs="Arial"/>
                <w:color w:val="000000" w:themeColor="text1"/>
                <w:sz w:val="18"/>
                <w:szCs w:val="18"/>
              </w:rPr>
              <w:t>0</w:t>
            </w:r>
            <w:r w:rsidRPr="00B86753">
              <w:rPr>
                <w:rFonts w:ascii="宋体" w:eastAsia="宋体" w:hAnsi="宋体" w:cs="Arial" w:hint="eastAsia"/>
                <w:color w:val="000000" w:themeColor="text1"/>
                <w:sz w:val="18"/>
                <w:szCs w:val="18"/>
              </w:rPr>
              <w:t>只样品）</w:t>
            </w:r>
          </w:p>
        </w:tc>
      </w:tr>
      <w:tr w:rsidR="00F87BE1" w:rsidRPr="00F87BE1" w14:paraId="3B19A6EE" w14:textId="77777777" w:rsidTr="009E196F">
        <w:trPr>
          <w:trHeight w:val="315"/>
          <w:jc w:val="center"/>
        </w:trPr>
        <w:tc>
          <w:tcPr>
            <w:tcW w:w="1686" w:type="pct"/>
            <w:tcBorders>
              <w:left w:val="single" w:sz="12" w:space="0" w:color="auto"/>
            </w:tcBorders>
            <w:vAlign w:val="center"/>
          </w:tcPr>
          <w:p w14:paraId="795AA22A" w14:textId="4BEBA23E" w:rsidR="00141B8A" w:rsidRPr="00B86753" w:rsidRDefault="00D905B0"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hint="eastAsia"/>
                <w:color w:val="000000" w:themeColor="text1"/>
                <w:sz w:val="18"/>
                <w:szCs w:val="18"/>
                <w:lang w:val="de-DE"/>
              </w:rPr>
              <w:t>低温</w:t>
            </w:r>
          </w:p>
        </w:tc>
        <w:tc>
          <w:tcPr>
            <w:tcW w:w="1587" w:type="pct"/>
          </w:tcPr>
          <w:p w14:paraId="250C174D" w14:textId="6479CB44" w:rsidR="00141B8A"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w:t>
            </w:r>
            <w:r w:rsidR="006D127E" w:rsidRPr="00F87BE1">
              <w:rPr>
                <w:rFonts w:ascii="宋体" w:eastAsia="宋体" w:hAnsi="宋体" w:cs="Arial"/>
                <w:color w:val="000000" w:themeColor="text1"/>
                <w:sz w:val="18"/>
                <w:szCs w:val="18"/>
              </w:rPr>
              <w:t>7</w:t>
            </w:r>
          </w:p>
        </w:tc>
        <w:tc>
          <w:tcPr>
            <w:tcW w:w="1727" w:type="pct"/>
            <w:tcBorders>
              <w:right w:val="single" w:sz="12" w:space="0" w:color="auto"/>
            </w:tcBorders>
          </w:tcPr>
          <w:p w14:paraId="5BE6AA21" w14:textId="3218F6DC" w:rsidR="00141B8A"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w:t>
            </w:r>
            <w:r w:rsidR="006D127E" w:rsidRPr="00F87BE1">
              <w:rPr>
                <w:rFonts w:ascii="宋体" w:eastAsia="宋体" w:hAnsi="宋体" w:cs="Arial"/>
                <w:color w:val="000000" w:themeColor="text1"/>
                <w:sz w:val="18"/>
                <w:szCs w:val="18"/>
              </w:rPr>
              <w:t>5</w:t>
            </w:r>
          </w:p>
        </w:tc>
      </w:tr>
      <w:tr w:rsidR="00F87BE1" w:rsidRPr="00F87BE1" w14:paraId="593B3963" w14:textId="77777777" w:rsidTr="009E196F">
        <w:trPr>
          <w:trHeight w:val="315"/>
          <w:jc w:val="center"/>
        </w:trPr>
        <w:tc>
          <w:tcPr>
            <w:tcW w:w="1686" w:type="pct"/>
            <w:tcBorders>
              <w:left w:val="single" w:sz="12" w:space="0" w:color="auto"/>
            </w:tcBorders>
            <w:vAlign w:val="center"/>
          </w:tcPr>
          <w:p w14:paraId="6225C45D" w14:textId="29BC04A8" w:rsidR="00141B8A" w:rsidRPr="00B86753" w:rsidRDefault="00D905B0"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hint="eastAsia"/>
                <w:color w:val="000000" w:themeColor="text1"/>
                <w:sz w:val="18"/>
                <w:szCs w:val="18"/>
                <w:lang w:val="de-DE"/>
              </w:rPr>
              <w:t>高温</w:t>
            </w:r>
          </w:p>
        </w:tc>
        <w:tc>
          <w:tcPr>
            <w:tcW w:w="1587" w:type="pct"/>
          </w:tcPr>
          <w:p w14:paraId="5DEAFDB3" w14:textId="223F2260" w:rsidR="00141B8A"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w:t>
            </w:r>
            <w:r w:rsidR="006D127E" w:rsidRPr="00F87BE1">
              <w:rPr>
                <w:rFonts w:ascii="宋体" w:eastAsia="宋体" w:hAnsi="宋体" w:cs="Arial"/>
                <w:color w:val="000000" w:themeColor="text1"/>
                <w:sz w:val="18"/>
                <w:szCs w:val="18"/>
              </w:rPr>
              <w:t>8</w:t>
            </w:r>
          </w:p>
        </w:tc>
        <w:tc>
          <w:tcPr>
            <w:tcW w:w="1727" w:type="pct"/>
            <w:tcBorders>
              <w:right w:val="single" w:sz="12" w:space="0" w:color="auto"/>
            </w:tcBorders>
          </w:tcPr>
          <w:p w14:paraId="1B1394AC" w14:textId="3B1D4E63" w:rsidR="00141B8A" w:rsidRPr="00F87BE1" w:rsidRDefault="006D127E"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.5.6</w:t>
            </w:r>
          </w:p>
        </w:tc>
      </w:tr>
      <w:tr w:rsidR="00F87BE1" w:rsidRPr="00F87BE1" w14:paraId="55E4EC74" w14:textId="77777777" w:rsidTr="009E196F">
        <w:trPr>
          <w:trHeight w:val="315"/>
          <w:jc w:val="center"/>
        </w:trPr>
        <w:tc>
          <w:tcPr>
            <w:tcW w:w="1686" w:type="pct"/>
            <w:tcBorders>
              <w:left w:val="single" w:sz="12" w:space="0" w:color="auto"/>
            </w:tcBorders>
            <w:vAlign w:val="center"/>
          </w:tcPr>
          <w:p w14:paraId="4987ECF1" w14:textId="2CB7ABB6" w:rsidR="00141B8A" w:rsidRPr="00B86753" w:rsidRDefault="00D905B0" w:rsidP="00FC5E8B">
            <w:pPr>
              <w:adjustRightInd w:val="0"/>
              <w:snapToGrid w:val="0"/>
              <w:spacing w:line="360" w:lineRule="exact"/>
              <w:rPr>
                <w:rFonts w:ascii="宋体" w:eastAsia="宋体" w:hAnsi="宋体" w:cs="Arial"/>
                <w:color w:val="000000" w:themeColor="text1"/>
                <w:sz w:val="18"/>
                <w:szCs w:val="18"/>
              </w:rPr>
            </w:pPr>
            <w:r w:rsidRPr="00B86753">
              <w:rPr>
                <w:rFonts w:ascii="宋体" w:eastAsia="宋体" w:hAnsi="宋体" w:cs="Arial" w:hint="eastAsia"/>
                <w:color w:val="000000" w:themeColor="text1"/>
                <w:sz w:val="18"/>
                <w:szCs w:val="18"/>
              </w:rPr>
              <w:t>高频振动</w:t>
            </w:r>
          </w:p>
        </w:tc>
        <w:tc>
          <w:tcPr>
            <w:tcW w:w="1587" w:type="pct"/>
          </w:tcPr>
          <w:p w14:paraId="7E99C119" w14:textId="5ACF111A" w:rsidR="00141B8A" w:rsidRPr="00F87BE1" w:rsidRDefault="00B31652" w:rsidP="00FC5E8B">
            <w:pPr>
              <w:pStyle w:val="afffffffffff3"/>
              <w:adjustRightInd w:val="0"/>
              <w:snapToGrid w:val="0"/>
              <w:spacing w:after="0" w:line="360" w:lineRule="exact"/>
              <w:jc w:val="center"/>
              <w:rPr>
                <w:rFonts w:ascii="宋体" w:eastAsia="宋体" w:hAnsi="宋体"/>
                <w:color w:val="000000" w:themeColor="text1"/>
                <w:sz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w:t>
            </w:r>
            <w:r w:rsidR="006D127E" w:rsidRPr="00F87BE1">
              <w:rPr>
                <w:rFonts w:ascii="宋体" w:eastAsia="宋体" w:hAnsi="宋体" w:cs="Arial"/>
                <w:color w:val="000000" w:themeColor="text1"/>
                <w:sz w:val="18"/>
                <w:szCs w:val="18"/>
              </w:rPr>
              <w:t>9</w:t>
            </w:r>
          </w:p>
        </w:tc>
        <w:tc>
          <w:tcPr>
            <w:tcW w:w="1727" w:type="pct"/>
            <w:tcBorders>
              <w:right w:val="single" w:sz="12" w:space="0" w:color="auto"/>
            </w:tcBorders>
            <w:vAlign w:val="center"/>
          </w:tcPr>
          <w:p w14:paraId="6B91DD55" w14:textId="1F7F6B40" w:rsidR="00141B8A" w:rsidRPr="00F87BE1" w:rsidRDefault="000F755A" w:rsidP="00FC5E8B">
            <w:pPr>
              <w:adjustRightInd w:val="0"/>
              <w:snapToGrid w:val="0"/>
              <w:spacing w:line="360" w:lineRule="exact"/>
              <w:jc w:val="center"/>
              <w:rPr>
                <w:rFonts w:ascii="宋体" w:eastAsia="宋体" w:hAnsi="宋体"/>
                <w:color w:val="000000" w:themeColor="text1"/>
                <w:sz w:val="18"/>
              </w:rPr>
            </w:pPr>
            <w:r w:rsidRPr="00F87BE1">
              <w:rPr>
                <w:rFonts w:ascii="宋体" w:eastAsia="宋体" w:hAnsi="宋体" w:cs="Arial"/>
                <w:color w:val="000000" w:themeColor="text1"/>
                <w:sz w:val="18"/>
                <w:szCs w:val="18"/>
              </w:rPr>
              <w:t xml:space="preserve">     </w:t>
            </w:r>
            <w:r w:rsidR="006D127E" w:rsidRPr="00F87BE1">
              <w:rPr>
                <w:rFonts w:ascii="宋体" w:eastAsia="宋体" w:hAnsi="宋体" w:cs="Arial" w:hint="eastAsia"/>
                <w:color w:val="000000" w:themeColor="text1"/>
                <w:sz w:val="18"/>
                <w:szCs w:val="18"/>
              </w:rPr>
              <w:t>5</w:t>
            </w:r>
            <w:r w:rsidR="006D127E" w:rsidRPr="00F87BE1">
              <w:rPr>
                <w:rFonts w:ascii="宋体" w:eastAsia="宋体" w:hAnsi="宋体" w:cs="Arial"/>
                <w:color w:val="000000" w:themeColor="text1"/>
                <w:sz w:val="18"/>
                <w:szCs w:val="18"/>
              </w:rPr>
              <w:t>.5.7</w:t>
            </w:r>
          </w:p>
        </w:tc>
      </w:tr>
      <w:tr w:rsidR="00F87BE1" w:rsidRPr="00F87BE1" w14:paraId="534D50EC" w14:textId="77777777" w:rsidTr="009E196F">
        <w:trPr>
          <w:trHeight w:val="315"/>
          <w:jc w:val="center"/>
        </w:trPr>
        <w:tc>
          <w:tcPr>
            <w:tcW w:w="1686" w:type="pct"/>
            <w:tcBorders>
              <w:left w:val="single" w:sz="12" w:space="0" w:color="auto"/>
            </w:tcBorders>
            <w:vAlign w:val="center"/>
          </w:tcPr>
          <w:p w14:paraId="4A50119B" w14:textId="0D48A635" w:rsidR="00141B8A" w:rsidRPr="00B86753" w:rsidRDefault="00D905B0" w:rsidP="00FC5E8B">
            <w:pPr>
              <w:adjustRightInd w:val="0"/>
              <w:snapToGrid w:val="0"/>
              <w:spacing w:line="360" w:lineRule="exact"/>
              <w:rPr>
                <w:rFonts w:ascii="宋体" w:eastAsia="宋体" w:hAnsi="宋体" w:cs="Arial"/>
                <w:color w:val="000000" w:themeColor="text1"/>
                <w:sz w:val="18"/>
                <w:szCs w:val="18"/>
              </w:rPr>
            </w:pPr>
            <w:r w:rsidRPr="00B86753">
              <w:rPr>
                <w:rFonts w:ascii="宋体" w:eastAsia="宋体" w:hAnsi="宋体" w:cs="Arial" w:hint="eastAsia"/>
                <w:color w:val="000000" w:themeColor="text1"/>
                <w:sz w:val="18"/>
                <w:szCs w:val="18"/>
              </w:rPr>
              <w:t>冲击（规定脉冲）</w:t>
            </w:r>
          </w:p>
        </w:tc>
        <w:tc>
          <w:tcPr>
            <w:tcW w:w="1587" w:type="pct"/>
          </w:tcPr>
          <w:p w14:paraId="7CC03D9F" w14:textId="4D00B153" w:rsidR="00141B8A" w:rsidRPr="00F87BE1" w:rsidRDefault="00B31652" w:rsidP="00FC5E8B">
            <w:pPr>
              <w:pStyle w:val="afffffffffff3"/>
              <w:adjustRightInd w:val="0"/>
              <w:snapToGrid w:val="0"/>
              <w:spacing w:after="0" w:line="360" w:lineRule="exact"/>
              <w:jc w:val="center"/>
              <w:rPr>
                <w:rFonts w:ascii="宋体" w:eastAsia="宋体" w:hAnsi="宋体"/>
                <w:color w:val="000000" w:themeColor="text1"/>
                <w:sz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w:t>
            </w:r>
            <w:r w:rsidR="006D127E" w:rsidRPr="00F87BE1">
              <w:rPr>
                <w:rFonts w:ascii="宋体" w:eastAsia="宋体" w:hAnsi="宋体" w:cs="Arial"/>
                <w:color w:val="000000" w:themeColor="text1"/>
                <w:sz w:val="18"/>
                <w:szCs w:val="18"/>
              </w:rPr>
              <w:t>10</w:t>
            </w:r>
          </w:p>
        </w:tc>
        <w:tc>
          <w:tcPr>
            <w:tcW w:w="1727" w:type="pct"/>
            <w:tcBorders>
              <w:right w:val="single" w:sz="12" w:space="0" w:color="auto"/>
            </w:tcBorders>
            <w:vAlign w:val="center"/>
          </w:tcPr>
          <w:p w14:paraId="7609068D" w14:textId="1A0F745F" w:rsidR="00141B8A" w:rsidRPr="00F87BE1" w:rsidRDefault="000F755A" w:rsidP="00FC5E8B">
            <w:pPr>
              <w:adjustRightInd w:val="0"/>
              <w:snapToGrid w:val="0"/>
              <w:spacing w:line="360" w:lineRule="exact"/>
              <w:jc w:val="center"/>
              <w:rPr>
                <w:rFonts w:ascii="宋体" w:eastAsia="宋体" w:hAnsi="宋体"/>
                <w:color w:val="000000" w:themeColor="text1"/>
                <w:sz w:val="18"/>
              </w:rPr>
            </w:pPr>
            <w:r w:rsidRPr="00F87BE1">
              <w:rPr>
                <w:rFonts w:ascii="宋体" w:eastAsia="宋体" w:hAnsi="宋体" w:cs="Arial"/>
                <w:color w:val="000000" w:themeColor="text1"/>
                <w:sz w:val="18"/>
                <w:szCs w:val="18"/>
              </w:rPr>
              <w:t xml:space="preserve">     </w:t>
            </w:r>
            <w:r w:rsidR="006D127E" w:rsidRPr="00F87BE1">
              <w:rPr>
                <w:rFonts w:ascii="宋体" w:eastAsia="宋体" w:hAnsi="宋体" w:cs="Arial" w:hint="eastAsia"/>
                <w:color w:val="000000" w:themeColor="text1"/>
                <w:sz w:val="18"/>
                <w:szCs w:val="18"/>
              </w:rPr>
              <w:t>5</w:t>
            </w:r>
            <w:r w:rsidR="006D127E" w:rsidRPr="00F87BE1">
              <w:rPr>
                <w:rFonts w:ascii="宋体" w:eastAsia="宋体" w:hAnsi="宋体" w:cs="Arial"/>
                <w:color w:val="000000" w:themeColor="text1"/>
                <w:sz w:val="18"/>
                <w:szCs w:val="18"/>
              </w:rPr>
              <w:t>.5.8</w:t>
            </w:r>
          </w:p>
        </w:tc>
      </w:tr>
      <w:tr w:rsidR="00F87BE1" w:rsidRPr="00F87BE1" w14:paraId="248E9FE3" w14:textId="77777777" w:rsidTr="009E196F">
        <w:trPr>
          <w:trHeight w:val="315"/>
          <w:jc w:val="center"/>
        </w:trPr>
        <w:tc>
          <w:tcPr>
            <w:tcW w:w="5000" w:type="pct"/>
            <w:gridSpan w:val="3"/>
            <w:tcBorders>
              <w:left w:val="single" w:sz="12" w:space="0" w:color="auto"/>
              <w:right w:val="single" w:sz="12" w:space="0" w:color="auto"/>
            </w:tcBorders>
            <w:vAlign w:val="center"/>
          </w:tcPr>
          <w:p w14:paraId="19F69A6A" w14:textId="0C06707E" w:rsidR="00141B8A" w:rsidRPr="00B86753" w:rsidRDefault="00612507" w:rsidP="00FC5E8B">
            <w:pPr>
              <w:pStyle w:val="afffffffffff3"/>
              <w:adjustRightInd w:val="0"/>
              <w:snapToGrid w:val="0"/>
              <w:spacing w:after="0" w:line="360" w:lineRule="exact"/>
              <w:ind w:leftChars="0" w:left="0"/>
              <w:jc w:val="left"/>
              <w:rPr>
                <w:rFonts w:ascii="宋体" w:eastAsia="宋体" w:hAnsi="宋体" w:cs="Arial"/>
                <w:color w:val="000000" w:themeColor="text1"/>
                <w:sz w:val="18"/>
                <w:szCs w:val="18"/>
              </w:rPr>
            </w:pPr>
            <w:r w:rsidRPr="00B86753">
              <w:rPr>
                <w:rFonts w:ascii="宋体" w:eastAsia="宋体" w:hAnsi="宋体" w:cs="Arial"/>
                <w:color w:val="000000" w:themeColor="text1"/>
                <w:sz w:val="18"/>
                <w:szCs w:val="18"/>
              </w:rPr>
              <w:t>3</w:t>
            </w:r>
            <w:r w:rsidR="009A2581" w:rsidRPr="00B86753">
              <w:rPr>
                <w:rFonts w:ascii="宋体" w:eastAsia="宋体" w:hAnsi="宋体" w:cs="Arial" w:hint="eastAsia"/>
                <w:color w:val="000000" w:themeColor="text1"/>
                <w:sz w:val="18"/>
                <w:szCs w:val="18"/>
              </w:rPr>
              <w:t>组（1</w:t>
            </w:r>
            <w:r w:rsidR="009A2581" w:rsidRPr="00B86753">
              <w:rPr>
                <w:rFonts w:ascii="宋体" w:eastAsia="宋体" w:hAnsi="宋体" w:cs="Arial"/>
                <w:color w:val="000000" w:themeColor="text1"/>
                <w:sz w:val="18"/>
                <w:szCs w:val="18"/>
              </w:rPr>
              <w:t>0</w:t>
            </w:r>
            <w:r w:rsidR="009A2581" w:rsidRPr="00B86753">
              <w:rPr>
                <w:rFonts w:ascii="宋体" w:eastAsia="宋体" w:hAnsi="宋体" w:cs="Arial" w:hint="eastAsia"/>
                <w:color w:val="000000" w:themeColor="text1"/>
                <w:sz w:val="18"/>
                <w:szCs w:val="18"/>
              </w:rPr>
              <w:t>只样品）</w:t>
            </w:r>
          </w:p>
        </w:tc>
      </w:tr>
      <w:tr w:rsidR="00F87BE1" w:rsidRPr="00F87BE1" w14:paraId="31541625" w14:textId="77777777" w:rsidTr="009E196F">
        <w:trPr>
          <w:trHeight w:val="315"/>
          <w:jc w:val="center"/>
        </w:trPr>
        <w:tc>
          <w:tcPr>
            <w:tcW w:w="1686" w:type="pct"/>
            <w:tcBorders>
              <w:left w:val="single" w:sz="12" w:space="0" w:color="auto"/>
            </w:tcBorders>
            <w:vAlign w:val="center"/>
          </w:tcPr>
          <w:p w14:paraId="0E9896F8" w14:textId="482F7E6F" w:rsidR="00141B8A" w:rsidRPr="00B86753" w:rsidRDefault="00D905B0"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hint="eastAsia"/>
                <w:color w:val="000000" w:themeColor="text1"/>
                <w:sz w:val="18"/>
                <w:szCs w:val="18"/>
                <w:lang w:val="de-DE"/>
              </w:rPr>
              <w:t>耐溶剂</w:t>
            </w:r>
          </w:p>
        </w:tc>
        <w:tc>
          <w:tcPr>
            <w:tcW w:w="1587" w:type="pct"/>
          </w:tcPr>
          <w:p w14:paraId="0EE450DC" w14:textId="45E195E0" w:rsidR="00141B8A"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w:t>
            </w:r>
            <w:r w:rsidR="006D127E" w:rsidRPr="00F87BE1">
              <w:rPr>
                <w:rFonts w:ascii="宋体" w:eastAsia="宋体" w:hAnsi="宋体" w:cs="Arial"/>
                <w:color w:val="000000" w:themeColor="text1"/>
                <w:sz w:val="18"/>
                <w:szCs w:val="18"/>
              </w:rPr>
              <w:t>11</w:t>
            </w:r>
          </w:p>
        </w:tc>
        <w:tc>
          <w:tcPr>
            <w:tcW w:w="1727" w:type="pct"/>
            <w:tcBorders>
              <w:right w:val="single" w:sz="12" w:space="0" w:color="auto"/>
            </w:tcBorders>
          </w:tcPr>
          <w:p w14:paraId="67FEB434" w14:textId="77F9E195" w:rsidR="00141B8A" w:rsidRPr="00F87BE1" w:rsidRDefault="006D127E"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.5.9</w:t>
            </w:r>
          </w:p>
        </w:tc>
      </w:tr>
      <w:tr w:rsidR="00F87BE1" w:rsidRPr="00F87BE1" w14:paraId="54C95A6B" w14:textId="77777777" w:rsidTr="009E196F">
        <w:trPr>
          <w:trHeight w:val="315"/>
          <w:jc w:val="center"/>
        </w:trPr>
        <w:tc>
          <w:tcPr>
            <w:tcW w:w="1686" w:type="pct"/>
            <w:tcBorders>
              <w:left w:val="single" w:sz="12" w:space="0" w:color="auto"/>
            </w:tcBorders>
            <w:vAlign w:val="center"/>
          </w:tcPr>
          <w:p w14:paraId="01E24876" w14:textId="3FEA38AB" w:rsidR="00141B8A" w:rsidRPr="00B86753" w:rsidRDefault="008A16B2"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hint="eastAsia"/>
                <w:color w:val="000000" w:themeColor="text1"/>
                <w:sz w:val="18"/>
                <w:szCs w:val="18"/>
                <w:lang w:val="de-DE"/>
              </w:rPr>
              <w:t>长霉</w:t>
            </w:r>
          </w:p>
        </w:tc>
        <w:tc>
          <w:tcPr>
            <w:tcW w:w="1587" w:type="pct"/>
          </w:tcPr>
          <w:p w14:paraId="61028120" w14:textId="39207DE7" w:rsidR="00141B8A"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w:t>
            </w:r>
            <w:r w:rsidR="006D127E" w:rsidRPr="00F87BE1">
              <w:rPr>
                <w:rFonts w:ascii="宋体" w:eastAsia="宋体" w:hAnsi="宋体" w:cs="Arial"/>
                <w:color w:val="000000" w:themeColor="text1"/>
                <w:sz w:val="18"/>
                <w:szCs w:val="18"/>
              </w:rPr>
              <w:t>12</w:t>
            </w:r>
          </w:p>
        </w:tc>
        <w:tc>
          <w:tcPr>
            <w:tcW w:w="1727" w:type="pct"/>
            <w:tcBorders>
              <w:right w:val="single" w:sz="12" w:space="0" w:color="auto"/>
            </w:tcBorders>
          </w:tcPr>
          <w:p w14:paraId="3820938D" w14:textId="2F9DBB8B" w:rsidR="00141B8A" w:rsidRPr="00F87BE1" w:rsidRDefault="006D127E"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.5.10</w:t>
            </w:r>
          </w:p>
        </w:tc>
      </w:tr>
      <w:tr w:rsidR="00F87BE1" w:rsidRPr="00F87BE1" w14:paraId="23C1E998" w14:textId="77777777" w:rsidTr="009E196F">
        <w:trPr>
          <w:trHeight w:val="315"/>
          <w:jc w:val="center"/>
        </w:trPr>
        <w:tc>
          <w:tcPr>
            <w:tcW w:w="1686" w:type="pct"/>
            <w:tcBorders>
              <w:left w:val="single" w:sz="12" w:space="0" w:color="auto"/>
            </w:tcBorders>
            <w:vAlign w:val="center"/>
          </w:tcPr>
          <w:p w14:paraId="6E7FB963" w14:textId="2D61B633" w:rsidR="00D905B0" w:rsidRPr="00B86753" w:rsidRDefault="008A16B2"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hint="eastAsia"/>
                <w:color w:val="000000" w:themeColor="text1"/>
                <w:sz w:val="18"/>
                <w:szCs w:val="18"/>
                <w:lang w:val="de-DE"/>
              </w:rPr>
              <w:t>温度/湿度组合循环</w:t>
            </w:r>
          </w:p>
        </w:tc>
        <w:tc>
          <w:tcPr>
            <w:tcW w:w="1587" w:type="pct"/>
          </w:tcPr>
          <w:p w14:paraId="34F7F73D" w14:textId="1DACE8E1" w:rsidR="00D905B0"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.1</w:t>
            </w:r>
            <w:r w:rsidR="006D127E" w:rsidRPr="00F87BE1">
              <w:rPr>
                <w:rFonts w:ascii="宋体" w:eastAsia="宋体" w:hAnsi="宋体" w:cs="Arial"/>
                <w:color w:val="000000" w:themeColor="text1"/>
                <w:sz w:val="18"/>
                <w:szCs w:val="18"/>
              </w:rPr>
              <w:t>3</w:t>
            </w:r>
          </w:p>
        </w:tc>
        <w:tc>
          <w:tcPr>
            <w:tcW w:w="1727" w:type="pct"/>
            <w:tcBorders>
              <w:right w:val="single" w:sz="12" w:space="0" w:color="auto"/>
            </w:tcBorders>
          </w:tcPr>
          <w:p w14:paraId="27D4A4C5" w14:textId="7ADD38AB" w:rsidR="00D905B0" w:rsidRPr="00F87BE1" w:rsidRDefault="006D127E"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.5.11</w:t>
            </w:r>
          </w:p>
        </w:tc>
      </w:tr>
      <w:tr w:rsidR="00F87BE1" w:rsidRPr="00F87BE1" w14:paraId="15F0C003" w14:textId="77777777" w:rsidTr="009E196F">
        <w:trPr>
          <w:trHeight w:val="315"/>
          <w:jc w:val="center"/>
        </w:trPr>
        <w:tc>
          <w:tcPr>
            <w:tcW w:w="1686" w:type="pct"/>
            <w:tcBorders>
              <w:left w:val="single" w:sz="12" w:space="0" w:color="auto"/>
            </w:tcBorders>
            <w:vAlign w:val="center"/>
          </w:tcPr>
          <w:p w14:paraId="574CA944" w14:textId="189791E1" w:rsidR="00D905B0" w:rsidRPr="00B86753" w:rsidRDefault="009A2581"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hint="eastAsia"/>
                <w:color w:val="000000" w:themeColor="text1"/>
                <w:sz w:val="18"/>
                <w:szCs w:val="18"/>
                <w:lang w:val="de-DE"/>
              </w:rPr>
              <w:t>盐雾</w:t>
            </w:r>
          </w:p>
        </w:tc>
        <w:tc>
          <w:tcPr>
            <w:tcW w:w="1587" w:type="pct"/>
          </w:tcPr>
          <w:p w14:paraId="33066F8B" w14:textId="6DB835CD" w:rsidR="00D905B0"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.1</w:t>
            </w:r>
            <w:r w:rsidR="006D127E" w:rsidRPr="00F87BE1">
              <w:rPr>
                <w:rFonts w:ascii="宋体" w:eastAsia="宋体" w:hAnsi="宋体" w:cs="Arial"/>
                <w:color w:val="000000" w:themeColor="text1"/>
                <w:sz w:val="18"/>
                <w:szCs w:val="18"/>
              </w:rPr>
              <w:t>4</w:t>
            </w:r>
          </w:p>
        </w:tc>
        <w:tc>
          <w:tcPr>
            <w:tcW w:w="1727" w:type="pct"/>
            <w:tcBorders>
              <w:right w:val="single" w:sz="12" w:space="0" w:color="auto"/>
            </w:tcBorders>
          </w:tcPr>
          <w:p w14:paraId="18F1F92C" w14:textId="52453A25" w:rsidR="00D905B0" w:rsidRPr="00F87BE1" w:rsidRDefault="006D127E"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.5.12</w:t>
            </w:r>
          </w:p>
        </w:tc>
      </w:tr>
      <w:tr w:rsidR="00F87BE1" w:rsidRPr="00F87BE1" w14:paraId="325EEDBC" w14:textId="77777777" w:rsidTr="009E196F">
        <w:trPr>
          <w:trHeight w:val="315"/>
          <w:jc w:val="center"/>
        </w:trPr>
        <w:tc>
          <w:tcPr>
            <w:tcW w:w="1686" w:type="pct"/>
            <w:tcBorders>
              <w:left w:val="single" w:sz="12" w:space="0" w:color="auto"/>
            </w:tcBorders>
            <w:vAlign w:val="center"/>
          </w:tcPr>
          <w:p w14:paraId="645AC1A8" w14:textId="09C425EE" w:rsidR="009A2581" w:rsidRPr="00B86753" w:rsidRDefault="009A2581"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hint="eastAsia"/>
                <w:color w:val="000000" w:themeColor="text1"/>
                <w:sz w:val="18"/>
                <w:szCs w:val="18"/>
                <w:lang w:val="de-DE"/>
              </w:rPr>
              <w:t>酸性大气</w:t>
            </w:r>
          </w:p>
        </w:tc>
        <w:tc>
          <w:tcPr>
            <w:tcW w:w="1587" w:type="pct"/>
          </w:tcPr>
          <w:p w14:paraId="08C42825" w14:textId="25664741" w:rsidR="009A2581"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.1</w:t>
            </w:r>
            <w:r w:rsidR="006D127E" w:rsidRPr="00F87BE1">
              <w:rPr>
                <w:rFonts w:ascii="宋体" w:eastAsia="宋体" w:hAnsi="宋体" w:cs="Arial"/>
                <w:color w:val="000000" w:themeColor="text1"/>
                <w:sz w:val="18"/>
                <w:szCs w:val="18"/>
              </w:rPr>
              <w:t>5</w:t>
            </w:r>
          </w:p>
        </w:tc>
        <w:tc>
          <w:tcPr>
            <w:tcW w:w="1727" w:type="pct"/>
            <w:tcBorders>
              <w:right w:val="single" w:sz="12" w:space="0" w:color="auto"/>
            </w:tcBorders>
          </w:tcPr>
          <w:p w14:paraId="6844CC4F" w14:textId="23302232" w:rsidR="009A2581" w:rsidRPr="00F87BE1" w:rsidRDefault="006D127E"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.5.13</w:t>
            </w:r>
          </w:p>
        </w:tc>
      </w:tr>
      <w:tr w:rsidR="00F87BE1" w:rsidRPr="00F87BE1" w14:paraId="66050FE9" w14:textId="77777777" w:rsidTr="009E196F">
        <w:trPr>
          <w:trHeight w:val="315"/>
          <w:jc w:val="center"/>
        </w:trPr>
        <w:tc>
          <w:tcPr>
            <w:tcW w:w="1686" w:type="pct"/>
            <w:tcBorders>
              <w:left w:val="single" w:sz="12" w:space="0" w:color="auto"/>
            </w:tcBorders>
            <w:vAlign w:val="center"/>
          </w:tcPr>
          <w:p w14:paraId="229981D5" w14:textId="6A4878F1" w:rsidR="009A2581" w:rsidRPr="00B86753" w:rsidRDefault="00612507"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color w:val="000000" w:themeColor="text1"/>
                <w:sz w:val="18"/>
                <w:szCs w:val="18"/>
              </w:rPr>
              <w:t>4</w:t>
            </w:r>
            <w:r w:rsidR="009A2581" w:rsidRPr="00B86753">
              <w:rPr>
                <w:rFonts w:ascii="宋体" w:eastAsia="宋体" w:hAnsi="宋体" w:cs="Arial" w:hint="eastAsia"/>
                <w:color w:val="000000" w:themeColor="text1"/>
                <w:sz w:val="18"/>
                <w:szCs w:val="18"/>
              </w:rPr>
              <w:t>组（1</w:t>
            </w:r>
            <w:r w:rsidR="009A2581" w:rsidRPr="00B86753">
              <w:rPr>
                <w:rFonts w:ascii="宋体" w:eastAsia="宋体" w:hAnsi="宋体" w:cs="Arial"/>
                <w:color w:val="000000" w:themeColor="text1"/>
                <w:sz w:val="18"/>
                <w:szCs w:val="18"/>
              </w:rPr>
              <w:t>0</w:t>
            </w:r>
            <w:r w:rsidR="009A2581" w:rsidRPr="00B86753">
              <w:rPr>
                <w:rFonts w:ascii="宋体" w:eastAsia="宋体" w:hAnsi="宋体" w:cs="Arial" w:hint="eastAsia"/>
                <w:color w:val="000000" w:themeColor="text1"/>
                <w:sz w:val="18"/>
                <w:szCs w:val="18"/>
              </w:rPr>
              <w:t>只样品）</w:t>
            </w:r>
          </w:p>
        </w:tc>
        <w:tc>
          <w:tcPr>
            <w:tcW w:w="1587" w:type="pct"/>
          </w:tcPr>
          <w:p w14:paraId="76167DF3" w14:textId="77777777" w:rsidR="009A2581" w:rsidRPr="00F87BE1" w:rsidRDefault="009A2581" w:rsidP="00FC5E8B">
            <w:pPr>
              <w:pStyle w:val="afffffffffff3"/>
              <w:adjustRightInd w:val="0"/>
              <w:snapToGrid w:val="0"/>
              <w:spacing w:after="0" w:line="360" w:lineRule="exact"/>
              <w:jc w:val="center"/>
              <w:rPr>
                <w:rFonts w:ascii="宋体" w:eastAsia="宋体" w:hAnsi="宋体" w:cs="Arial"/>
                <w:color w:val="000000" w:themeColor="text1"/>
                <w:sz w:val="18"/>
                <w:szCs w:val="18"/>
              </w:rPr>
            </w:pPr>
          </w:p>
        </w:tc>
        <w:tc>
          <w:tcPr>
            <w:tcW w:w="1727" w:type="pct"/>
            <w:tcBorders>
              <w:right w:val="single" w:sz="12" w:space="0" w:color="auto"/>
            </w:tcBorders>
          </w:tcPr>
          <w:p w14:paraId="57EACE9C" w14:textId="77777777" w:rsidR="009A2581" w:rsidRPr="00F87BE1" w:rsidRDefault="009A2581" w:rsidP="00FC5E8B">
            <w:pPr>
              <w:pStyle w:val="afffffffffff3"/>
              <w:adjustRightInd w:val="0"/>
              <w:snapToGrid w:val="0"/>
              <w:spacing w:after="0" w:line="360" w:lineRule="exact"/>
              <w:jc w:val="center"/>
              <w:rPr>
                <w:rFonts w:ascii="宋体" w:eastAsia="宋体" w:hAnsi="宋体" w:cs="Arial"/>
                <w:color w:val="000000" w:themeColor="text1"/>
                <w:sz w:val="18"/>
                <w:szCs w:val="18"/>
              </w:rPr>
            </w:pPr>
          </w:p>
        </w:tc>
      </w:tr>
      <w:tr w:rsidR="00F87BE1" w:rsidRPr="00F87BE1" w14:paraId="1C0533FA" w14:textId="77777777" w:rsidTr="009E196F">
        <w:trPr>
          <w:trHeight w:val="315"/>
          <w:jc w:val="center"/>
        </w:trPr>
        <w:tc>
          <w:tcPr>
            <w:tcW w:w="1686" w:type="pct"/>
            <w:tcBorders>
              <w:left w:val="single" w:sz="12" w:space="0" w:color="auto"/>
            </w:tcBorders>
            <w:vAlign w:val="center"/>
          </w:tcPr>
          <w:p w14:paraId="7EC4F086" w14:textId="3F0ADD0D" w:rsidR="009A2581" w:rsidRPr="00B86753" w:rsidRDefault="008A16B2" w:rsidP="00FC5E8B">
            <w:pPr>
              <w:adjustRightInd w:val="0"/>
              <w:snapToGrid w:val="0"/>
              <w:spacing w:line="360" w:lineRule="exact"/>
              <w:rPr>
                <w:rFonts w:ascii="宋体" w:eastAsia="宋体" w:hAnsi="宋体" w:cs="Arial"/>
                <w:color w:val="000000" w:themeColor="text1"/>
                <w:sz w:val="18"/>
                <w:szCs w:val="18"/>
                <w:lang w:val="de-DE"/>
              </w:rPr>
            </w:pPr>
            <w:r w:rsidRPr="00B86753">
              <w:rPr>
                <w:rFonts w:ascii="宋体" w:eastAsia="宋体" w:hAnsi="宋体" w:cs="Arial" w:hint="eastAsia"/>
                <w:color w:val="000000" w:themeColor="text1"/>
                <w:sz w:val="18"/>
                <w:szCs w:val="18"/>
                <w:lang w:val="de-DE"/>
              </w:rPr>
              <w:t>灼热丝</w:t>
            </w:r>
          </w:p>
        </w:tc>
        <w:tc>
          <w:tcPr>
            <w:tcW w:w="1587" w:type="pct"/>
          </w:tcPr>
          <w:p w14:paraId="644C331F" w14:textId="22930F0D" w:rsidR="009A2581"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.1</w:t>
            </w:r>
            <w:r w:rsidR="006D127E" w:rsidRPr="00F87BE1">
              <w:rPr>
                <w:rFonts w:ascii="宋体" w:eastAsia="宋体" w:hAnsi="宋体" w:cs="Arial"/>
                <w:color w:val="000000" w:themeColor="text1"/>
                <w:sz w:val="18"/>
                <w:szCs w:val="18"/>
              </w:rPr>
              <w:t>6</w:t>
            </w:r>
          </w:p>
        </w:tc>
        <w:tc>
          <w:tcPr>
            <w:tcW w:w="1727" w:type="pct"/>
            <w:tcBorders>
              <w:right w:val="single" w:sz="12" w:space="0" w:color="auto"/>
            </w:tcBorders>
          </w:tcPr>
          <w:p w14:paraId="5A522292" w14:textId="3C853C80" w:rsidR="009A2581" w:rsidRPr="00F87BE1" w:rsidRDefault="006D127E"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.5.14</w:t>
            </w:r>
          </w:p>
        </w:tc>
      </w:tr>
      <w:tr w:rsidR="00F87BE1" w:rsidRPr="00F87BE1" w14:paraId="18E1B20F" w14:textId="77777777" w:rsidTr="009E196F">
        <w:trPr>
          <w:trHeight w:val="315"/>
          <w:jc w:val="center"/>
        </w:trPr>
        <w:tc>
          <w:tcPr>
            <w:tcW w:w="1686" w:type="pct"/>
            <w:tcBorders>
              <w:left w:val="single" w:sz="12" w:space="0" w:color="auto"/>
            </w:tcBorders>
            <w:vAlign w:val="center"/>
          </w:tcPr>
          <w:p w14:paraId="1A011B31" w14:textId="29626030" w:rsidR="009A2581" w:rsidRPr="00B86753" w:rsidRDefault="00D01B30" w:rsidP="00FC5E8B">
            <w:pPr>
              <w:adjustRightInd w:val="0"/>
              <w:snapToGrid w:val="0"/>
              <w:spacing w:line="360" w:lineRule="exact"/>
              <w:rPr>
                <w:rFonts w:ascii="宋体" w:eastAsia="宋体" w:hAnsi="宋体" w:cs="Arial"/>
                <w:color w:val="000000" w:themeColor="text1"/>
                <w:sz w:val="18"/>
                <w:szCs w:val="18"/>
              </w:rPr>
            </w:pPr>
            <w:r>
              <w:rPr>
                <w:rFonts w:ascii="宋体" w:eastAsia="宋体" w:hAnsi="宋体" w:cs="Arial" w:hint="eastAsia"/>
                <w:color w:val="000000" w:themeColor="text1"/>
                <w:sz w:val="18"/>
                <w:szCs w:val="18"/>
              </w:rPr>
              <w:t>限用物质</w:t>
            </w:r>
          </w:p>
        </w:tc>
        <w:tc>
          <w:tcPr>
            <w:tcW w:w="1587" w:type="pct"/>
          </w:tcPr>
          <w:p w14:paraId="377CD9FA" w14:textId="080143C2" w:rsidR="009A2581"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.1</w:t>
            </w:r>
            <w:r w:rsidR="006D127E" w:rsidRPr="00F87BE1">
              <w:rPr>
                <w:rFonts w:ascii="宋体" w:eastAsia="宋体" w:hAnsi="宋体" w:cs="Arial"/>
                <w:color w:val="000000" w:themeColor="text1"/>
                <w:sz w:val="18"/>
                <w:szCs w:val="18"/>
              </w:rPr>
              <w:t>7</w:t>
            </w:r>
          </w:p>
        </w:tc>
        <w:tc>
          <w:tcPr>
            <w:tcW w:w="1727" w:type="pct"/>
            <w:tcBorders>
              <w:right w:val="single" w:sz="12" w:space="0" w:color="auto"/>
            </w:tcBorders>
          </w:tcPr>
          <w:p w14:paraId="4BC327FB" w14:textId="0B833A6D" w:rsidR="009A2581" w:rsidRPr="00F87BE1" w:rsidRDefault="006D127E"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.5.15</w:t>
            </w:r>
          </w:p>
        </w:tc>
      </w:tr>
      <w:tr w:rsidR="00F87BE1" w:rsidRPr="00F87BE1" w14:paraId="3D8CDF71" w14:textId="77777777" w:rsidTr="009E196F">
        <w:trPr>
          <w:trHeight w:val="315"/>
          <w:jc w:val="center"/>
        </w:trPr>
        <w:tc>
          <w:tcPr>
            <w:tcW w:w="1686" w:type="pct"/>
            <w:tcBorders>
              <w:left w:val="single" w:sz="12" w:space="0" w:color="auto"/>
            </w:tcBorders>
            <w:vAlign w:val="center"/>
          </w:tcPr>
          <w:p w14:paraId="16EE0890" w14:textId="16FCEF59" w:rsidR="009A2581" w:rsidRPr="00B86753" w:rsidRDefault="009A2581" w:rsidP="00FC5E8B">
            <w:pPr>
              <w:adjustRightInd w:val="0"/>
              <w:snapToGrid w:val="0"/>
              <w:spacing w:line="360" w:lineRule="exact"/>
              <w:rPr>
                <w:rFonts w:ascii="宋体" w:eastAsia="宋体" w:hAnsi="宋体" w:cs="Arial"/>
                <w:color w:val="000000" w:themeColor="text1"/>
                <w:sz w:val="18"/>
                <w:szCs w:val="18"/>
              </w:rPr>
            </w:pPr>
            <w:r w:rsidRPr="00B86753">
              <w:rPr>
                <w:rFonts w:ascii="宋体" w:eastAsia="宋体" w:hAnsi="宋体" w:cs="Arial" w:hint="eastAsia"/>
                <w:color w:val="000000" w:themeColor="text1"/>
                <w:sz w:val="18"/>
                <w:szCs w:val="18"/>
              </w:rPr>
              <w:t>挥发分</w:t>
            </w:r>
          </w:p>
        </w:tc>
        <w:tc>
          <w:tcPr>
            <w:tcW w:w="1587" w:type="pct"/>
          </w:tcPr>
          <w:p w14:paraId="44CB4A8A" w14:textId="625DFF4F" w:rsidR="009A2581" w:rsidRPr="00F87BE1" w:rsidRDefault="00B31652"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.1</w:t>
            </w:r>
            <w:r w:rsidR="006D127E" w:rsidRPr="00F87BE1">
              <w:rPr>
                <w:rFonts w:ascii="宋体" w:eastAsia="宋体" w:hAnsi="宋体" w:cs="Arial"/>
                <w:color w:val="000000" w:themeColor="text1"/>
                <w:sz w:val="18"/>
                <w:szCs w:val="18"/>
              </w:rPr>
              <w:t>8</w:t>
            </w:r>
          </w:p>
        </w:tc>
        <w:tc>
          <w:tcPr>
            <w:tcW w:w="1727" w:type="pct"/>
            <w:tcBorders>
              <w:right w:val="single" w:sz="12" w:space="0" w:color="auto"/>
            </w:tcBorders>
          </w:tcPr>
          <w:p w14:paraId="45F75BE3" w14:textId="3829B401" w:rsidR="009A2581" w:rsidRPr="00F87BE1" w:rsidRDefault="006D127E"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.5.16</w:t>
            </w:r>
          </w:p>
        </w:tc>
      </w:tr>
      <w:tr w:rsidR="00F87BE1" w:rsidRPr="00F87BE1" w14:paraId="0273AED7" w14:textId="77777777" w:rsidTr="009E196F">
        <w:trPr>
          <w:trHeight w:val="315"/>
          <w:jc w:val="center"/>
        </w:trPr>
        <w:tc>
          <w:tcPr>
            <w:tcW w:w="1686" w:type="pct"/>
            <w:tcBorders>
              <w:left w:val="single" w:sz="12" w:space="0" w:color="auto"/>
            </w:tcBorders>
            <w:vAlign w:val="center"/>
          </w:tcPr>
          <w:p w14:paraId="2EECC3C1" w14:textId="3F7D596D" w:rsidR="009A2581" w:rsidRPr="00F87BE1" w:rsidRDefault="00612507" w:rsidP="00FC5E8B">
            <w:pPr>
              <w:adjustRightInd w:val="0"/>
              <w:snapToGrid w:val="0"/>
              <w:spacing w:line="360" w:lineRule="exact"/>
              <w:rPr>
                <w:rFonts w:ascii="宋体" w:eastAsia="宋体" w:hAnsi="宋体" w:cs="Arial"/>
                <w:color w:val="000000" w:themeColor="text1"/>
                <w:sz w:val="18"/>
                <w:szCs w:val="18"/>
              </w:rPr>
            </w:pPr>
            <w:r w:rsidRPr="00F87BE1">
              <w:rPr>
                <w:rFonts w:ascii="宋体" w:eastAsia="宋体" w:hAnsi="宋体" w:cs="Arial"/>
                <w:color w:val="000000" w:themeColor="text1"/>
                <w:sz w:val="18"/>
                <w:szCs w:val="18"/>
              </w:rPr>
              <w:t>5</w:t>
            </w:r>
            <w:r w:rsidR="009A2581" w:rsidRPr="00F87BE1">
              <w:rPr>
                <w:rFonts w:ascii="宋体" w:eastAsia="宋体" w:hAnsi="宋体" w:cs="Arial" w:hint="eastAsia"/>
                <w:color w:val="000000" w:themeColor="text1"/>
                <w:sz w:val="18"/>
                <w:szCs w:val="18"/>
              </w:rPr>
              <w:t>组（1</w:t>
            </w:r>
            <w:r w:rsidR="009A2581" w:rsidRPr="00F87BE1">
              <w:rPr>
                <w:rFonts w:ascii="宋体" w:eastAsia="宋体" w:hAnsi="宋体" w:cs="Arial"/>
                <w:color w:val="000000" w:themeColor="text1"/>
                <w:sz w:val="18"/>
                <w:szCs w:val="18"/>
              </w:rPr>
              <w:t>0</w:t>
            </w:r>
            <w:r w:rsidR="009A2581" w:rsidRPr="00F87BE1">
              <w:rPr>
                <w:rFonts w:ascii="宋体" w:eastAsia="宋体" w:hAnsi="宋体" w:cs="Arial" w:hint="eastAsia"/>
                <w:color w:val="000000" w:themeColor="text1"/>
                <w:sz w:val="18"/>
                <w:szCs w:val="18"/>
              </w:rPr>
              <w:t>只材料试样</w:t>
            </w:r>
            <w:r w:rsidR="009A2581" w:rsidRPr="00F87BE1">
              <w:rPr>
                <w:rFonts w:ascii="宋体" w:eastAsia="宋体" w:hAnsi="宋体" w:cs="Arial" w:hint="eastAsia"/>
                <w:color w:val="000000" w:themeColor="text1"/>
                <w:sz w:val="18"/>
                <w:szCs w:val="18"/>
                <w:vertAlign w:val="superscript"/>
              </w:rPr>
              <w:t>a</w:t>
            </w:r>
            <w:r w:rsidR="009A2581" w:rsidRPr="00F87BE1">
              <w:rPr>
                <w:rFonts w:ascii="宋体" w:eastAsia="宋体" w:hAnsi="宋体" w:cs="Arial" w:hint="eastAsia"/>
                <w:color w:val="000000" w:themeColor="text1"/>
                <w:sz w:val="18"/>
                <w:szCs w:val="18"/>
              </w:rPr>
              <w:t>）</w:t>
            </w:r>
          </w:p>
        </w:tc>
        <w:tc>
          <w:tcPr>
            <w:tcW w:w="1587" w:type="pct"/>
          </w:tcPr>
          <w:p w14:paraId="4C1E8C3E" w14:textId="77777777" w:rsidR="009A2581" w:rsidRPr="00F87BE1" w:rsidRDefault="009A2581" w:rsidP="00FC5E8B">
            <w:pPr>
              <w:pStyle w:val="afffffffffff3"/>
              <w:adjustRightInd w:val="0"/>
              <w:snapToGrid w:val="0"/>
              <w:spacing w:after="0" w:line="360" w:lineRule="exact"/>
              <w:jc w:val="center"/>
              <w:rPr>
                <w:rFonts w:ascii="宋体" w:eastAsia="宋体" w:hAnsi="宋体" w:cs="Arial"/>
                <w:color w:val="000000" w:themeColor="text1"/>
                <w:sz w:val="18"/>
                <w:szCs w:val="18"/>
              </w:rPr>
            </w:pPr>
          </w:p>
        </w:tc>
        <w:tc>
          <w:tcPr>
            <w:tcW w:w="1727" w:type="pct"/>
            <w:tcBorders>
              <w:right w:val="single" w:sz="12" w:space="0" w:color="auto"/>
            </w:tcBorders>
          </w:tcPr>
          <w:p w14:paraId="4AF70B27" w14:textId="77777777" w:rsidR="009A2581" w:rsidRPr="00F87BE1" w:rsidRDefault="009A2581" w:rsidP="00FC5E8B">
            <w:pPr>
              <w:pStyle w:val="afffffffffff3"/>
              <w:adjustRightInd w:val="0"/>
              <w:snapToGrid w:val="0"/>
              <w:spacing w:after="0" w:line="360" w:lineRule="exact"/>
              <w:jc w:val="center"/>
              <w:rPr>
                <w:rFonts w:ascii="宋体" w:eastAsia="宋体" w:hAnsi="宋体" w:cs="Arial"/>
                <w:color w:val="000000" w:themeColor="text1"/>
                <w:sz w:val="18"/>
                <w:szCs w:val="18"/>
              </w:rPr>
            </w:pPr>
          </w:p>
        </w:tc>
      </w:tr>
      <w:tr w:rsidR="005068ED" w:rsidRPr="00F87BE1" w14:paraId="54C23C4B" w14:textId="77777777" w:rsidTr="009E196F">
        <w:trPr>
          <w:trHeight w:val="315"/>
          <w:jc w:val="center"/>
        </w:trPr>
        <w:tc>
          <w:tcPr>
            <w:tcW w:w="1686" w:type="pct"/>
            <w:tcBorders>
              <w:left w:val="single" w:sz="12" w:space="0" w:color="auto"/>
            </w:tcBorders>
            <w:vAlign w:val="center"/>
          </w:tcPr>
          <w:p w14:paraId="322E8C1C" w14:textId="7C4514F0" w:rsidR="005068ED" w:rsidRPr="00F87BE1" w:rsidRDefault="005068ED" w:rsidP="00FC5E8B">
            <w:pPr>
              <w:adjustRightInd w:val="0"/>
              <w:snapToGrid w:val="0"/>
              <w:spacing w:line="360" w:lineRule="exact"/>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表面电阻率</w:t>
            </w:r>
          </w:p>
        </w:tc>
        <w:tc>
          <w:tcPr>
            <w:tcW w:w="1587" w:type="pct"/>
          </w:tcPr>
          <w:p w14:paraId="3EC1C9D1" w14:textId="014124D7" w:rsidR="005068ED" w:rsidRPr="00F87BE1" w:rsidRDefault="005068ED"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.5</w:t>
            </w:r>
          </w:p>
        </w:tc>
        <w:tc>
          <w:tcPr>
            <w:tcW w:w="1727" w:type="pct"/>
            <w:tcBorders>
              <w:right w:val="single" w:sz="12" w:space="0" w:color="auto"/>
            </w:tcBorders>
          </w:tcPr>
          <w:p w14:paraId="2B6820E2" w14:textId="3B2F0414" w:rsidR="005068ED" w:rsidRPr="00F87BE1" w:rsidRDefault="005068ED"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.5.3</w:t>
            </w:r>
          </w:p>
        </w:tc>
      </w:tr>
      <w:tr w:rsidR="005068ED" w:rsidRPr="00F87BE1" w14:paraId="26EC828D" w14:textId="77777777" w:rsidTr="009E196F">
        <w:trPr>
          <w:trHeight w:val="315"/>
          <w:jc w:val="center"/>
        </w:trPr>
        <w:tc>
          <w:tcPr>
            <w:tcW w:w="1686" w:type="pct"/>
            <w:tcBorders>
              <w:left w:val="single" w:sz="12" w:space="0" w:color="auto"/>
            </w:tcBorders>
            <w:vAlign w:val="center"/>
          </w:tcPr>
          <w:p w14:paraId="0529A24C" w14:textId="7C84B3B6" w:rsidR="005068ED" w:rsidRPr="00F87BE1" w:rsidRDefault="005068ED" w:rsidP="00FC5E8B">
            <w:pPr>
              <w:adjustRightInd w:val="0"/>
              <w:snapToGrid w:val="0"/>
              <w:spacing w:line="360" w:lineRule="exact"/>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硬度</w:t>
            </w:r>
          </w:p>
        </w:tc>
        <w:tc>
          <w:tcPr>
            <w:tcW w:w="1587" w:type="pct"/>
          </w:tcPr>
          <w:p w14:paraId="2943EAA5" w14:textId="09EF3AE4" w:rsidR="005068ED" w:rsidRPr="00F87BE1" w:rsidRDefault="005068ED"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.6</w:t>
            </w:r>
          </w:p>
        </w:tc>
        <w:tc>
          <w:tcPr>
            <w:tcW w:w="1727" w:type="pct"/>
            <w:tcBorders>
              <w:right w:val="single" w:sz="12" w:space="0" w:color="auto"/>
            </w:tcBorders>
          </w:tcPr>
          <w:p w14:paraId="2D8D75CA" w14:textId="39B2F45A" w:rsidR="005068ED" w:rsidRPr="00F87BE1" w:rsidRDefault="005068ED" w:rsidP="00FC5E8B">
            <w:pPr>
              <w:pStyle w:val="afffffffffff3"/>
              <w:adjustRightInd w:val="0"/>
              <w:snapToGrid w:val="0"/>
              <w:spacing w:after="0" w:line="360" w:lineRule="exact"/>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5</w:t>
            </w:r>
            <w:r w:rsidRPr="00F87BE1">
              <w:rPr>
                <w:rFonts w:ascii="宋体" w:eastAsia="宋体" w:hAnsi="宋体" w:cs="Arial"/>
                <w:color w:val="000000" w:themeColor="text1"/>
                <w:sz w:val="18"/>
                <w:szCs w:val="18"/>
              </w:rPr>
              <w:t>.5.4</w:t>
            </w:r>
          </w:p>
        </w:tc>
      </w:tr>
      <w:tr w:rsidR="005068ED" w:rsidRPr="00F87BE1" w14:paraId="06290029" w14:textId="77777777" w:rsidTr="005068ED">
        <w:trPr>
          <w:trHeight w:val="315"/>
          <w:jc w:val="center"/>
        </w:trPr>
        <w:tc>
          <w:tcPr>
            <w:tcW w:w="5000" w:type="pct"/>
            <w:gridSpan w:val="3"/>
            <w:tcBorders>
              <w:left w:val="single" w:sz="12" w:space="0" w:color="auto"/>
              <w:right w:val="single" w:sz="12" w:space="0" w:color="auto"/>
            </w:tcBorders>
            <w:vAlign w:val="center"/>
          </w:tcPr>
          <w:p w14:paraId="7A255B35" w14:textId="5D2015FA" w:rsidR="005068ED" w:rsidRPr="00F87BE1" w:rsidRDefault="005068ED" w:rsidP="00FC5E8B">
            <w:pPr>
              <w:pStyle w:val="afffffffffff3"/>
              <w:numPr>
                <w:ilvl w:val="0"/>
                <w:numId w:val="52"/>
              </w:numPr>
              <w:adjustRightInd w:val="0"/>
              <w:snapToGrid w:val="0"/>
              <w:spacing w:after="0" w:line="360" w:lineRule="exact"/>
              <w:ind w:leftChars="0"/>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试样按5.5.</w:t>
            </w:r>
            <w:r w:rsidRPr="00F87BE1">
              <w:rPr>
                <w:rFonts w:ascii="宋体" w:eastAsia="宋体" w:hAnsi="宋体" w:cs="Arial"/>
                <w:color w:val="000000" w:themeColor="text1"/>
                <w:sz w:val="18"/>
                <w:szCs w:val="18"/>
              </w:rPr>
              <w:t>3</w:t>
            </w:r>
            <w:r w:rsidRPr="00F87BE1">
              <w:rPr>
                <w:rFonts w:ascii="宋体" w:eastAsia="宋体" w:hAnsi="宋体" w:cs="Arial" w:hint="eastAsia"/>
                <w:color w:val="000000" w:themeColor="text1"/>
                <w:sz w:val="18"/>
                <w:szCs w:val="18"/>
              </w:rPr>
              <w:t>和5.</w:t>
            </w:r>
            <w:r w:rsidRPr="00F87BE1">
              <w:rPr>
                <w:rFonts w:ascii="宋体" w:eastAsia="宋体" w:hAnsi="宋体" w:cs="Arial"/>
                <w:color w:val="000000" w:themeColor="text1"/>
                <w:sz w:val="18"/>
                <w:szCs w:val="18"/>
              </w:rPr>
              <w:t>5.4</w:t>
            </w:r>
            <w:r w:rsidRPr="00F87BE1">
              <w:rPr>
                <w:rFonts w:ascii="宋体" w:eastAsia="宋体" w:hAnsi="宋体" w:cs="Arial" w:hint="eastAsia"/>
                <w:color w:val="000000" w:themeColor="text1"/>
                <w:sz w:val="18"/>
                <w:szCs w:val="18"/>
              </w:rPr>
              <w:t>的规定制备。</w:t>
            </w:r>
          </w:p>
        </w:tc>
      </w:tr>
    </w:tbl>
    <w:p w14:paraId="3DEC2523" w14:textId="4694DA66" w:rsidR="00635CF7" w:rsidRPr="00635CF7" w:rsidRDefault="00141B8A" w:rsidP="00635CF7">
      <w:pPr>
        <w:pStyle w:val="ae"/>
        <w:spacing w:before="156" w:after="156"/>
        <w:ind w:left="0"/>
      </w:pPr>
      <w:bookmarkStart w:id="205" w:name="_Toc9356787"/>
      <w:bookmarkStart w:id="206" w:name="_Toc9588806"/>
      <w:r w:rsidRPr="00F87BE1">
        <w:rPr>
          <w:rFonts w:hint="eastAsia"/>
        </w:rPr>
        <w:t>合格判据</w:t>
      </w:r>
      <w:bookmarkEnd w:id="205"/>
      <w:bookmarkEnd w:id="206"/>
    </w:p>
    <w:p w14:paraId="1F3A2A97" w14:textId="77777777" w:rsidR="00141B8A" w:rsidRPr="00F87BE1" w:rsidRDefault="00141B8A" w:rsidP="00141B8A">
      <w:pPr>
        <w:spacing w:line="360" w:lineRule="exact"/>
        <w:ind w:firstLineChars="200" w:firstLine="420"/>
        <w:rPr>
          <w:rFonts w:ascii="宋体" w:hAnsi="宋体"/>
          <w:color w:val="000000" w:themeColor="text1"/>
          <w:szCs w:val="21"/>
        </w:rPr>
      </w:pPr>
      <w:bookmarkStart w:id="207" w:name="_Toc9356788"/>
      <w:bookmarkStart w:id="208" w:name="_Toc9588807"/>
      <w:r w:rsidRPr="00F87BE1">
        <w:rPr>
          <w:rFonts w:ascii="宋体" w:hAnsi="宋体" w:hint="eastAsia"/>
          <w:color w:val="000000" w:themeColor="text1"/>
          <w:szCs w:val="21"/>
        </w:rPr>
        <w:t>型式检验的每一套产品按规定的型式检验项目全部符合要求，判定该种产品型式检验合格，其中任一套产品的任一项不符合要求时，允许排除不符合要求的因素再次检验，但同一个产品检验次数（包括不同项目）不得超过2次。</w:t>
      </w:r>
    </w:p>
    <w:p w14:paraId="1580B13C" w14:textId="77777777" w:rsidR="00141B8A" w:rsidRPr="00F87BE1" w:rsidRDefault="00141B8A" w:rsidP="00141B8A">
      <w:pPr>
        <w:spacing w:line="360" w:lineRule="exact"/>
        <w:ind w:firstLineChars="200" w:firstLine="420"/>
        <w:rPr>
          <w:rFonts w:ascii="宋体" w:hAnsi="宋体"/>
          <w:color w:val="000000" w:themeColor="text1"/>
          <w:szCs w:val="21"/>
        </w:rPr>
      </w:pPr>
      <w:r w:rsidRPr="00F87BE1">
        <w:rPr>
          <w:rFonts w:ascii="宋体" w:hAnsi="宋体" w:hint="eastAsia"/>
          <w:color w:val="000000" w:themeColor="text1"/>
          <w:szCs w:val="21"/>
        </w:rPr>
        <w:lastRenderedPageBreak/>
        <w:t>如果样品未能通过型式检验，则承制方应按下列步骤进行处理：</w:t>
      </w:r>
    </w:p>
    <w:p w14:paraId="051BFE20" w14:textId="77777777" w:rsidR="00141B8A" w:rsidRPr="00F87BE1" w:rsidRDefault="00141B8A" w:rsidP="00141B8A">
      <w:pPr>
        <w:numPr>
          <w:ilvl w:val="1"/>
          <w:numId w:val="13"/>
        </w:numPr>
        <w:tabs>
          <w:tab w:val="clear" w:pos="363"/>
          <w:tab w:val="num" w:pos="840"/>
        </w:tabs>
        <w:spacing w:line="360" w:lineRule="exact"/>
        <w:ind w:leftChars="200" w:left="840" w:hanging="420"/>
        <w:rPr>
          <w:rFonts w:ascii="宋体" w:hAnsi="宋体"/>
          <w:color w:val="000000" w:themeColor="text1"/>
          <w:szCs w:val="21"/>
        </w:rPr>
      </w:pPr>
      <w:r w:rsidRPr="00F87BE1">
        <w:rPr>
          <w:rFonts w:ascii="宋体" w:hAnsi="宋体" w:hint="eastAsia"/>
          <w:color w:val="000000" w:themeColor="text1"/>
          <w:szCs w:val="21"/>
        </w:rPr>
        <w:t>立即通知用户并停止产品交货和交收检验；</w:t>
      </w:r>
    </w:p>
    <w:p w14:paraId="1DF0D55D" w14:textId="77777777" w:rsidR="00141B8A" w:rsidRPr="00F87BE1" w:rsidRDefault="00141B8A" w:rsidP="00141B8A">
      <w:pPr>
        <w:numPr>
          <w:ilvl w:val="1"/>
          <w:numId w:val="13"/>
        </w:numPr>
        <w:tabs>
          <w:tab w:val="clear" w:pos="363"/>
          <w:tab w:val="num" w:pos="840"/>
        </w:tabs>
        <w:spacing w:line="360" w:lineRule="exact"/>
        <w:ind w:leftChars="200" w:left="840" w:hanging="420"/>
        <w:rPr>
          <w:rFonts w:ascii="宋体" w:hAnsi="宋体"/>
          <w:color w:val="000000" w:themeColor="text1"/>
          <w:szCs w:val="21"/>
        </w:rPr>
      </w:pPr>
      <w:r w:rsidRPr="00F87BE1">
        <w:rPr>
          <w:rFonts w:ascii="宋体" w:hAnsi="宋体" w:hint="eastAsia"/>
          <w:color w:val="000000" w:themeColor="text1"/>
          <w:szCs w:val="21"/>
        </w:rPr>
        <w:t>查明失效原因，在材料、工艺或其他方面提出纠正措施，对采用基本相同的材料和工艺进行制造、失效模式相同、能够进行纠正的所有产品采取纠正措施；</w:t>
      </w:r>
    </w:p>
    <w:p w14:paraId="3B360C0E" w14:textId="77777777" w:rsidR="00141B8A" w:rsidRPr="00F87BE1" w:rsidRDefault="00141B8A" w:rsidP="00141B8A">
      <w:pPr>
        <w:numPr>
          <w:ilvl w:val="1"/>
          <w:numId w:val="13"/>
        </w:numPr>
        <w:tabs>
          <w:tab w:val="clear" w:pos="363"/>
          <w:tab w:val="num" w:pos="840"/>
        </w:tabs>
        <w:spacing w:line="360" w:lineRule="exact"/>
        <w:ind w:leftChars="200" w:left="840" w:hanging="420"/>
        <w:rPr>
          <w:rFonts w:ascii="宋体" w:hAnsi="宋体"/>
          <w:color w:val="000000" w:themeColor="text1"/>
          <w:szCs w:val="21"/>
        </w:rPr>
      </w:pPr>
      <w:r w:rsidRPr="00F87BE1">
        <w:rPr>
          <w:rFonts w:ascii="宋体" w:hAnsi="宋体" w:hint="eastAsia"/>
          <w:color w:val="000000" w:themeColor="text1"/>
          <w:szCs w:val="21"/>
        </w:rPr>
        <w:t>完成纠正措施后，重新抽取样品进行型式检验（由用户决定进行全部项目检验或进行原样本失效项目的检验）；</w:t>
      </w:r>
    </w:p>
    <w:p w14:paraId="23794290" w14:textId="77777777" w:rsidR="00141B8A" w:rsidRPr="00F87BE1" w:rsidRDefault="00141B8A" w:rsidP="00141B8A">
      <w:pPr>
        <w:numPr>
          <w:ilvl w:val="1"/>
          <w:numId w:val="13"/>
        </w:numPr>
        <w:tabs>
          <w:tab w:val="clear" w:pos="363"/>
          <w:tab w:val="num" w:pos="840"/>
        </w:tabs>
        <w:spacing w:line="360" w:lineRule="exact"/>
        <w:ind w:leftChars="200" w:left="840" w:hanging="420"/>
        <w:rPr>
          <w:rFonts w:ascii="宋体" w:hAnsi="宋体"/>
          <w:color w:val="000000" w:themeColor="text1"/>
          <w:szCs w:val="21"/>
        </w:rPr>
      </w:pPr>
      <w:r w:rsidRPr="00F87BE1">
        <w:rPr>
          <w:rFonts w:ascii="宋体" w:hAnsi="宋体" w:hint="eastAsia"/>
          <w:color w:val="000000" w:themeColor="text1"/>
          <w:szCs w:val="21"/>
        </w:rPr>
        <w:t>交收检验也可以重新开始，但必须在型式检验重新检验合格后，产品才能交货。</w:t>
      </w:r>
    </w:p>
    <w:p w14:paraId="7DFB611B" w14:textId="77777777" w:rsidR="00141B8A" w:rsidRPr="00F87BE1" w:rsidRDefault="00141B8A" w:rsidP="00141B8A">
      <w:pPr>
        <w:spacing w:line="360" w:lineRule="exact"/>
        <w:ind w:firstLineChars="200" w:firstLine="420"/>
        <w:rPr>
          <w:rFonts w:ascii="宋体" w:hAnsi="宋体"/>
          <w:color w:val="000000" w:themeColor="text1"/>
          <w:szCs w:val="21"/>
        </w:rPr>
      </w:pPr>
      <w:r w:rsidRPr="00F87BE1">
        <w:rPr>
          <w:rFonts w:ascii="宋体" w:hAnsi="宋体" w:hint="eastAsia"/>
          <w:color w:val="000000" w:themeColor="text1"/>
          <w:szCs w:val="21"/>
        </w:rPr>
        <w:t>如果型式检验重新检验不合格，则应由承制方与订购方双方共同就该产品在一起协商处理。</w:t>
      </w:r>
    </w:p>
    <w:p w14:paraId="2FC93DFF" w14:textId="77777777" w:rsidR="00141B8A" w:rsidRPr="00F87BE1" w:rsidRDefault="00141B8A" w:rsidP="00612507">
      <w:pPr>
        <w:pStyle w:val="ae"/>
        <w:spacing w:before="156" w:after="156"/>
        <w:ind w:left="0"/>
        <w:outlineLvl w:val="3"/>
        <w:rPr>
          <w:color w:val="000000" w:themeColor="text1"/>
        </w:rPr>
      </w:pPr>
      <w:r w:rsidRPr="00F87BE1">
        <w:rPr>
          <w:rFonts w:hint="eastAsia"/>
          <w:color w:val="000000" w:themeColor="text1"/>
        </w:rPr>
        <w:t>样品处理</w:t>
      </w:r>
      <w:bookmarkEnd w:id="207"/>
      <w:bookmarkEnd w:id="208"/>
    </w:p>
    <w:p w14:paraId="565C3CC6" w14:textId="77777777" w:rsidR="00141B8A" w:rsidRPr="00F87BE1" w:rsidRDefault="00141B8A" w:rsidP="00141B8A">
      <w:pPr>
        <w:pStyle w:val="affff0"/>
        <w:ind w:firstLine="420"/>
        <w:rPr>
          <w:color w:val="000000" w:themeColor="text1"/>
        </w:rPr>
      </w:pPr>
      <w:r w:rsidRPr="00F87BE1">
        <w:rPr>
          <w:rFonts w:hAnsi="宋体" w:hint="eastAsia"/>
          <w:color w:val="000000" w:themeColor="text1"/>
          <w:szCs w:val="21"/>
        </w:rPr>
        <w:t>已经受过型式检验的样品，不应按合同交货</w:t>
      </w:r>
      <w:r w:rsidRPr="00F87BE1">
        <w:rPr>
          <w:rFonts w:hint="eastAsia"/>
          <w:color w:val="000000" w:themeColor="text1"/>
        </w:rPr>
        <w:t>。</w:t>
      </w:r>
    </w:p>
    <w:p w14:paraId="2B94494E" w14:textId="77777777" w:rsidR="00141B8A" w:rsidRPr="00F87BE1" w:rsidRDefault="00141B8A" w:rsidP="00F20912">
      <w:pPr>
        <w:pStyle w:val="ad"/>
        <w:rPr>
          <w:color w:val="000000" w:themeColor="text1"/>
        </w:rPr>
      </w:pPr>
      <w:bookmarkStart w:id="209" w:name="_Toc9356789"/>
      <w:bookmarkStart w:id="210" w:name="_Toc9356828"/>
      <w:bookmarkStart w:id="211" w:name="_Toc9588808"/>
      <w:bookmarkStart w:id="212" w:name="_Toc9588848"/>
      <w:r w:rsidRPr="00F87BE1">
        <w:rPr>
          <w:rFonts w:hint="eastAsia"/>
          <w:color w:val="000000" w:themeColor="text1"/>
        </w:rPr>
        <w:t>交收检验</w:t>
      </w:r>
      <w:bookmarkEnd w:id="209"/>
      <w:bookmarkEnd w:id="210"/>
      <w:bookmarkEnd w:id="211"/>
      <w:bookmarkEnd w:id="212"/>
    </w:p>
    <w:p w14:paraId="72CCF2D9" w14:textId="77777777" w:rsidR="00141B8A" w:rsidRPr="00F87BE1" w:rsidRDefault="00141B8A" w:rsidP="00141B8A">
      <w:pPr>
        <w:pStyle w:val="ae"/>
        <w:spacing w:before="156" w:after="156"/>
        <w:ind w:left="0"/>
        <w:outlineLvl w:val="3"/>
        <w:rPr>
          <w:color w:val="000000" w:themeColor="text1"/>
        </w:rPr>
      </w:pPr>
      <w:bookmarkStart w:id="213" w:name="_Toc515960545"/>
      <w:bookmarkStart w:id="214" w:name="_Toc515268187"/>
      <w:bookmarkStart w:id="215" w:name="_Toc513642395"/>
      <w:bookmarkStart w:id="216" w:name="_Toc526087658"/>
      <w:r w:rsidRPr="00F87BE1">
        <w:rPr>
          <w:rFonts w:hint="eastAsia"/>
          <w:color w:val="000000" w:themeColor="text1"/>
        </w:rPr>
        <w:t>检验批</w:t>
      </w:r>
      <w:bookmarkEnd w:id="213"/>
      <w:bookmarkEnd w:id="214"/>
      <w:bookmarkEnd w:id="215"/>
      <w:bookmarkEnd w:id="216"/>
    </w:p>
    <w:p w14:paraId="3B8D73E8" w14:textId="0DA92F29" w:rsidR="00141B8A" w:rsidRPr="00F87BE1" w:rsidRDefault="00141B8A" w:rsidP="004D2494">
      <w:pPr>
        <w:pStyle w:val="affff0"/>
        <w:ind w:firstLine="420"/>
        <w:rPr>
          <w:color w:val="000000" w:themeColor="text1"/>
        </w:rPr>
      </w:pPr>
      <w:r w:rsidRPr="00F87BE1">
        <w:rPr>
          <w:rFonts w:hint="eastAsia"/>
          <w:color w:val="000000" w:themeColor="text1"/>
        </w:rPr>
        <w:t xml:space="preserve">    </w:t>
      </w:r>
      <w:bookmarkStart w:id="217" w:name="_Toc102719063"/>
      <w:bookmarkStart w:id="218" w:name="_Toc102719293"/>
      <w:bookmarkStart w:id="219" w:name="_Toc102719862"/>
      <w:r w:rsidRPr="00F87BE1">
        <w:rPr>
          <w:rFonts w:hint="eastAsia"/>
          <w:color w:val="000000" w:themeColor="text1"/>
        </w:rPr>
        <w:t>一个检验批应由在基本相同条件下生产的并同时提交检验的相同型号的所有</w:t>
      </w:r>
      <w:r w:rsidR="004D2494" w:rsidRPr="00F87BE1">
        <w:rPr>
          <w:rFonts w:hint="eastAsia"/>
          <w:color w:val="000000" w:themeColor="text1"/>
        </w:rPr>
        <w:t>防护帽</w:t>
      </w:r>
      <w:r w:rsidRPr="00F87BE1">
        <w:rPr>
          <w:rFonts w:hint="eastAsia"/>
          <w:color w:val="000000" w:themeColor="text1"/>
        </w:rPr>
        <w:t>组成。</w:t>
      </w:r>
      <w:bookmarkEnd w:id="217"/>
      <w:bookmarkEnd w:id="218"/>
      <w:bookmarkEnd w:id="219"/>
    </w:p>
    <w:p w14:paraId="3CA45589" w14:textId="77777777" w:rsidR="00141B8A" w:rsidRPr="00F87BE1" w:rsidRDefault="00141B8A" w:rsidP="00141B8A">
      <w:pPr>
        <w:pStyle w:val="ae"/>
        <w:spacing w:before="156" w:after="156"/>
        <w:ind w:left="0"/>
        <w:outlineLvl w:val="3"/>
        <w:rPr>
          <w:color w:val="000000" w:themeColor="text1"/>
        </w:rPr>
      </w:pPr>
      <w:r w:rsidRPr="00F87BE1">
        <w:rPr>
          <w:rFonts w:hint="eastAsia"/>
          <w:color w:val="000000" w:themeColor="text1"/>
        </w:rPr>
        <w:t>检验项目</w:t>
      </w:r>
    </w:p>
    <w:p w14:paraId="077242D6" w14:textId="1D9428F4" w:rsidR="00141B8A" w:rsidRPr="00F87BE1" w:rsidRDefault="00141B8A" w:rsidP="00141B8A">
      <w:pPr>
        <w:pStyle w:val="affff0"/>
        <w:ind w:firstLine="420"/>
        <w:rPr>
          <w:color w:val="000000" w:themeColor="text1"/>
        </w:rPr>
      </w:pPr>
      <w:r w:rsidRPr="00F87BE1">
        <w:rPr>
          <w:rFonts w:hint="eastAsia"/>
          <w:color w:val="000000" w:themeColor="text1"/>
        </w:rPr>
        <w:t>交收检验按表</w:t>
      </w:r>
      <w:r w:rsidR="006D127E" w:rsidRPr="00F87BE1">
        <w:rPr>
          <w:color w:val="000000" w:themeColor="text1"/>
        </w:rPr>
        <w:t>3</w:t>
      </w:r>
      <w:r w:rsidRPr="00F87BE1">
        <w:rPr>
          <w:rFonts w:hint="eastAsia"/>
          <w:color w:val="000000" w:themeColor="text1"/>
        </w:rPr>
        <w:t>进行。</w:t>
      </w:r>
    </w:p>
    <w:p w14:paraId="457ACBF5" w14:textId="77777777" w:rsidR="00141B8A" w:rsidRPr="00F87BE1" w:rsidRDefault="00141B8A" w:rsidP="006D127E">
      <w:pPr>
        <w:pStyle w:val="a7"/>
        <w:rPr>
          <w:color w:val="000000" w:themeColor="text1"/>
        </w:rPr>
      </w:pPr>
      <w:r w:rsidRPr="00F87BE1">
        <w:rPr>
          <w:rFonts w:hint="eastAsia"/>
          <w:color w:val="000000" w:themeColor="text1"/>
        </w:rPr>
        <w:t>交收检验项目</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5E0" w:firstRow="1" w:lastRow="1" w:firstColumn="1" w:lastColumn="1" w:noHBand="0" w:noVBand="1"/>
      </w:tblPr>
      <w:tblGrid>
        <w:gridCol w:w="2587"/>
        <w:gridCol w:w="2588"/>
        <w:gridCol w:w="2588"/>
        <w:gridCol w:w="992"/>
      </w:tblGrid>
      <w:tr w:rsidR="00F87BE1" w:rsidRPr="00F87BE1" w14:paraId="186A49B1" w14:textId="77777777" w:rsidTr="00A54784">
        <w:trPr>
          <w:jc w:val="center"/>
        </w:trPr>
        <w:tc>
          <w:tcPr>
            <w:tcW w:w="2587" w:type="dxa"/>
            <w:tcBorders>
              <w:bottom w:val="single" w:sz="12" w:space="0" w:color="auto"/>
            </w:tcBorders>
            <w:shd w:val="clear" w:color="auto" w:fill="auto"/>
            <w:vAlign w:val="center"/>
          </w:tcPr>
          <w:p w14:paraId="12EF4309" w14:textId="77777777" w:rsidR="00141B8A" w:rsidRPr="00F87BE1" w:rsidRDefault="00141B8A" w:rsidP="00FC5E8B">
            <w:pPr>
              <w:pStyle w:val="afffffffffff3"/>
              <w:adjustRightInd w:val="0"/>
              <w:snapToGrid w:val="0"/>
              <w:spacing w:after="0" w:line="360" w:lineRule="exact"/>
              <w:ind w:leftChars="0" w:left="0"/>
              <w:jc w:val="center"/>
              <w:rPr>
                <w:rFonts w:ascii="宋体" w:eastAsia="宋体" w:hAnsi="宋体"/>
                <w:color w:val="000000" w:themeColor="text1"/>
                <w:sz w:val="18"/>
                <w:szCs w:val="18"/>
              </w:rPr>
            </w:pPr>
            <w:r w:rsidRPr="00F87BE1">
              <w:rPr>
                <w:rFonts w:ascii="宋体" w:eastAsia="宋体" w:hAnsi="宋体" w:hint="eastAsia"/>
                <w:color w:val="000000" w:themeColor="text1"/>
                <w:sz w:val="18"/>
                <w:szCs w:val="18"/>
              </w:rPr>
              <w:t>检验项目</w:t>
            </w:r>
          </w:p>
        </w:tc>
        <w:tc>
          <w:tcPr>
            <w:tcW w:w="2588" w:type="dxa"/>
            <w:tcBorders>
              <w:bottom w:val="single" w:sz="12" w:space="0" w:color="auto"/>
            </w:tcBorders>
            <w:shd w:val="clear" w:color="auto" w:fill="auto"/>
            <w:vAlign w:val="center"/>
          </w:tcPr>
          <w:p w14:paraId="7FEB5940" w14:textId="77777777" w:rsidR="00141B8A" w:rsidRPr="00F87BE1" w:rsidRDefault="00141B8A"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要求章条号</w:t>
            </w:r>
          </w:p>
        </w:tc>
        <w:tc>
          <w:tcPr>
            <w:tcW w:w="2588" w:type="dxa"/>
            <w:tcBorders>
              <w:bottom w:val="single" w:sz="12" w:space="0" w:color="auto"/>
            </w:tcBorders>
            <w:shd w:val="clear" w:color="auto" w:fill="auto"/>
            <w:vAlign w:val="center"/>
          </w:tcPr>
          <w:p w14:paraId="02CBFA2B" w14:textId="77777777" w:rsidR="00141B8A" w:rsidRPr="00F87BE1" w:rsidRDefault="00141B8A"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检验方法章条号</w:t>
            </w:r>
          </w:p>
        </w:tc>
        <w:tc>
          <w:tcPr>
            <w:tcW w:w="992" w:type="dxa"/>
            <w:tcBorders>
              <w:bottom w:val="single" w:sz="12" w:space="0" w:color="auto"/>
            </w:tcBorders>
          </w:tcPr>
          <w:p w14:paraId="6648F84B" w14:textId="77777777" w:rsidR="00141B8A" w:rsidRPr="00F87BE1" w:rsidRDefault="00141B8A"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A</w:t>
            </w:r>
            <w:r w:rsidRPr="00F87BE1">
              <w:rPr>
                <w:rFonts w:ascii="宋体" w:eastAsia="宋体" w:hAnsi="宋体" w:cs="Arial"/>
                <w:color w:val="000000" w:themeColor="text1"/>
                <w:sz w:val="18"/>
                <w:szCs w:val="18"/>
              </w:rPr>
              <w:t>QL</w:t>
            </w:r>
          </w:p>
        </w:tc>
      </w:tr>
      <w:tr w:rsidR="00F87BE1" w:rsidRPr="00F87BE1" w14:paraId="61E2C283" w14:textId="77777777" w:rsidTr="00A54784">
        <w:trPr>
          <w:jc w:val="center"/>
        </w:trPr>
        <w:tc>
          <w:tcPr>
            <w:tcW w:w="2587" w:type="dxa"/>
            <w:tcBorders>
              <w:top w:val="single" w:sz="12" w:space="0" w:color="auto"/>
              <w:bottom w:val="single" w:sz="4" w:space="0" w:color="auto"/>
            </w:tcBorders>
            <w:shd w:val="clear" w:color="auto" w:fill="auto"/>
            <w:vAlign w:val="center"/>
          </w:tcPr>
          <w:p w14:paraId="4099B9C2" w14:textId="60381F2D" w:rsidR="00141B8A" w:rsidRPr="00F87BE1" w:rsidRDefault="00141B8A" w:rsidP="00FC5E8B">
            <w:pPr>
              <w:adjustRightInd w:val="0"/>
              <w:snapToGrid w:val="0"/>
              <w:spacing w:line="360" w:lineRule="exact"/>
              <w:jc w:val="center"/>
              <w:rPr>
                <w:rFonts w:ascii="宋体" w:eastAsia="宋体" w:hAnsi="宋体" w:cs="Arial"/>
                <w:color w:val="000000" w:themeColor="text1"/>
                <w:sz w:val="18"/>
                <w:szCs w:val="18"/>
                <w:lang w:val="de-DE"/>
              </w:rPr>
            </w:pPr>
            <w:r w:rsidRPr="00F87BE1">
              <w:rPr>
                <w:rFonts w:ascii="宋体" w:eastAsia="宋体" w:hAnsi="宋体" w:cs="Arial" w:hint="eastAsia"/>
                <w:color w:val="000000" w:themeColor="text1"/>
                <w:sz w:val="18"/>
                <w:szCs w:val="18"/>
                <w:lang w:val="de-DE"/>
              </w:rPr>
              <w:t>外观</w:t>
            </w:r>
          </w:p>
        </w:tc>
        <w:tc>
          <w:tcPr>
            <w:tcW w:w="2588" w:type="dxa"/>
            <w:tcBorders>
              <w:top w:val="single" w:sz="12" w:space="0" w:color="auto"/>
              <w:bottom w:val="single" w:sz="4" w:space="0" w:color="auto"/>
            </w:tcBorders>
            <w:shd w:val="clear" w:color="auto" w:fill="auto"/>
            <w:vAlign w:val="center"/>
          </w:tcPr>
          <w:p w14:paraId="647812A1" w14:textId="1445E479" w:rsidR="00141B8A" w:rsidRPr="00F87BE1" w:rsidRDefault="00A07AB2"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.3</w:t>
            </w:r>
          </w:p>
        </w:tc>
        <w:tc>
          <w:tcPr>
            <w:tcW w:w="2588" w:type="dxa"/>
            <w:tcBorders>
              <w:top w:val="single" w:sz="12" w:space="0" w:color="auto"/>
              <w:bottom w:val="single" w:sz="4" w:space="0" w:color="auto"/>
            </w:tcBorders>
            <w:shd w:val="clear" w:color="auto" w:fill="auto"/>
            <w:vAlign w:val="center"/>
          </w:tcPr>
          <w:p w14:paraId="6D6F8B71" w14:textId="2EBD924B" w:rsidR="00141B8A" w:rsidRPr="00F87BE1" w:rsidRDefault="000F755A"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color w:val="000000" w:themeColor="text1"/>
                <w:sz w:val="18"/>
                <w:szCs w:val="18"/>
              </w:rPr>
              <w:t>5.5.</w:t>
            </w:r>
            <w:r w:rsidRPr="00F87BE1">
              <w:rPr>
                <w:rFonts w:ascii="宋体" w:eastAsia="宋体" w:hAnsi="宋体" w:cs="Arial" w:hint="eastAsia"/>
                <w:color w:val="000000" w:themeColor="text1"/>
                <w:sz w:val="18"/>
                <w:szCs w:val="18"/>
              </w:rPr>
              <w:t>1</w:t>
            </w:r>
          </w:p>
        </w:tc>
        <w:tc>
          <w:tcPr>
            <w:tcW w:w="992" w:type="dxa"/>
            <w:tcBorders>
              <w:top w:val="single" w:sz="12" w:space="0" w:color="auto"/>
              <w:bottom w:val="single" w:sz="4" w:space="0" w:color="auto"/>
            </w:tcBorders>
          </w:tcPr>
          <w:p w14:paraId="6B456FE6" w14:textId="77777777" w:rsidR="00141B8A" w:rsidRPr="00F87BE1" w:rsidRDefault="00141B8A"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2.5</w:t>
            </w:r>
          </w:p>
        </w:tc>
      </w:tr>
      <w:tr w:rsidR="00F87BE1" w:rsidRPr="00F87BE1" w14:paraId="05C43A45" w14:textId="77777777" w:rsidTr="00FC5E8B">
        <w:trPr>
          <w:jc w:val="center"/>
        </w:trPr>
        <w:tc>
          <w:tcPr>
            <w:tcW w:w="2587" w:type="dxa"/>
            <w:tcBorders>
              <w:top w:val="single" w:sz="4" w:space="0" w:color="auto"/>
              <w:bottom w:val="single" w:sz="4" w:space="0" w:color="auto"/>
            </w:tcBorders>
            <w:shd w:val="clear" w:color="auto" w:fill="auto"/>
            <w:vAlign w:val="center"/>
          </w:tcPr>
          <w:p w14:paraId="534D1473" w14:textId="359D3F63" w:rsidR="00141B8A" w:rsidRPr="00F87BE1" w:rsidRDefault="00A07AB2" w:rsidP="00FC5E8B">
            <w:pPr>
              <w:adjustRightInd w:val="0"/>
              <w:snapToGrid w:val="0"/>
              <w:spacing w:line="360" w:lineRule="exact"/>
              <w:jc w:val="center"/>
              <w:rPr>
                <w:rFonts w:ascii="宋体" w:eastAsia="宋体" w:hAnsi="宋体" w:cs="Arial"/>
                <w:color w:val="000000" w:themeColor="text1"/>
                <w:sz w:val="18"/>
                <w:szCs w:val="18"/>
                <w:lang w:val="de-DE"/>
              </w:rPr>
            </w:pPr>
            <w:r w:rsidRPr="00F87BE1">
              <w:rPr>
                <w:rFonts w:ascii="宋体" w:eastAsia="宋体" w:hAnsi="宋体" w:cs="Arial" w:hint="eastAsia"/>
                <w:color w:val="000000" w:themeColor="text1"/>
                <w:sz w:val="18"/>
                <w:szCs w:val="18"/>
                <w:lang w:val="de-DE"/>
              </w:rPr>
              <w:t>尺寸</w:t>
            </w:r>
          </w:p>
        </w:tc>
        <w:tc>
          <w:tcPr>
            <w:tcW w:w="2588" w:type="dxa"/>
            <w:tcBorders>
              <w:top w:val="single" w:sz="4" w:space="0" w:color="auto"/>
              <w:bottom w:val="single" w:sz="4" w:space="0" w:color="auto"/>
            </w:tcBorders>
            <w:shd w:val="clear" w:color="auto" w:fill="auto"/>
            <w:vAlign w:val="center"/>
          </w:tcPr>
          <w:p w14:paraId="4F165917" w14:textId="680646D7" w:rsidR="00141B8A" w:rsidRPr="00F87BE1" w:rsidRDefault="00A07AB2"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.2</w:t>
            </w:r>
          </w:p>
        </w:tc>
        <w:tc>
          <w:tcPr>
            <w:tcW w:w="2588" w:type="dxa"/>
            <w:tcBorders>
              <w:top w:val="single" w:sz="4" w:space="0" w:color="auto"/>
              <w:bottom w:val="single" w:sz="4" w:space="0" w:color="auto"/>
            </w:tcBorders>
            <w:shd w:val="clear" w:color="auto" w:fill="auto"/>
            <w:vAlign w:val="center"/>
          </w:tcPr>
          <w:p w14:paraId="2764B4FA" w14:textId="294F2CEF" w:rsidR="00141B8A" w:rsidRPr="00F87BE1" w:rsidRDefault="000F755A"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color w:val="000000" w:themeColor="text1"/>
                <w:sz w:val="18"/>
                <w:szCs w:val="18"/>
              </w:rPr>
              <w:t>5.5.1</w:t>
            </w:r>
          </w:p>
        </w:tc>
        <w:tc>
          <w:tcPr>
            <w:tcW w:w="992" w:type="dxa"/>
            <w:tcBorders>
              <w:top w:val="single" w:sz="4" w:space="0" w:color="auto"/>
              <w:bottom w:val="single" w:sz="4" w:space="0" w:color="auto"/>
            </w:tcBorders>
          </w:tcPr>
          <w:p w14:paraId="5D7FAAB1" w14:textId="237F5DB4" w:rsidR="00141B8A" w:rsidRPr="00F87BE1" w:rsidRDefault="00A07AB2"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color w:val="000000" w:themeColor="text1"/>
                <w:sz w:val="18"/>
                <w:szCs w:val="18"/>
              </w:rPr>
              <w:t>2.5</w:t>
            </w:r>
          </w:p>
        </w:tc>
      </w:tr>
      <w:tr w:rsidR="00F87BE1" w:rsidRPr="00F87BE1" w14:paraId="261A2835" w14:textId="77777777" w:rsidTr="00FC5E8B">
        <w:trPr>
          <w:jc w:val="center"/>
        </w:trPr>
        <w:tc>
          <w:tcPr>
            <w:tcW w:w="2587" w:type="dxa"/>
            <w:tcBorders>
              <w:top w:val="single" w:sz="4" w:space="0" w:color="auto"/>
              <w:bottom w:val="single" w:sz="4" w:space="0" w:color="auto"/>
            </w:tcBorders>
            <w:shd w:val="clear" w:color="auto" w:fill="auto"/>
            <w:vAlign w:val="center"/>
          </w:tcPr>
          <w:p w14:paraId="53FC271B" w14:textId="7E7D3E7C" w:rsidR="00141B8A" w:rsidRPr="00F87BE1" w:rsidRDefault="00A07AB2" w:rsidP="00FC5E8B">
            <w:pPr>
              <w:adjustRightInd w:val="0"/>
              <w:snapToGrid w:val="0"/>
              <w:spacing w:line="360" w:lineRule="exact"/>
              <w:jc w:val="center"/>
              <w:rPr>
                <w:rFonts w:ascii="宋体" w:eastAsia="宋体" w:hAnsi="宋体" w:cs="Arial"/>
                <w:color w:val="000000" w:themeColor="text1"/>
                <w:sz w:val="18"/>
                <w:szCs w:val="18"/>
                <w:lang w:val="de-DE"/>
              </w:rPr>
            </w:pPr>
            <w:r w:rsidRPr="00F87BE1">
              <w:rPr>
                <w:rFonts w:ascii="宋体" w:eastAsia="宋体" w:hAnsi="宋体" w:cs="Arial" w:hint="eastAsia"/>
                <w:color w:val="000000" w:themeColor="text1"/>
                <w:sz w:val="18"/>
                <w:szCs w:val="18"/>
                <w:lang w:val="de-DE"/>
              </w:rPr>
              <w:t>保持力</w:t>
            </w:r>
          </w:p>
        </w:tc>
        <w:tc>
          <w:tcPr>
            <w:tcW w:w="2588" w:type="dxa"/>
            <w:tcBorders>
              <w:top w:val="single" w:sz="4" w:space="0" w:color="auto"/>
              <w:bottom w:val="single" w:sz="4" w:space="0" w:color="auto"/>
            </w:tcBorders>
            <w:shd w:val="clear" w:color="auto" w:fill="auto"/>
            <w:vAlign w:val="center"/>
          </w:tcPr>
          <w:p w14:paraId="0B751FF0" w14:textId="5DAD4EF2" w:rsidR="00141B8A" w:rsidRPr="00F87BE1" w:rsidRDefault="00A07AB2"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w:t>
            </w:r>
            <w:r w:rsidR="000F755A" w:rsidRPr="00F87BE1">
              <w:rPr>
                <w:rFonts w:ascii="宋体" w:eastAsia="宋体" w:hAnsi="宋体" w:cs="Arial"/>
                <w:color w:val="000000" w:themeColor="text1"/>
                <w:sz w:val="18"/>
                <w:szCs w:val="18"/>
              </w:rPr>
              <w:t>4</w:t>
            </w:r>
          </w:p>
        </w:tc>
        <w:tc>
          <w:tcPr>
            <w:tcW w:w="2588" w:type="dxa"/>
            <w:tcBorders>
              <w:top w:val="single" w:sz="4" w:space="0" w:color="auto"/>
              <w:bottom w:val="single" w:sz="4" w:space="0" w:color="auto"/>
            </w:tcBorders>
            <w:shd w:val="clear" w:color="auto" w:fill="auto"/>
            <w:vAlign w:val="center"/>
          </w:tcPr>
          <w:p w14:paraId="2756E799" w14:textId="6138C1A4" w:rsidR="00141B8A" w:rsidRPr="00F87BE1" w:rsidRDefault="000F755A"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color w:val="000000" w:themeColor="text1"/>
                <w:sz w:val="18"/>
                <w:szCs w:val="18"/>
              </w:rPr>
              <w:t>5.5.</w:t>
            </w:r>
            <w:r w:rsidRPr="00F87BE1">
              <w:rPr>
                <w:rFonts w:ascii="宋体" w:eastAsia="宋体" w:hAnsi="宋体" w:cs="Arial" w:hint="eastAsia"/>
                <w:color w:val="000000" w:themeColor="text1"/>
                <w:sz w:val="18"/>
                <w:szCs w:val="18"/>
              </w:rPr>
              <w:t>2</w:t>
            </w:r>
          </w:p>
        </w:tc>
        <w:tc>
          <w:tcPr>
            <w:tcW w:w="992" w:type="dxa"/>
            <w:tcBorders>
              <w:top w:val="single" w:sz="4" w:space="0" w:color="auto"/>
              <w:bottom w:val="single" w:sz="4" w:space="0" w:color="auto"/>
            </w:tcBorders>
          </w:tcPr>
          <w:p w14:paraId="4BFF8EE8" w14:textId="5006A3E7" w:rsidR="00141B8A" w:rsidRPr="00F87BE1" w:rsidRDefault="00A07AB2"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color w:val="000000" w:themeColor="text1"/>
                <w:sz w:val="18"/>
                <w:szCs w:val="18"/>
              </w:rPr>
              <w:t>2.5</w:t>
            </w:r>
          </w:p>
        </w:tc>
      </w:tr>
      <w:tr w:rsidR="00F87BE1" w:rsidRPr="00F87BE1" w14:paraId="36736B95" w14:textId="77777777" w:rsidTr="00FC5E8B">
        <w:trPr>
          <w:jc w:val="center"/>
        </w:trPr>
        <w:tc>
          <w:tcPr>
            <w:tcW w:w="2587" w:type="dxa"/>
            <w:tcBorders>
              <w:top w:val="single" w:sz="4" w:space="0" w:color="auto"/>
            </w:tcBorders>
            <w:shd w:val="clear" w:color="auto" w:fill="auto"/>
            <w:vAlign w:val="center"/>
          </w:tcPr>
          <w:p w14:paraId="54854F7F" w14:textId="2F9DEE6E" w:rsidR="00141B8A" w:rsidRPr="00F87BE1" w:rsidRDefault="00A07AB2" w:rsidP="00FC5E8B">
            <w:pPr>
              <w:adjustRightInd w:val="0"/>
              <w:snapToGrid w:val="0"/>
              <w:spacing w:line="360" w:lineRule="exact"/>
              <w:jc w:val="center"/>
              <w:rPr>
                <w:rFonts w:ascii="宋体" w:eastAsia="宋体" w:hAnsi="宋体" w:cs="Arial"/>
                <w:color w:val="000000" w:themeColor="text1"/>
                <w:sz w:val="18"/>
                <w:szCs w:val="18"/>
                <w:lang w:val="de-DE"/>
              </w:rPr>
            </w:pPr>
            <w:r w:rsidRPr="00F87BE1">
              <w:rPr>
                <w:rFonts w:ascii="宋体" w:eastAsia="宋体" w:hAnsi="宋体" w:cs="Arial" w:hint="eastAsia"/>
                <w:color w:val="000000" w:themeColor="text1"/>
                <w:sz w:val="18"/>
                <w:szCs w:val="18"/>
                <w:lang w:val="de-DE"/>
              </w:rPr>
              <w:t>硬度</w:t>
            </w:r>
          </w:p>
        </w:tc>
        <w:tc>
          <w:tcPr>
            <w:tcW w:w="2588" w:type="dxa"/>
            <w:tcBorders>
              <w:top w:val="single" w:sz="4" w:space="0" w:color="auto"/>
            </w:tcBorders>
            <w:shd w:val="clear" w:color="auto" w:fill="auto"/>
            <w:vAlign w:val="center"/>
          </w:tcPr>
          <w:p w14:paraId="1947979A" w14:textId="7781AA16" w:rsidR="00141B8A" w:rsidRPr="00F87BE1" w:rsidRDefault="00A07AB2"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hint="eastAsia"/>
                <w:color w:val="000000" w:themeColor="text1"/>
                <w:sz w:val="18"/>
                <w:szCs w:val="18"/>
              </w:rPr>
              <w:t>4</w:t>
            </w:r>
            <w:r w:rsidRPr="00F87BE1">
              <w:rPr>
                <w:rFonts w:ascii="宋体" w:eastAsia="宋体" w:hAnsi="宋体" w:cs="Arial"/>
                <w:color w:val="000000" w:themeColor="text1"/>
                <w:sz w:val="18"/>
                <w:szCs w:val="18"/>
              </w:rPr>
              <w:t>.</w:t>
            </w:r>
            <w:r w:rsidR="000F755A" w:rsidRPr="00F87BE1">
              <w:rPr>
                <w:rFonts w:ascii="宋体" w:eastAsia="宋体" w:hAnsi="宋体" w:cs="Arial"/>
                <w:color w:val="000000" w:themeColor="text1"/>
                <w:sz w:val="18"/>
                <w:szCs w:val="18"/>
              </w:rPr>
              <w:t>6</w:t>
            </w:r>
          </w:p>
        </w:tc>
        <w:tc>
          <w:tcPr>
            <w:tcW w:w="2588" w:type="dxa"/>
            <w:tcBorders>
              <w:top w:val="single" w:sz="4" w:space="0" w:color="auto"/>
            </w:tcBorders>
            <w:shd w:val="clear" w:color="auto" w:fill="auto"/>
            <w:vAlign w:val="center"/>
          </w:tcPr>
          <w:p w14:paraId="6A8FA7F7" w14:textId="57B65306" w:rsidR="00141B8A" w:rsidRPr="00F87BE1" w:rsidRDefault="000F755A"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color w:val="000000" w:themeColor="text1"/>
                <w:sz w:val="18"/>
                <w:szCs w:val="18"/>
              </w:rPr>
              <w:t>5.5.</w:t>
            </w:r>
            <w:r w:rsidRPr="00F87BE1">
              <w:rPr>
                <w:rFonts w:ascii="宋体" w:eastAsia="宋体" w:hAnsi="宋体" w:cs="Arial" w:hint="eastAsia"/>
                <w:color w:val="000000" w:themeColor="text1"/>
                <w:sz w:val="18"/>
                <w:szCs w:val="18"/>
              </w:rPr>
              <w:t>4</w:t>
            </w:r>
          </w:p>
        </w:tc>
        <w:tc>
          <w:tcPr>
            <w:tcW w:w="992" w:type="dxa"/>
            <w:tcBorders>
              <w:top w:val="single" w:sz="4" w:space="0" w:color="auto"/>
            </w:tcBorders>
          </w:tcPr>
          <w:p w14:paraId="242B9157" w14:textId="6D403163" w:rsidR="00141B8A" w:rsidRPr="00F87BE1" w:rsidRDefault="00A07AB2" w:rsidP="00FC5E8B">
            <w:pPr>
              <w:pStyle w:val="afffffffffff3"/>
              <w:adjustRightInd w:val="0"/>
              <w:snapToGrid w:val="0"/>
              <w:spacing w:after="0" w:line="360" w:lineRule="exact"/>
              <w:ind w:leftChars="0" w:left="0"/>
              <w:jc w:val="center"/>
              <w:rPr>
                <w:rFonts w:ascii="宋体" w:eastAsia="宋体" w:hAnsi="宋体" w:cs="Arial"/>
                <w:color w:val="000000" w:themeColor="text1"/>
                <w:sz w:val="18"/>
                <w:szCs w:val="18"/>
              </w:rPr>
            </w:pPr>
            <w:r w:rsidRPr="00F87BE1">
              <w:rPr>
                <w:rFonts w:ascii="宋体" w:eastAsia="宋体" w:hAnsi="宋体" w:cs="Arial"/>
                <w:color w:val="000000" w:themeColor="text1"/>
                <w:sz w:val="18"/>
                <w:szCs w:val="18"/>
              </w:rPr>
              <w:t>2.5</w:t>
            </w:r>
          </w:p>
        </w:tc>
      </w:tr>
    </w:tbl>
    <w:p w14:paraId="38E09C15" w14:textId="77777777" w:rsidR="00141B8A" w:rsidRPr="00F87BE1" w:rsidRDefault="00141B8A" w:rsidP="00141B8A">
      <w:pPr>
        <w:pStyle w:val="ae"/>
        <w:spacing w:before="156" w:after="156"/>
        <w:ind w:left="0"/>
        <w:outlineLvl w:val="3"/>
        <w:rPr>
          <w:color w:val="000000" w:themeColor="text1"/>
        </w:rPr>
      </w:pPr>
      <w:r w:rsidRPr="00F87BE1">
        <w:rPr>
          <w:rFonts w:hint="eastAsia"/>
          <w:color w:val="000000" w:themeColor="text1"/>
        </w:rPr>
        <w:t>抽样方案</w:t>
      </w:r>
    </w:p>
    <w:p w14:paraId="1BD0AD32" w14:textId="77777777" w:rsidR="00141B8A" w:rsidRPr="00F87BE1" w:rsidRDefault="00141B8A" w:rsidP="00141B8A">
      <w:pPr>
        <w:spacing w:line="360" w:lineRule="exact"/>
        <w:ind w:firstLineChars="200" w:firstLine="420"/>
        <w:rPr>
          <w:rFonts w:ascii="宋体" w:hAnsi="宋体"/>
          <w:color w:val="000000" w:themeColor="text1"/>
          <w:szCs w:val="21"/>
        </w:rPr>
      </w:pPr>
      <w:bookmarkStart w:id="220" w:name="_Toc9356790"/>
      <w:bookmarkStart w:id="221" w:name="_Toc9356829"/>
      <w:bookmarkStart w:id="222" w:name="_Toc9588809"/>
      <w:bookmarkStart w:id="223" w:name="_Toc9588849"/>
      <w:r w:rsidRPr="00F87BE1">
        <w:rPr>
          <w:rFonts w:ascii="宋体" w:hAnsi="宋体" w:hint="eastAsia"/>
          <w:color w:val="000000" w:themeColor="text1"/>
          <w:szCs w:val="21"/>
        </w:rPr>
        <w:t>从提交产品中，按GB/T 2828.1-2012中的一般检查水平II的一次正常抽样检查方案随机抽取样品。合格质量水平（A</w:t>
      </w:r>
      <w:r w:rsidRPr="00F87BE1">
        <w:rPr>
          <w:rFonts w:ascii="宋体" w:hAnsi="宋体"/>
          <w:color w:val="000000" w:themeColor="text1"/>
          <w:szCs w:val="21"/>
        </w:rPr>
        <w:t>QL</w:t>
      </w:r>
      <w:r w:rsidRPr="00F87BE1">
        <w:rPr>
          <w:rFonts w:ascii="宋体" w:hAnsi="宋体" w:hint="eastAsia"/>
          <w:color w:val="000000" w:themeColor="text1"/>
          <w:szCs w:val="21"/>
        </w:rPr>
        <w:t>）应符合表3的规定。</w:t>
      </w:r>
    </w:p>
    <w:p w14:paraId="2F91094B" w14:textId="77777777" w:rsidR="00141B8A" w:rsidRPr="00F87BE1" w:rsidRDefault="00141B8A" w:rsidP="00F20912">
      <w:pPr>
        <w:pStyle w:val="ad"/>
        <w:rPr>
          <w:color w:val="000000" w:themeColor="text1"/>
        </w:rPr>
      </w:pPr>
      <w:r w:rsidRPr="00F87BE1">
        <w:rPr>
          <w:rFonts w:hint="eastAsia"/>
          <w:color w:val="000000" w:themeColor="text1"/>
        </w:rPr>
        <w:t>检验方法</w:t>
      </w:r>
      <w:bookmarkEnd w:id="220"/>
      <w:bookmarkEnd w:id="221"/>
      <w:bookmarkEnd w:id="222"/>
      <w:bookmarkEnd w:id="223"/>
    </w:p>
    <w:p w14:paraId="4E20ED27" w14:textId="77777777" w:rsidR="00141B8A" w:rsidRPr="00F87BE1" w:rsidRDefault="00141B8A" w:rsidP="00141B8A">
      <w:pPr>
        <w:pStyle w:val="ae"/>
        <w:spacing w:before="156" w:after="156"/>
        <w:ind w:left="0"/>
        <w:outlineLvl w:val="3"/>
        <w:rPr>
          <w:color w:val="000000" w:themeColor="text1"/>
        </w:rPr>
      </w:pPr>
      <w:r w:rsidRPr="00F87BE1">
        <w:rPr>
          <w:rFonts w:hint="eastAsia"/>
          <w:color w:val="000000" w:themeColor="text1"/>
        </w:rPr>
        <w:t>外观和尺寸</w:t>
      </w:r>
    </w:p>
    <w:p w14:paraId="7F9FABF3" w14:textId="2CAE3BD3" w:rsidR="00141B8A" w:rsidRPr="00F87BE1" w:rsidRDefault="003B33BA" w:rsidP="00141B8A">
      <w:pPr>
        <w:pStyle w:val="affff0"/>
        <w:ind w:firstLine="420"/>
        <w:rPr>
          <w:rFonts w:hAnsi="宋体"/>
          <w:color w:val="000000" w:themeColor="text1"/>
        </w:rPr>
      </w:pPr>
      <w:r w:rsidRPr="00F87BE1">
        <w:rPr>
          <w:rFonts w:hAnsi="宋体" w:hint="eastAsia"/>
          <w:color w:val="000000" w:themeColor="text1"/>
        </w:rPr>
        <w:t>用目视法或相应量具检查防护帽外观及尺寸偏差。</w:t>
      </w:r>
    </w:p>
    <w:p w14:paraId="2EC43A3F" w14:textId="2AD86825" w:rsidR="003B33BA" w:rsidRPr="00F87BE1" w:rsidRDefault="003B33BA" w:rsidP="00B024FF">
      <w:pPr>
        <w:pStyle w:val="ae"/>
        <w:spacing w:before="156" w:after="156"/>
        <w:rPr>
          <w:color w:val="000000" w:themeColor="text1"/>
        </w:rPr>
      </w:pPr>
      <w:r w:rsidRPr="00F87BE1">
        <w:rPr>
          <w:rFonts w:hint="eastAsia"/>
          <w:color w:val="000000" w:themeColor="text1"/>
        </w:rPr>
        <w:t>保持力</w:t>
      </w:r>
    </w:p>
    <w:p w14:paraId="608C1C55" w14:textId="524E008D" w:rsidR="003B33BA" w:rsidRPr="00F87BE1" w:rsidRDefault="003B33BA" w:rsidP="00B024FF">
      <w:pPr>
        <w:pStyle w:val="affff0"/>
        <w:ind w:firstLine="420"/>
        <w:rPr>
          <w:rFonts w:hAnsi="宋体"/>
          <w:color w:val="000000" w:themeColor="text1"/>
        </w:rPr>
      </w:pPr>
      <w:r w:rsidRPr="00F87BE1">
        <w:rPr>
          <w:rFonts w:hAnsi="宋体" w:hint="eastAsia"/>
          <w:color w:val="000000" w:themeColor="text1"/>
        </w:rPr>
        <w:t>按SJ/T 11474-2014中5.4规定进行试验</w:t>
      </w:r>
      <w:r w:rsidR="00B024FF" w:rsidRPr="00F87BE1">
        <w:rPr>
          <w:rFonts w:hAnsi="宋体" w:hint="eastAsia"/>
          <w:color w:val="000000" w:themeColor="text1"/>
        </w:rPr>
        <w:t>。</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3166DD8C" w14:textId="77777777" w:rsidR="00B024FF" w:rsidRPr="00F87BE1" w:rsidRDefault="00B024FF" w:rsidP="00F20912">
      <w:pPr>
        <w:pStyle w:val="ae"/>
        <w:spacing w:before="156" w:after="156"/>
        <w:ind w:left="0"/>
        <w:rPr>
          <w:color w:val="000000" w:themeColor="text1"/>
        </w:rPr>
      </w:pPr>
      <w:r w:rsidRPr="00F87BE1">
        <w:rPr>
          <w:rFonts w:hint="eastAsia"/>
          <w:color w:val="000000" w:themeColor="text1"/>
        </w:rPr>
        <w:t>体积电阻率</w:t>
      </w:r>
    </w:p>
    <w:p w14:paraId="710D063F" w14:textId="77777777" w:rsidR="00B024FF" w:rsidRPr="00F87BE1" w:rsidRDefault="00B024FF" w:rsidP="00B024FF">
      <w:pPr>
        <w:pStyle w:val="affff0"/>
        <w:ind w:firstLine="420"/>
        <w:rPr>
          <w:color w:val="000000" w:themeColor="text1"/>
          <w:kern w:val="10"/>
          <w:szCs w:val="24"/>
        </w:rPr>
      </w:pPr>
      <w:r w:rsidRPr="00F87BE1">
        <w:rPr>
          <w:rFonts w:hint="eastAsia"/>
          <w:color w:val="000000" w:themeColor="text1"/>
        </w:rPr>
        <w:t>按</w:t>
      </w:r>
      <w:r w:rsidRPr="00F87BE1">
        <w:rPr>
          <w:color w:val="000000" w:themeColor="text1"/>
          <w:kern w:val="10"/>
          <w:szCs w:val="24"/>
        </w:rPr>
        <w:t>GB/T 31838.2-2019</w:t>
      </w:r>
      <w:r w:rsidRPr="00F87BE1">
        <w:rPr>
          <w:rFonts w:hint="eastAsia"/>
          <w:color w:val="000000" w:themeColor="text1"/>
          <w:kern w:val="10"/>
          <w:szCs w:val="24"/>
        </w:rPr>
        <w:t>中规定进行试验，并采用下列细则：</w:t>
      </w:r>
    </w:p>
    <w:p w14:paraId="6BCA8079" w14:textId="27ADD566" w:rsidR="00B024FF" w:rsidRPr="00F87BE1" w:rsidRDefault="00B024FF" w:rsidP="006431AA">
      <w:pPr>
        <w:pStyle w:val="af9"/>
        <w:rPr>
          <w:color w:val="000000" w:themeColor="text1"/>
        </w:rPr>
      </w:pPr>
      <w:r w:rsidRPr="00F87BE1">
        <w:rPr>
          <w:rFonts w:hint="eastAsia"/>
          <w:color w:val="000000" w:themeColor="text1"/>
          <w:kern w:val="10"/>
          <w:szCs w:val="24"/>
        </w:rPr>
        <w:lastRenderedPageBreak/>
        <w:t>按</w:t>
      </w:r>
      <w:r w:rsidRPr="00F87BE1">
        <w:rPr>
          <w:rFonts w:hint="eastAsia"/>
          <w:color w:val="000000" w:themeColor="text1"/>
        </w:rPr>
        <w:t>附录</w:t>
      </w:r>
      <w:r w:rsidR="001B5AF1" w:rsidRPr="00F87BE1">
        <w:rPr>
          <w:color w:val="000000" w:themeColor="text1"/>
        </w:rPr>
        <w:t>A</w:t>
      </w:r>
      <w:r w:rsidRPr="00F87BE1">
        <w:rPr>
          <w:rFonts w:hint="eastAsia"/>
          <w:color w:val="000000" w:themeColor="text1"/>
        </w:rPr>
        <w:t>规定的方法制备材料试样；</w:t>
      </w:r>
    </w:p>
    <w:p w14:paraId="65BC28A0" w14:textId="13A8DBAA" w:rsidR="00B024FF" w:rsidRPr="00F87BE1" w:rsidRDefault="00B024FF" w:rsidP="006431AA">
      <w:pPr>
        <w:pStyle w:val="af9"/>
        <w:rPr>
          <w:color w:val="000000" w:themeColor="text1"/>
        </w:rPr>
      </w:pPr>
      <w:r w:rsidRPr="00F87BE1">
        <w:rPr>
          <w:rFonts w:hint="eastAsia"/>
          <w:color w:val="000000" w:themeColor="text1"/>
        </w:rPr>
        <w:t>用同批次材料按相同制造工艺制备尺寸不小于</w:t>
      </w:r>
      <w:r w:rsidRPr="00F87BE1">
        <w:rPr>
          <w:color w:val="000000" w:themeColor="text1"/>
        </w:rPr>
        <w:t>100</w:t>
      </w:r>
      <w:r w:rsidRPr="00F87BE1">
        <w:rPr>
          <w:rFonts w:hint="eastAsia"/>
          <w:color w:val="000000" w:themeColor="text1"/>
        </w:rPr>
        <w:t>mm×</w:t>
      </w:r>
      <w:r w:rsidRPr="00F87BE1">
        <w:rPr>
          <w:color w:val="000000" w:themeColor="text1"/>
        </w:rPr>
        <w:t>100</w:t>
      </w:r>
      <w:r w:rsidRPr="00F87BE1">
        <w:rPr>
          <w:rFonts w:hint="eastAsia"/>
          <w:color w:val="000000" w:themeColor="text1"/>
        </w:rPr>
        <w:t>mm×（</w:t>
      </w:r>
      <w:r w:rsidRPr="00F87BE1">
        <w:rPr>
          <w:color w:val="000000" w:themeColor="text1"/>
        </w:rPr>
        <w:t>1.0</w:t>
      </w:r>
      <w:r w:rsidRPr="00F87BE1">
        <w:rPr>
          <w:rFonts w:hint="eastAsia"/>
          <w:color w:val="000000" w:themeColor="text1"/>
        </w:rPr>
        <w:t>±</w:t>
      </w:r>
      <w:r w:rsidRPr="00F87BE1">
        <w:rPr>
          <w:color w:val="000000" w:themeColor="text1"/>
        </w:rPr>
        <w:t>0.5</w:t>
      </w:r>
      <w:r w:rsidRPr="00F87BE1">
        <w:rPr>
          <w:rFonts w:hint="eastAsia"/>
          <w:color w:val="000000" w:themeColor="text1"/>
        </w:rPr>
        <w:t>）mm的</w:t>
      </w:r>
      <w:r w:rsidRPr="00F87BE1">
        <w:rPr>
          <w:color w:val="000000" w:themeColor="text1"/>
        </w:rPr>
        <w:t>3</w:t>
      </w:r>
      <w:r w:rsidRPr="00F87BE1">
        <w:rPr>
          <w:rFonts w:hint="eastAsia"/>
          <w:color w:val="000000" w:themeColor="text1"/>
        </w:rPr>
        <w:t>个试样。</w:t>
      </w:r>
    </w:p>
    <w:p w14:paraId="653F1276" w14:textId="77777777" w:rsidR="00B024FF" w:rsidRPr="00F87BE1" w:rsidRDefault="00B024FF" w:rsidP="00F20912">
      <w:pPr>
        <w:pStyle w:val="ae"/>
        <w:spacing w:before="156" w:after="156"/>
        <w:ind w:left="0"/>
        <w:rPr>
          <w:color w:val="000000" w:themeColor="text1"/>
        </w:rPr>
      </w:pPr>
      <w:r w:rsidRPr="00F87BE1">
        <w:rPr>
          <w:rFonts w:hint="eastAsia"/>
          <w:color w:val="000000" w:themeColor="text1"/>
        </w:rPr>
        <w:t>硬度</w:t>
      </w:r>
    </w:p>
    <w:p w14:paraId="4BBD57AB" w14:textId="77777777" w:rsidR="00B024FF" w:rsidRPr="00F87BE1" w:rsidRDefault="00B024FF" w:rsidP="00B024FF">
      <w:pPr>
        <w:pStyle w:val="affff0"/>
        <w:ind w:firstLine="420"/>
        <w:rPr>
          <w:color w:val="000000" w:themeColor="text1"/>
        </w:rPr>
      </w:pPr>
      <w:r w:rsidRPr="00F87BE1">
        <w:rPr>
          <w:rFonts w:hint="eastAsia"/>
          <w:color w:val="000000" w:themeColor="text1"/>
        </w:rPr>
        <w:t>按</w:t>
      </w:r>
      <w:r w:rsidRPr="00F87BE1">
        <w:rPr>
          <w:color w:val="000000" w:themeColor="text1"/>
        </w:rPr>
        <w:t>GB/T 2411-2008</w:t>
      </w:r>
      <w:r w:rsidRPr="00F87BE1">
        <w:rPr>
          <w:rFonts w:hint="eastAsia"/>
          <w:color w:val="000000" w:themeColor="text1"/>
        </w:rPr>
        <w:t>中A型材料的测量方法进行试验，并采用下列细则：</w:t>
      </w:r>
    </w:p>
    <w:p w14:paraId="0B09D3D4" w14:textId="07A9F6F7" w:rsidR="00B024FF" w:rsidRPr="00F87BE1" w:rsidRDefault="00B024FF" w:rsidP="00791E82">
      <w:pPr>
        <w:pStyle w:val="af9"/>
        <w:numPr>
          <w:ilvl w:val="0"/>
          <w:numId w:val="39"/>
        </w:numPr>
        <w:rPr>
          <w:color w:val="000000" w:themeColor="text1"/>
        </w:rPr>
      </w:pPr>
      <w:r w:rsidRPr="00F87BE1">
        <w:rPr>
          <w:rFonts w:hint="eastAsia"/>
          <w:color w:val="000000" w:themeColor="text1"/>
          <w:kern w:val="10"/>
          <w:szCs w:val="24"/>
        </w:rPr>
        <w:t>按</w:t>
      </w:r>
      <w:r w:rsidRPr="00F87BE1">
        <w:rPr>
          <w:rFonts w:hint="eastAsia"/>
          <w:color w:val="000000" w:themeColor="text1"/>
        </w:rPr>
        <w:t>附录</w:t>
      </w:r>
      <w:r w:rsidR="001B5AF1" w:rsidRPr="00F87BE1">
        <w:rPr>
          <w:rFonts w:hint="eastAsia"/>
          <w:color w:val="000000" w:themeColor="text1"/>
        </w:rPr>
        <w:t>A</w:t>
      </w:r>
      <w:r w:rsidRPr="00F87BE1">
        <w:rPr>
          <w:rFonts w:hint="eastAsia"/>
          <w:color w:val="000000" w:themeColor="text1"/>
        </w:rPr>
        <w:t>规定的方法制备材料试样；</w:t>
      </w:r>
    </w:p>
    <w:p w14:paraId="3FB435A0" w14:textId="75BBC731" w:rsidR="00B024FF" w:rsidRPr="00F87BE1" w:rsidRDefault="00B024FF" w:rsidP="006431AA">
      <w:pPr>
        <w:pStyle w:val="af9"/>
        <w:rPr>
          <w:color w:val="000000" w:themeColor="text1"/>
        </w:rPr>
      </w:pPr>
      <w:r w:rsidRPr="00F87BE1">
        <w:rPr>
          <w:rFonts w:hint="eastAsia"/>
          <w:color w:val="000000" w:themeColor="text1"/>
        </w:rPr>
        <w:t>用同批次材料按相同制造工艺制备尺寸不小于25mm×25mm×4mm的5个试样（可以多层叠加）。</w:t>
      </w:r>
    </w:p>
    <w:p w14:paraId="7F79FF28" w14:textId="77777777" w:rsidR="00B024FF" w:rsidRPr="00F87BE1" w:rsidRDefault="00B024FF" w:rsidP="00F20912">
      <w:pPr>
        <w:pStyle w:val="ae"/>
        <w:spacing w:before="156" w:after="156"/>
        <w:ind w:left="0"/>
        <w:rPr>
          <w:color w:val="000000" w:themeColor="text1"/>
        </w:rPr>
      </w:pPr>
      <w:r w:rsidRPr="00F87BE1">
        <w:rPr>
          <w:rFonts w:hint="eastAsia"/>
          <w:color w:val="000000" w:themeColor="text1"/>
        </w:rPr>
        <w:t>低温</w:t>
      </w:r>
    </w:p>
    <w:p w14:paraId="3D71E4CF" w14:textId="3521FAD1" w:rsidR="00BD1CA7" w:rsidRPr="00F87BE1" w:rsidRDefault="00B024FF" w:rsidP="00B024FF">
      <w:pPr>
        <w:pStyle w:val="affff0"/>
        <w:ind w:firstLine="420"/>
        <w:rPr>
          <w:color w:val="000000" w:themeColor="text1"/>
        </w:rPr>
      </w:pPr>
      <w:r w:rsidRPr="00F87BE1">
        <w:rPr>
          <w:rFonts w:ascii="Times New Roman" w:hint="eastAsia"/>
          <w:color w:val="000000" w:themeColor="text1"/>
        </w:rPr>
        <w:t>将防护帽套上相应规格的镀层合格的射频连接器，</w:t>
      </w:r>
      <w:r w:rsidRPr="00F87BE1">
        <w:rPr>
          <w:rFonts w:hint="eastAsia"/>
          <w:color w:val="000000" w:themeColor="text1"/>
        </w:rPr>
        <w:t>按</w:t>
      </w:r>
      <w:bookmarkStart w:id="224" w:name="_Hlk104470659"/>
      <w:r w:rsidR="00B21A9D" w:rsidRPr="00F87BE1">
        <w:rPr>
          <w:rFonts w:hAnsi="宋体" w:cstheme="minorBidi"/>
          <w:noProof w:val="0"/>
          <w:color w:val="000000" w:themeColor="text1"/>
          <w:kern w:val="2"/>
          <w:szCs w:val="22"/>
        </w:rPr>
        <w:t>GB/T</w:t>
      </w:r>
      <w:r w:rsidR="00735853" w:rsidRPr="00F87BE1">
        <w:rPr>
          <w:rFonts w:hAnsi="宋体" w:cstheme="minorBidi"/>
          <w:noProof w:val="0"/>
          <w:color w:val="000000" w:themeColor="text1"/>
          <w:kern w:val="2"/>
          <w:szCs w:val="22"/>
        </w:rPr>
        <w:t xml:space="preserve"> </w:t>
      </w:r>
      <w:r w:rsidR="00B21A9D" w:rsidRPr="00F87BE1">
        <w:rPr>
          <w:rFonts w:hAnsi="宋体" w:cstheme="minorBidi"/>
          <w:noProof w:val="0"/>
          <w:color w:val="000000" w:themeColor="text1"/>
          <w:kern w:val="2"/>
          <w:szCs w:val="22"/>
        </w:rPr>
        <w:t>2423.1-2008</w:t>
      </w:r>
      <w:bookmarkEnd w:id="224"/>
      <w:r w:rsidRPr="00F87BE1">
        <w:rPr>
          <w:rFonts w:hint="eastAsia"/>
          <w:color w:val="000000" w:themeColor="text1"/>
        </w:rPr>
        <w:t>中规定进行试验</w:t>
      </w:r>
      <w:r w:rsidR="00BD1CA7" w:rsidRPr="00F87BE1">
        <w:rPr>
          <w:rFonts w:hint="eastAsia"/>
          <w:color w:val="000000" w:themeColor="text1"/>
        </w:rPr>
        <w:t>，并采用下列细则：</w:t>
      </w:r>
    </w:p>
    <w:p w14:paraId="405546D0" w14:textId="49061997" w:rsidR="00BD1CA7" w:rsidRPr="00F87BE1" w:rsidRDefault="00B024FF" w:rsidP="00791E82">
      <w:pPr>
        <w:pStyle w:val="af9"/>
        <w:numPr>
          <w:ilvl w:val="0"/>
          <w:numId w:val="40"/>
        </w:numPr>
        <w:rPr>
          <w:color w:val="000000" w:themeColor="text1"/>
        </w:rPr>
      </w:pPr>
      <w:r w:rsidRPr="00F87BE1">
        <w:rPr>
          <w:rFonts w:hint="eastAsia"/>
          <w:color w:val="000000" w:themeColor="text1"/>
        </w:rPr>
        <w:t>试验温度为</w:t>
      </w:r>
      <w:r w:rsidRPr="00F87BE1">
        <w:rPr>
          <w:color w:val="000000" w:themeColor="text1"/>
        </w:rPr>
        <w:t>-</w:t>
      </w:r>
      <w:r w:rsidRPr="00F87BE1">
        <w:rPr>
          <w:rFonts w:hint="eastAsia"/>
          <w:color w:val="000000" w:themeColor="text1"/>
        </w:rPr>
        <w:t>55℃±2℃，持续时间为72</w:t>
      </w:r>
      <w:r w:rsidRPr="00F87BE1">
        <w:rPr>
          <w:color w:val="000000" w:themeColor="text1"/>
        </w:rPr>
        <w:t>h</w:t>
      </w:r>
      <w:r w:rsidR="007F79C7" w:rsidRPr="00F87BE1">
        <w:rPr>
          <w:rFonts w:hint="eastAsia"/>
          <w:color w:val="000000" w:themeColor="text1"/>
        </w:rPr>
        <w:t>；</w:t>
      </w:r>
    </w:p>
    <w:p w14:paraId="063E9F0A" w14:textId="0D5C5986" w:rsidR="00B024FF" w:rsidRPr="00F87BE1" w:rsidRDefault="00B024FF" w:rsidP="00791E82">
      <w:pPr>
        <w:pStyle w:val="af9"/>
        <w:numPr>
          <w:ilvl w:val="0"/>
          <w:numId w:val="40"/>
        </w:numPr>
        <w:rPr>
          <w:color w:val="000000" w:themeColor="text1"/>
        </w:rPr>
      </w:pPr>
      <w:r w:rsidRPr="00F87BE1">
        <w:rPr>
          <w:rFonts w:hint="eastAsia"/>
          <w:color w:val="000000" w:themeColor="text1"/>
        </w:rPr>
        <w:t>试验结束恢复至常温，</w:t>
      </w:r>
      <w:bookmarkStart w:id="225" w:name="_Hlk102656617"/>
      <w:r w:rsidRPr="00F87BE1">
        <w:rPr>
          <w:rFonts w:hint="eastAsia"/>
          <w:color w:val="000000" w:themeColor="text1"/>
        </w:rPr>
        <w:t>按5</w:t>
      </w:r>
      <w:r w:rsidRPr="00F87BE1">
        <w:rPr>
          <w:color w:val="000000" w:themeColor="text1"/>
        </w:rPr>
        <w:t>.</w:t>
      </w:r>
      <w:r w:rsidR="00BD1CA7" w:rsidRPr="00F87BE1">
        <w:rPr>
          <w:color w:val="000000" w:themeColor="text1"/>
        </w:rPr>
        <w:t>5.1</w:t>
      </w:r>
      <w:r w:rsidRPr="00F87BE1">
        <w:rPr>
          <w:rFonts w:hint="eastAsia"/>
          <w:color w:val="000000" w:themeColor="text1"/>
        </w:rPr>
        <w:t>规定检查防护帽外观</w:t>
      </w:r>
      <w:bookmarkEnd w:id="225"/>
      <w:r w:rsidR="00E05E18" w:rsidRPr="00F87BE1">
        <w:rPr>
          <w:rFonts w:hint="eastAsia"/>
          <w:color w:val="000000" w:themeColor="text1"/>
        </w:rPr>
        <w:t>;</w:t>
      </w:r>
    </w:p>
    <w:p w14:paraId="0A9C9500" w14:textId="6A6D8039" w:rsidR="00E05E18" w:rsidRPr="00F87BE1" w:rsidRDefault="00E05E18" w:rsidP="00791E82">
      <w:pPr>
        <w:pStyle w:val="af9"/>
        <w:numPr>
          <w:ilvl w:val="0"/>
          <w:numId w:val="40"/>
        </w:numPr>
        <w:rPr>
          <w:color w:val="000000" w:themeColor="text1"/>
        </w:rPr>
      </w:pPr>
      <w:r w:rsidRPr="00F87BE1">
        <w:rPr>
          <w:rFonts w:hAnsi="宋体" w:cstheme="minorBidi" w:hint="eastAsia"/>
          <w:color w:val="000000" w:themeColor="text1"/>
          <w:kern w:val="2"/>
          <w:szCs w:val="22"/>
        </w:rPr>
        <w:t>按5.5.2规定测试保持力。</w:t>
      </w:r>
    </w:p>
    <w:p w14:paraId="2B67FFB3" w14:textId="77777777" w:rsidR="00B024FF" w:rsidRPr="00F87BE1" w:rsidRDefault="00B024FF" w:rsidP="00F20912">
      <w:pPr>
        <w:pStyle w:val="ae"/>
        <w:spacing w:before="156" w:after="156"/>
        <w:ind w:left="0"/>
        <w:rPr>
          <w:rFonts w:ascii="宋体" w:eastAsia="宋体"/>
          <w:color w:val="000000" w:themeColor="text1"/>
        </w:rPr>
      </w:pPr>
      <w:r w:rsidRPr="00F87BE1">
        <w:rPr>
          <w:rFonts w:hint="eastAsia"/>
          <w:color w:val="000000" w:themeColor="text1"/>
        </w:rPr>
        <w:t>高温</w:t>
      </w:r>
    </w:p>
    <w:p w14:paraId="766D5A09" w14:textId="4CF6DA50" w:rsidR="00BD1CA7" w:rsidRPr="00F87BE1" w:rsidRDefault="00B024FF" w:rsidP="00B024FF">
      <w:pPr>
        <w:pStyle w:val="affff0"/>
        <w:ind w:firstLine="420"/>
        <w:rPr>
          <w:color w:val="000000" w:themeColor="text1"/>
        </w:rPr>
      </w:pPr>
      <w:r w:rsidRPr="00F87BE1">
        <w:rPr>
          <w:rFonts w:ascii="Times New Roman" w:hint="eastAsia"/>
          <w:color w:val="000000" w:themeColor="text1"/>
        </w:rPr>
        <w:t>将防护帽套上相应规格的镀层合格的射频连接器，</w:t>
      </w:r>
      <w:r w:rsidRPr="00F87BE1">
        <w:rPr>
          <w:rFonts w:hint="eastAsia"/>
          <w:color w:val="000000" w:themeColor="text1"/>
        </w:rPr>
        <w:t>按</w:t>
      </w:r>
      <w:bookmarkStart w:id="226" w:name="_Hlk104470737"/>
      <w:r w:rsidR="00B21A9D" w:rsidRPr="00F87BE1">
        <w:rPr>
          <w:rFonts w:hAnsi="宋体" w:cstheme="minorBidi"/>
          <w:noProof w:val="0"/>
          <w:color w:val="000000" w:themeColor="text1"/>
          <w:kern w:val="2"/>
          <w:szCs w:val="22"/>
        </w:rPr>
        <w:t>GB</w:t>
      </w:r>
      <w:r w:rsidR="00735853" w:rsidRPr="00F87BE1">
        <w:rPr>
          <w:rFonts w:hAnsi="宋体" w:cstheme="minorBidi"/>
          <w:noProof w:val="0"/>
          <w:color w:val="000000" w:themeColor="text1"/>
          <w:kern w:val="2"/>
          <w:szCs w:val="22"/>
        </w:rPr>
        <w:t>/</w:t>
      </w:r>
      <w:r w:rsidR="00B21A9D" w:rsidRPr="00F87BE1">
        <w:rPr>
          <w:rFonts w:hAnsi="宋体" w:cstheme="minorBidi"/>
          <w:noProof w:val="0"/>
          <w:color w:val="000000" w:themeColor="text1"/>
          <w:kern w:val="2"/>
          <w:szCs w:val="22"/>
        </w:rPr>
        <w:t>T</w:t>
      </w:r>
      <w:r w:rsidR="00735853" w:rsidRPr="00F87BE1">
        <w:rPr>
          <w:rFonts w:hAnsi="宋体" w:cstheme="minorBidi"/>
          <w:noProof w:val="0"/>
          <w:color w:val="000000" w:themeColor="text1"/>
          <w:kern w:val="2"/>
          <w:szCs w:val="22"/>
        </w:rPr>
        <w:t xml:space="preserve"> </w:t>
      </w:r>
      <w:r w:rsidR="00B21A9D" w:rsidRPr="00F87BE1">
        <w:rPr>
          <w:rFonts w:hAnsi="宋体" w:cstheme="minorBidi"/>
          <w:noProof w:val="0"/>
          <w:color w:val="000000" w:themeColor="text1"/>
          <w:kern w:val="2"/>
          <w:szCs w:val="22"/>
        </w:rPr>
        <w:t>2423.2-2008</w:t>
      </w:r>
      <w:bookmarkEnd w:id="226"/>
      <w:r w:rsidRPr="00F87BE1">
        <w:rPr>
          <w:rFonts w:hAnsi="宋体" w:cstheme="minorBidi" w:hint="eastAsia"/>
          <w:noProof w:val="0"/>
          <w:color w:val="000000" w:themeColor="text1"/>
          <w:kern w:val="2"/>
          <w:szCs w:val="22"/>
        </w:rPr>
        <w:t>中</w:t>
      </w:r>
      <w:r w:rsidRPr="00F87BE1">
        <w:rPr>
          <w:rFonts w:hint="eastAsia"/>
          <w:color w:val="000000" w:themeColor="text1"/>
        </w:rPr>
        <w:t>规定进行试验</w:t>
      </w:r>
      <w:r w:rsidR="00BD1CA7" w:rsidRPr="00F87BE1">
        <w:rPr>
          <w:rFonts w:hint="eastAsia"/>
          <w:color w:val="000000" w:themeColor="text1"/>
        </w:rPr>
        <w:t>,并采用下列细则：</w:t>
      </w:r>
    </w:p>
    <w:p w14:paraId="162021CB" w14:textId="19BC2BE6" w:rsidR="00BD1CA7" w:rsidRPr="00F87BE1" w:rsidRDefault="00B024FF" w:rsidP="00791E82">
      <w:pPr>
        <w:pStyle w:val="af9"/>
        <w:numPr>
          <w:ilvl w:val="0"/>
          <w:numId w:val="41"/>
        </w:numPr>
        <w:rPr>
          <w:color w:val="000000" w:themeColor="text1"/>
        </w:rPr>
      </w:pPr>
      <w:r w:rsidRPr="00F87BE1">
        <w:rPr>
          <w:rFonts w:hint="eastAsia"/>
          <w:color w:val="000000" w:themeColor="text1"/>
        </w:rPr>
        <w:t>试验温度为</w:t>
      </w:r>
      <w:r w:rsidRPr="00F87BE1">
        <w:rPr>
          <w:color w:val="000000" w:themeColor="text1"/>
        </w:rPr>
        <w:t>1</w:t>
      </w:r>
      <w:r w:rsidRPr="00F87BE1">
        <w:rPr>
          <w:rFonts w:hint="eastAsia"/>
          <w:color w:val="000000" w:themeColor="text1"/>
        </w:rPr>
        <w:t>65℃±2℃，持续时间为168</w:t>
      </w:r>
      <w:r w:rsidRPr="00F87BE1">
        <w:rPr>
          <w:color w:val="000000" w:themeColor="text1"/>
        </w:rPr>
        <w:t>h</w:t>
      </w:r>
      <w:r w:rsidR="007F79C7" w:rsidRPr="00F87BE1">
        <w:rPr>
          <w:rFonts w:hint="eastAsia"/>
          <w:color w:val="000000" w:themeColor="text1"/>
        </w:rPr>
        <w:t>；</w:t>
      </w:r>
    </w:p>
    <w:p w14:paraId="11CA1853" w14:textId="036D4908" w:rsidR="00E05E18" w:rsidRPr="00F87BE1" w:rsidRDefault="00B024FF" w:rsidP="00791E82">
      <w:pPr>
        <w:pStyle w:val="af9"/>
        <w:numPr>
          <w:ilvl w:val="0"/>
          <w:numId w:val="41"/>
        </w:numPr>
        <w:rPr>
          <w:color w:val="000000" w:themeColor="text1"/>
        </w:rPr>
      </w:pPr>
      <w:r w:rsidRPr="00F87BE1">
        <w:rPr>
          <w:color w:val="000000" w:themeColor="text1"/>
        </w:rPr>
        <w:t>试验结束恢复至常温</w:t>
      </w:r>
      <w:r w:rsidRPr="00F87BE1">
        <w:rPr>
          <w:rFonts w:hint="eastAsia"/>
          <w:color w:val="000000" w:themeColor="text1"/>
        </w:rPr>
        <w:t>，</w:t>
      </w:r>
      <w:r w:rsidR="00BD1CA7" w:rsidRPr="00F87BE1">
        <w:rPr>
          <w:rFonts w:hint="eastAsia"/>
          <w:color w:val="000000" w:themeColor="text1"/>
        </w:rPr>
        <w:t>按5.5.1规定检查防护帽外观</w:t>
      </w:r>
      <w:r w:rsidR="00E05E18" w:rsidRPr="00F87BE1">
        <w:rPr>
          <w:rFonts w:hint="eastAsia"/>
          <w:color w:val="000000" w:themeColor="text1"/>
        </w:rPr>
        <w:t>;</w:t>
      </w:r>
    </w:p>
    <w:p w14:paraId="74669AE2" w14:textId="497375B7" w:rsidR="00E05E18" w:rsidRPr="00F87BE1" w:rsidRDefault="00E05E18" w:rsidP="00791E82">
      <w:pPr>
        <w:pStyle w:val="af9"/>
        <w:numPr>
          <w:ilvl w:val="0"/>
          <w:numId w:val="41"/>
        </w:numPr>
        <w:rPr>
          <w:color w:val="000000" w:themeColor="text1"/>
        </w:rPr>
      </w:pPr>
      <w:r w:rsidRPr="00F87BE1">
        <w:rPr>
          <w:rFonts w:hAnsi="宋体" w:cstheme="minorBidi" w:hint="eastAsia"/>
          <w:color w:val="000000" w:themeColor="text1"/>
          <w:kern w:val="2"/>
          <w:szCs w:val="22"/>
        </w:rPr>
        <w:t>按5.5.2规定测试保持力。</w:t>
      </w:r>
    </w:p>
    <w:p w14:paraId="794066DC" w14:textId="77777777" w:rsidR="00B024FF" w:rsidRPr="00F87BE1" w:rsidRDefault="00B024FF" w:rsidP="00F20912">
      <w:pPr>
        <w:pStyle w:val="ae"/>
        <w:spacing w:before="156" w:after="156"/>
        <w:ind w:left="0"/>
        <w:rPr>
          <w:color w:val="000000" w:themeColor="text1"/>
        </w:rPr>
      </w:pPr>
      <w:r w:rsidRPr="00F87BE1">
        <w:rPr>
          <w:rFonts w:hint="eastAsia"/>
          <w:color w:val="000000" w:themeColor="text1"/>
        </w:rPr>
        <w:t>高频振动</w:t>
      </w:r>
    </w:p>
    <w:p w14:paraId="570809C5" w14:textId="4B67C275" w:rsidR="0008198D" w:rsidRPr="00F87BE1" w:rsidRDefault="00B024FF" w:rsidP="0008198D">
      <w:pPr>
        <w:ind w:firstLineChars="200" w:firstLine="420"/>
        <w:rPr>
          <w:rFonts w:ascii="宋体" w:eastAsia="宋体" w:hAnsi="宋体"/>
          <w:color w:val="000000" w:themeColor="text1"/>
        </w:rPr>
      </w:pPr>
      <w:r w:rsidRPr="00F87BE1">
        <w:rPr>
          <w:rFonts w:ascii="宋体" w:eastAsia="宋体" w:hAnsi="宋体" w:hint="eastAsia"/>
          <w:color w:val="000000" w:themeColor="text1"/>
        </w:rPr>
        <w:t>按</w:t>
      </w:r>
      <w:bookmarkStart w:id="227" w:name="_Hlk104470776"/>
      <w:r w:rsidR="00BC4963" w:rsidRPr="00F87BE1">
        <w:rPr>
          <w:rFonts w:ascii="宋体" w:eastAsia="宋体" w:hAnsi="宋体"/>
          <w:color w:val="000000" w:themeColor="text1"/>
        </w:rPr>
        <w:t>GB/T</w:t>
      </w:r>
      <w:r w:rsidR="00735853" w:rsidRPr="00F87BE1">
        <w:rPr>
          <w:rFonts w:ascii="宋体" w:eastAsia="宋体" w:hAnsi="宋体"/>
          <w:color w:val="000000" w:themeColor="text1"/>
        </w:rPr>
        <w:t xml:space="preserve"> </w:t>
      </w:r>
      <w:r w:rsidR="00BC4963" w:rsidRPr="00F87BE1">
        <w:rPr>
          <w:rFonts w:ascii="宋体" w:eastAsia="宋体" w:hAnsi="宋体"/>
          <w:color w:val="000000" w:themeColor="text1"/>
        </w:rPr>
        <w:t>2423.10</w:t>
      </w:r>
      <w:r w:rsidR="00BC4963" w:rsidRPr="00F87BE1">
        <w:rPr>
          <w:rFonts w:ascii="宋体" w:eastAsia="宋体" w:hAnsi="宋体" w:hint="eastAsia"/>
          <w:color w:val="000000" w:themeColor="text1"/>
        </w:rPr>
        <w:t>-</w:t>
      </w:r>
      <w:r w:rsidR="00BC4963" w:rsidRPr="00F87BE1">
        <w:rPr>
          <w:rFonts w:ascii="宋体" w:eastAsia="宋体" w:hAnsi="宋体"/>
          <w:color w:val="000000" w:themeColor="text1"/>
        </w:rPr>
        <w:t>2019</w:t>
      </w:r>
      <w:bookmarkEnd w:id="227"/>
      <w:r w:rsidR="00DD7F22">
        <w:rPr>
          <w:rFonts w:ascii="宋体" w:eastAsia="宋体" w:hAnsi="宋体" w:hint="eastAsia"/>
          <w:color w:val="000000" w:themeColor="text1"/>
        </w:rPr>
        <w:t>中</w:t>
      </w:r>
      <w:r w:rsidR="007F79C7" w:rsidRPr="00F87BE1">
        <w:rPr>
          <w:rFonts w:ascii="宋体" w:eastAsia="宋体" w:hAnsi="宋体" w:hint="eastAsia"/>
          <w:color w:val="000000" w:themeColor="text1"/>
        </w:rPr>
        <w:t>规定</w:t>
      </w:r>
      <w:r w:rsidRPr="00F87BE1">
        <w:rPr>
          <w:rFonts w:ascii="宋体" w:eastAsia="宋体" w:hAnsi="宋体" w:hint="eastAsia"/>
          <w:color w:val="000000" w:themeColor="text1"/>
        </w:rPr>
        <w:t>进行</w:t>
      </w:r>
      <w:r w:rsidR="007F79C7" w:rsidRPr="00F87BE1">
        <w:rPr>
          <w:rFonts w:ascii="宋体" w:eastAsia="宋体" w:hAnsi="宋体" w:hint="eastAsia"/>
          <w:color w:val="000000" w:themeColor="text1"/>
        </w:rPr>
        <w:t>试验</w:t>
      </w:r>
      <w:r w:rsidRPr="00F87BE1">
        <w:rPr>
          <w:rFonts w:ascii="宋体" w:eastAsia="宋体" w:hAnsi="宋体" w:hint="eastAsia"/>
          <w:color w:val="000000" w:themeColor="text1"/>
        </w:rPr>
        <w:t>，</w:t>
      </w:r>
      <w:r w:rsidR="007F79C7" w:rsidRPr="00F87BE1">
        <w:rPr>
          <w:rFonts w:ascii="宋体" w:eastAsia="宋体" w:hAnsi="宋体" w:hint="eastAsia"/>
          <w:color w:val="000000" w:themeColor="text1"/>
        </w:rPr>
        <w:t>并采用下列细则：</w:t>
      </w:r>
    </w:p>
    <w:p w14:paraId="7BAECC6C" w14:textId="3D72FE45" w:rsidR="0008198D" w:rsidRPr="00F87BE1" w:rsidRDefault="0008198D" w:rsidP="00791E82">
      <w:pPr>
        <w:pStyle w:val="af9"/>
        <w:numPr>
          <w:ilvl w:val="0"/>
          <w:numId w:val="42"/>
        </w:numPr>
        <w:rPr>
          <w:color w:val="000000" w:themeColor="text1"/>
          <w:kern w:val="10"/>
        </w:rPr>
      </w:pPr>
      <w:bookmarkStart w:id="228" w:name="_Hlk102656867"/>
      <w:r w:rsidRPr="00F87BE1">
        <w:rPr>
          <w:rFonts w:hAnsi="宋体" w:hint="eastAsia"/>
          <w:color w:val="000000" w:themeColor="text1"/>
        </w:rPr>
        <w:t>频率范围：1</w:t>
      </w:r>
      <w:r w:rsidRPr="00F87BE1">
        <w:rPr>
          <w:rFonts w:hAnsi="宋体"/>
          <w:color w:val="000000" w:themeColor="text1"/>
        </w:rPr>
        <w:t>0 H</w:t>
      </w:r>
      <w:r w:rsidRPr="00F87BE1">
        <w:rPr>
          <w:rFonts w:hAnsi="宋体" w:hint="eastAsia"/>
          <w:color w:val="000000" w:themeColor="text1"/>
        </w:rPr>
        <w:t>z -</w:t>
      </w:r>
      <w:r w:rsidRPr="00F87BE1">
        <w:rPr>
          <w:rFonts w:hAnsi="宋体"/>
          <w:color w:val="000000" w:themeColor="text1"/>
        </w:rPr>
        <w:t>500 H</w:t>
      </w:r>
      <w:r w:rsidRPr="00F87BE1">
        <w:rPr>
          <w:rFonts w:hAnsi="宋体" w:hint="eastAsia"/>
          <w:color w:val="000000" w:themeColor="text1"/>
        </w:rPr>
        <w:t>z；</w:t>
      </w:r>
    </w:p>
    <w:p w14:paraId="7F916658" w14:textId="251A5AF5" w:rsidR="0008198D" w:rsidRPr="00F87BE1" w:rsidRDefault="0008198D" w:rsidP="00791E82">
      <w:pPr>
        <w:pStyle w:val="af9"/>
        <w:numPr>
          <w:ilvl w:val="0"/>
          <w:numId w:val="42"/>
        </w:numPr>
        <w:rPr>
          <w:color w:val="000000" w:themeColor="text1"/>
          <w:kern w:val="10"/>
        </w:rPr>
      </w:pPr>
      <w:r w:rsidRPr="00F87BE1">
        <w:rPr>
          <w:rFonts w:hAnsi="宋体" w:hint="eastAsia"/>
          <w:color w:val="000000" w:themeColor="text1"/>
        </w:rPr>
        <w:t>加速度：1</w:t>
      </w:r>
      <w:r w:rsidRPr="00F87BE1">
        <w:rPr>
          <w:rFonts w:hAnsi="宋体"/>
          <w:color w:val="000000" w:themeColor="text1"/>
        </w:rPr>
        <w:t>00</w:t>
      </w:r>
      <w:r w:rsidR="00A204E1" w:rsidRPr="00F87BE1">
        <w:rPr>
          <w:rFonts w:hAnsi="宋体"/>
          <w:color w:val="000000" w:themeColor="text1"/>
        </w:rPr>
        <w:t xml:space="preserve"> </w:t>
      </w:r>
      <w:r w:rsidRPr="00F87BE1">
        <w:rPr>
          <w:rFonts w:hAnsi="宋体"/>
          <w:color w:val="000000" w:themeColor="text1"/>
        </w:rPr>
        <w:t>m/s</w:t>
      </w:r>
      <w:r w:rsidRPr="00F87BE1">
        <w:rPr>
          <w:rFonts w:hAnsi="宋体"/>
          <w:color w:val="000000" w:themeColor="text1"/>
          <w:vertAlign w:val="superscript"/>
        </w:rPr>
        <w:t>2</w:t>
      </w:r>
    </w:p>
    <w:p w14:paraId="47F6931C" w14:textId="5D23767B" w:rsidR="0008198D" w:rsidRPr="00F87BE1" w:rsidRDefault="0008198D" w:rsidP="00791E82">
      <w:pPr>
        <w:pStyle w:val="af9"/>
        <w:numPr>
          <w:ilvl w:val="0"/>
          <w:numId w:val="42"/>
        </w:numPr>
        <w:rPr>
          <w:color w:val="000000" w:themeColor="text1"/>
          <w:kern w:val="10"/>
        </w:rPr>
      </w:pPr>
      <w:r w:rsidRPr="00F87BE1">
        <w:rPr>
          <w:rFonts w:hAnsi="宋体" w:hint="eastAsia"/>
          <w:color w:val="000000" w:themeColor="text1"/>
        </w:rPr>
        <w:t>交越频率：5</w:t>
      </w:r>
      <w:r w:rsidRPr="00F87BE1">
        <w:rPr>
          <w:rFonts w:hAnsi="宋体"/>
          <w:color w:val="000000" w:themeColor="text1"/>
        </w:rPr>
        <w:t>7.7 H</w:t>
      </w:r>
      <w:r w:rsidRPr="00F87BE1">
        <w:rPr>
          <w:rFonts w:hAnsi="宋体" w:hint="eastAsia"/>
          <w:color w:val="000000" w:themeColor="text1"/>
        </w:rPr>
        <w:t>z</w:t>
      </w:r>
    </w:p>
    <w:p w14:paraId="34853F7A" w14:textId="422E252F" w:rsidR="0008198D" w:rsidRPr="00F87BE1" w:rsidRDefault="0008198D" w:rsidP="00791E82">
      <w:pPr>
        <w:pStyle w:val="af9"/>
        <w:numPr>
          <w:ilvl w:val="0"/>
          <w:numId w:val="42"/>
        </w:numPr>
        <w:rPr>
          <w:color w:val="000000" w:themeColor="text1"/>
          <w:kern w:val="10"/>
        </w:rPr>
      </w:pPr>
      <w:r w:rsidRPr="00F87BE1">
        <w:rPr>
          <w:rFonts w:hAnsi="宋体" w:hint="eastAsia"/>
          <w:color w:val="000000" w:themeColor="text1"/>
        </w:rPr>
        <w:t>持续时间：X、Y、Z三个方向，总试验时间9h</w:t>
      </w:r>
    </w:p>
    <w:p w14:paraId="61EB73C6" w14:textId="11B22E81" w:rsidR="007F79C7" w:rsidRPr="00F87BE1" w:rsidRDefault="00B024FF" w:rsidP="00791E82">
      <w:pPr>
        <w:pStyle w:val="af9"/>
        <w:numPr>
          <w:ilvl w:val="0"/>
          <w:numId w:val="42"/>
        </w:numPr>
        <w:rPr>
          <w:color w:val="000000" w:themeColor="text1"/>
          <w:kern w:val="10"/>
        </w:rPr>
      </w:pPr>
      <w:r w:rsidRPr="00F87BE1">
        <w:rPr>
          <w:rFonts w:hint="eastAsia"/>
          <w:color w:val="000000" w:themeColor="text1"/>
        </w:rPr>
        <w:t>试验结束后按5</w:t>
      </w:r>
      <w:r w:rsidR="007F79C7" w:rsidRPr="00F87BE1">
        <w:rPr>
          <w:color w:val="000000" w:themeColor="text1"/>
        </w:rPr>
        <w:t>.5.1</w:t>
      </w:r>
      <w:r w:rsidRPr="00F87BE1">
        <w:rPr>
          <w:rFonts w:hint="eastAsia"/>
          <w:color w:val="000000" w:themeColor="text1"/>
        </w:rPr>
        <w:t>规定</w:t>
      </w:r>
      <w:r w:rsidRPr="00F87BE1">
        <w:rPr>
          <w:rFonts w:hint="eastAsia"/>
          <w:color w:val="000000" w:themeColor="text1"/>
          <w:kern w:val="10"/>
        </w:rPr>
        <w:t>检查防护帽和连接器外观</w:t>
      </w:r>
      <w:r w:rsidR="007F79C7" w:rsidRPr="00F87BE1">
        <w:rPr>
          <w:rFonts w:hint="eastAsia"/>
          <w:color w:val="000000" w:themeColor="text1"/>
          <w:kern w:val="10"/>
        </w:rPr>
        <w:t>；</w:t>
      </w:r>
    </w:p>
    <w:p w14:paraId="36B7041A" w14:textId="7F851050" w:rsidR="00B024FF" w:rsidRPr="00F87BE1" w:rsidRDefault="00B024FF" w:rsidP="00791E82">
      <w:pPr>
        <w:pStyle w:val="af9"/>
        <w:numPr>
          <w:ilvl w:val="0"/>
          <w:numId w:val="42"/>
        </w:numPr>
        <w:rPr>
          <w:color w:val="000000" w:themeColor="text1"/>
          <w:kern w:val="10"/>
        </w:rPr>
      </w:pPr>
      <w:r w:rsidRPr="00F87BE1">
        <w:rPr>
          <w:rFonts w:hAnsi="宋体" w:hint="eastAsia"/>
          <w:color w:val="000000" w:themeColor="text1"/>
          <w:kern w:val="10"/>
          <w:szCs w:val="24"/>
        </w:rPr>
        <w:t>按5</w:t>
      </w:r>
      <w:r w:rsidRPr="00F87BE1">
        <w:rPr>
          <w:rFonts w:hAnsi="宋体"/>
          <w:color w:val="000000" w:themeColor="text1"/>
          <w:kern w:val="10"/>
          <w:szCs w:val="24"/>
        </w:rPr>
        <w:t>.</w:t>
      </w:r>
      <w:r w:rsidR="007F79C7" w:rsidRPr="00F87BE1">
        <w:rPr>
          <w:rFonts w:hAnsi="宋体"/>
          <w:color w:val="000000" w:themeColor="text1"/>
          <w:kern w:val="10"/>
          <w:szCs w:val="24"/>
        </w:rPr>
        <w:t>5.2</w:t>
      </w:r>
      <w:r w:rsidR="007F79C7" w:rsidRPr="00F87BE1">
        <w:rPr>
          <w:rFonts w:hAnsi="宋体" w:hint="eastAsia"/>
          <w:color w:val="000000" w:themeColor="text1"/>
          <w:kern w:val="10"/>
          <w:szCs w:val="24"/>
        </w:rPr>
        <w:t>规定测试</w:t>
      </w:r>
      <w:r w:rsidRPr="00F87BE1">
        <w:rPr>
          <w:rFonts w:hAnsi="宋体" w:hint="eastAsia"/>
          <w:color w:val="000000" w:themeColor="text1"/>
          <w:kern w:val="10"/>
          <w:szCs w:val="24"/>
        </w:rPr>
        <w:t>保持力。</w:t>
      </w:r>
    </w:p>
    <w:bookmarkEnd w:id="228"/>
    <w:p w14:paraId="26252ECA" w14:textId="77777777" w:rsidR="00B024FF" w:rsidRPr="00F87BE1" w:rsidRDefault="00B024FF" w:rsidP="00F20912">
      <w:pPr>
        <w:pStyle w:val="ae"/>
        <w:spacing w:before="156" w:after="156"/>
        <w:ind w:left="0"/>
        <w:rPr>
          <w:color w:val="000000" w:themeColor="text1"/>
        </w:rPr>
      </w:pPr>
      <w:r w:rsidRPr="00F87BE1">
        <w:rPr>
          <w:rFonts w:hint="eastAsia"/>
          <w:color w:val="000000" w:themeColor="text1"/>
        </w:rPr>
        <w:t>冲击（规定脉冲）</w:t>
      </w:r>
    </w:p>
    <w:p w14:paraId="25550267" w14:textId="599F32AB" w:rsidR="007F79C7" w:rsidRPr="00F87BE1" w:rsidRDefault="00B024FF" w:rsidP="00B024FF">
      <w:pPr>
        <w:ind w:firstLineChars="200" w:firstLine="420"/>
        <w:rPr>
          <w:rFonts w:ascii="宋体" w:eastAsia="宋体" w:hAnsi="宋体"/>
          <w:color w:val="000000" w:themeColor="text1"/>
        </w:rPr>
      </w:pPr>
      <w:r w:rsidRPr="00F87BE1">
        <w:rPr>
          <w:rFonts w:ascii="宋体" w:eastAsia="宋体" w:hAnsi="宋体" w:hint="eastAsia"/>
          <w:color w:val="000000" w:themeColor="text1"/>
        </w:rPr>
        <w:t>按</w:t>
      </w:r>
      <w:bookmarkStart w:id="229" w:name="_Hlk104470802"/>
      <w:r w:rsidR="0008198D" w:rsidRPr="00F87BE1">
        <w:rPr>
          <w:rFonts w:ascii="宋体" w:eastAsia="宋体" w:hAnsi="宋体"/>
          <w:color w:val="000000" w:themeColor="text1"/>
        </w:rPr>
        <w:t>GB/T 2423</w:t>
      </w:r>
      <w:r w:rsidR="0008198D" w:rsidRPr="00F87BE1">
        <w:rPr>
          <w:rFonts w:ascii="宋体" w:eastAsia="宋体" w:hAnsi="宋体" w:hint="eastAsia"/>
          <w:color w:val="000000" w:themeColor="text1"/>
        </w:rPr>
        <w:t>.</w:t>
      </w:r>
      <w:r w:rsidR="0008198D" w:rsidRPr="00F87BE1">
        <w:rPr>
          <w:rFonts w:ascii="宋体" w:eastAsia="宋体" w:hAnsi="宋体"/>
          <w:color w:val="000000" w:themeColor="text1"/>
        </w:rPr>
        <w:t>5-2019</w:t>
      </w:r>
      <w:bookmarkEnd w:id="229"/>
      <w:r w:rsidRPr="00F87BE1">
        <w:rPr>
          <w:rFonts w:ascii="宋体" w:eastAsia="宋体" w:hAnsi="宋体" w:hint="eastAsia"/>
          <w:color w:val="000000" w:themeColor="text1"/>
        </w:rPr>
        <w:t>中试验</w:t>
      </w:r>
      <w:r w:rsidR="007F79C7" w:rsidRPr="00F87BE1">
        <w:rPr>
          <w:rFonts w:ascii="宋体" w:eastAsia="宋体" w:hAnsi="宋体" w:hint="eastAsia"/>
          <w:color w:val="000000" w:themeColor="text1"/>
        </w:rPr>
        <w:t>规定</w:t>
      </w:r>
      <w:r w:rsidRPr="00F87BE1">
        <w:rPr>
          <w:rFonts w:ascii="宋体" w:eastAsia="宋体" w:hAnsi="宋体" w:hint="eastAsia"/>
          <w:color w:val="000000" w:themeColor="text1"/>
        </w:rPr>
        <w:t>进行</w:t>
      </w:r>
      <w:r w:rsidR="007F79C7" w:rsidRPr="00F87BE1">
        <w:rPr>
          <w:rFonts w:ascii="宋体" w:eastAsia="宋体" w:hAnsi="宋体" w:hint="eastAsia"/>
          <w:color w:val="000000" w:themeColor="text1"/>
        </w:rPr>
        <w:t>试验</w:t>
      </w:r>
      <w:r w:rsidRPr="00F87BE1">
        <w:rPr>
          <w:rFonts w:ascii="宋体" w:eastAsia="宋体" w:hAnsi="宋体" w:hint="eastAsia"/>
          <w:color w:val="000000" w:themeColor="text1"/>
        </w:rPr>
        <w:t>，</w:t>
      </w:r>
      <w:bookmarkStart w:id="230" w:name="_Hlk102656909"/>
      <w:r w:rsidR="007F79C7" w:rsidRPr="00F87BE1">
        <w:rPr>
          <w:rFonts w:ascii="宋体" w:eastAsia="宋体" w:hAnsi="宋体" w:hint="eastAsia"/>
          <w:color w:val="000000" w:themeColor="text1"/>
        </w:rPr>
        <w:t>并采用下列细则：</w:t>
      </w:r>
    </w:p>
    <w:p w14:paraId="42A2F18D" w14:textId="4E2E699E" w:rsidR="00A204E1" w:rsidRPr="00F87BE1" w:rsidRDefault="00A204E1" w:rsidP="00791E82">
      <w:pPr>
        <w:pStyle w:val="af9"/>
        <w:numPr>
          <w:ilvl w:val="0"/>
          <w:numId w:val="43"/>
        </w:numPr>
        <w:rPr>
          <w:color w:val="000000" w:themeColor="text1"/>
        </w:rPr>
      </w:pPr>
      <w:r w:rsidRPr="00F87BE1">
        <w:rPr>
          <w:rFonts w:hint="eastAsia"/>
          <w:color w:val="000000" w:themeColor="text1"/>
        </w:rPr>
        <w:t>波形：半正弦波；</w:t>
      </w:r>
    </w:p>
    <w:p w14:paraId="6596C244" w14:textId="04B5BB4E" w:rsidR="00A204E1" w:rsidRPr="00F87BE1" w:rsidRDefault="00A204E1" w:rsidP="00791E82">
      <w:pPr>
        <w:pStyle w:val="af9"/>
        <w:numPr>
          <w:ilvl w:val="0"/>
          <w:numId w:val="43"/>
        </w:numPr>
        <w:rPr>
          <w:color w:val="000000" w:themeColor="text1"/>
        </w:rPr>
      </w:pPr>
      <w:r w:rsidRPr="00F87BE1">
        <w:rPr>
          <w:rFonts w:hint="eastAsia"/>
          <w:color w:val="000000" w:themeColor="text1"/>
        </w:rPr>
        <w:t>峰值加速度：1</w:t>
      </w:r>
      <w:r w:rsidRPr="00F87BE1">
        <w:rPr>
          <w:color w:val="000000" w:themeColor="text1"/>
        </w:rPr>
        <w:t xml:space="preserve">000 </w:t>
      </w:r>
      <w:r w:rsidRPr="00F87BE1">
        <w:rPr>
          <w:rFonts w:hAnsi="宋体"/>
          <w:color w:val="000000" w:themeColor="text1"/>
        </w:rPr>
        <w:t>m/s</w:t>
      </w:r>
      <w:r w:rsidRPr="00F87BE1">
        <w:rPr>
          <w:rFonts w:hAnsi="宋体"/>
          <w:color w:val="000000" w:themeColor="text1"/>
          <w:vertAlign w:val="superscript"/>
        </w:rPr>
        <w:t>2</w:t>
      </w:r>
    </w:p>
    <w:p w14:paraId="6E2D1599" w14:textId="54CF0837" w:rsidR="00A204E1" w:rsidRPr="00F87BE1" w:rsidRDefault="00A204E1" w:rsidP="00D668B0">
      <w:pPr>
        <w:pStyle w:val="af9"/>
        <w:numPr>
          <w:ilvl w:val="0"/>
          <w:numId w:val="43"/>
        </w:numPr>
        <w:rPr>
          <w:color w:val="000000" w:themeColor="text1"/>
        </w:rPr>
      </w:pPr>
      <w:r w:rsidRPr="00F87BE1">
        <w:rPr>
          <w:rFonts w:hAnsi="宋体" w:hint="eastAsia"/>
          <w:color w:val="000000" w:themeColor="text1"/>
        </w:rPr>
        <w:t>持续时间：6</w:t>
      </w:r>
      <w:r w:rsidRPr="00F87BE1">
        <w:rPr>
          <w:rFonts w:hAnsi="宋体"/>
          <w:color w:val="000000" w:themeColor="text1"/>
        </w:rPr>
        <w:t xml:space="preserve"> </w:t>
      </w:r>
      <w:proofErr w:type="spellStart"/>
      <w:r w:rsidRPr="00F87BE1">
        <w:rPr>
          <w:rFonts w:hAnsi="宋体" w:hint="eastAsia"/>
          <w:color w:val="000000" w:themeColor="text1"/>
        </w:rPr>
        <w:t>ms</w:t>
      </w:r>
      <w:proofErr w:type="spellEnd"/>
      <w:r w:rsidRPr="00F87BE1">
        <w:rPr>
          <w:rFonts w:hAnsi="宋体" w:hint="eastAsia"/>
          <w:color w:val="000000" w:themeColor="text1"/>
        </w:rPr>
        <w:t>；</w:t>
      </w:r>
    </w:p>
    <w:p w14:paraId="257B1613" w14:textId="0C00A994" w:rsidR="00B30FC3" w:rsidRPr="00F87BE1" w:rsidRDefault="00B30FC3" w:rsidP="00D668B0">
      <w:pPr>
        <w:pStyle w:val="af9"/>
        <w:numPr>
          <w:ilvl w:val="0"/>
          <w:numId w:val="43"/>
        </w:numPr>
        <w:rPr>
          <w:color w:val="000000" w:themeColor="text1"/>
        </w:rPr>
      </w:pPr>
      <w:r w:rsidRPr="00F87BE1">
        <w:rPr>
          <w:rFonts w:hint="eastAsia"/>
          <w:color w:val="000000" w:themeColor="text1"/>
        </w:rPr>
        <w:t>次数：在三个互相垂直轴的六个方向各施加3次冲击，共1</w:t>
      </w:r>
      <w:r w:rsidRPr="00F87BE1">
        <w:rPr>
          <w:color w:val="000000" w:themeColor="text1"/>
        </w:rPr>
        <w:t>8</w:t>
      </w:r>
      <w:r w:rsidRPr="00F87BE1">
        <w:rPr>
          <w:rFonts w:hint="eastAsia"/>
          <w:color w:val="000000" w:themeColor="text1"/>
        </w:rPr>
        <w:t>次。</w:t>
      </w:r>
    </w:p>
    <w:p w14:paraId="296B8263" w14:textId="488F75B1" w:rsidR="007F79C7" w:rsidRPr="00F87BE1" w:rsidRDefault="007F79C7" w:rsidP="00791E82">
      <w:pPr>
        <w:pStyle w:val="af9"/>
        <w:numPr>
          <w:ilvl w:val="0"/>
          <w:numId w:val="43"/>
        </w:numPr>
        <w:rPr>
          <w:color w:val="000000" w:themeColor="text1"/>
        </w:rPr>
      </w:pPr>
      <w:r w:rsidRPr="00F87BE1">
        <w:rPr>
          <w:rFonts w:hint="eastAsia"/>
          <w:color w:val="000000" w:themeColor="text1"/>
        </w:rPr>
        <w:t>试验结束后按5.5.1规定检查防护帽和连接器外观；</w:t>
      </w:r>
    </w:p>
    <w:p w14:paraId="3C05B723" w14:textId="7AAEB1E8" w:rsidR="007F79C7" w:rsidRPr="00F87BE1" w:rsidRDefault="007F79C7" w:rsidP="00791E82">
      <w:pPr>
        <w:pStyle w:val="af9"/>
        <w:numPr>
          <w:ilvl w:val="0"/>
          <w:numId w:val="43"/>
        </w:numPr>
        <w:rPr>
          <w:color w:val="000000" w:themeColor="text1"/>
        </w:rPr>
      </w:pPr>
      <w:r w:rsidRPr="00F87BE1">
        <w:rPr>
          <w:rFonts w:hAnsi="宋体" w:hint="eastAsia"/>
          <w:color w:val="000000" w:themeColor="text1"/>
        </w:rPr>
        <w:t>按5.5.2规定测试保持力。</w:t>
      </w:r>
    </w:p>
    <w:bookmarkEnd w:id="230"/>
    <w:p w14:paraId="17DCE4C1" w14:textId="02240CA5" w:rsidR="00B024FF" w:rsidRPr="00F87BE1" w:rsidRDefault="00B024FF" w:rsidP="00F20912">
      <w:pPr>
        <w:pStyle w:val="ae"/>
        <w:spacing w:before="156" w:after="156"/>
        <w:ind w:left="0"/>
        <w:rPr>
          <w:color w:val="000000" w:themeColor="text1"/>
        </w:rPr>
      </w:pPr>
      <w:r w:rsidRPr="00F87BE1">
        <w:rPr>
          <w:rFonts w:hint="eastAsia"/>
          <w:color w:val="000000" w:themeColor="text1"/>
        </w:rPr>
        <w:t>耐溶剂</w:t>
      </w:r>
    </w:p>
    <w:p w14:paraId="4E7F4AC8" w14:textId="77777777" w:rsidR="007F79C7" w:rsidRPr="00F87BE1" w:rsidRDefault="00B024FF" w:rsidP="007F79C7">
      <w:pPr>
        <w:ind w:firstLineChars="200" w:firstLine="420"/>
        <w:rPr>
          <w:rFonts w:ascii="宋体" w:eastAsia="宋体" w:hAnsi="宋体"/>
          <w:color w:val="000000" w:themeColor="text1"/>
        </w:rPr>
      </w:pPr>
      <w:r w:rsidRPr="00F87BE1">
        <w:rPr>
          <w:rFonts w:ascii="宋体" w:eastAsia="宋体" w:hAnsi="宋体" w:hint="eastAsia"/>
          <w:color w:val="000000" w:themeColor="text1"/>
        </w:rPr>
        <w:t>按S</w:t>
      </w:r>
      <w:r w:rsidRPr="00F87BE1">
        <w:rPr>
          <w:rFonts w:ascii="宋体" w:eastAsia="宋体" w:hAnsi="宋体"/>
          <w:color w:val="000000" w:themeColor="text1"/>
        </w:rPr>
        <w:t xml:space="preserve">J/T </w:t>
      </w:r>
      <w:r w:rsidRPr="00F87BE1">
        <w:rPr>
          <w:rFonts w:ascii="宋体" w:eastAsia="宋体" w:hAnsi="宋体" w:hint="eastAsia"/>
          <w:color w:val="000000" w:themeColor="text1"/>
        </w:rPr>
        <w:t>11474-2014中5</w:t>
      </w:r>
      <w:r w:rsidRPr="00F87BE1">
        <w:rPr>
          <w:rFonts w:ascii="宋体" w:eastAsia="宋体" w:hAnsi="宋体"/>
          <w:color w:val="000000" w:themeColor="text1"/>
        </w:rPr>
        <w:t>.9</w:t>
      </w:r>
      <w:r w:rsidRPr="00F87BE1">
        <w:rPr>
          <w:rFonts w:ascii="宋体" w:eastAsia="宋体" w:hAnsi="宋体" w:hint="eastAsia"/>
          <w:color w:val="000000" w:themeColor="text1"/>
        </w:rPr>
        <w:t>规定进行试验，</w:t>
      </w:r>
      <w:bookmarkStart w:id="231" w:name="_Hlk102656963"/>
      <w:r w:rsidR="007F79C7" w:rsidRPr="00F87BE1">
        <w:rPr>
          <w:rFonts w:ascii="宋体" w:eastAsia="宋体" w:hAnsi="宋体" w:hint="eastAsia"/>
          <w:color w:val="000000" w:themeColor="text1"/>
        </w:rPr>
        <w:t>并采用下列细则：</w:t>
      </w:r>
      <w:bookmarkEnd w:id="231"/>
    </w:p>
    <w:p w14:paraId="0464B938" w14:textId="1B31582E" w:rsidR="007F79C7" w:rsidRPr="00F87BE1" w:rsidRDefault="007F79C7" w:rsidP="00791E82">
      <w:pPr>
        <w:pStyle w:val="af9"/>
        <w:numPr>
          <w:ilvl w:val="0"/>
          <w:numId w:val="44"/>
        </w:numPr>
        <w:rPr>
          <w:color w:val="000000" w:themeColor="text1"/>
        </w:rPr>
      </w:pPr>
      <w:r w:rsidRPr="00F87BE1">
        <w:rPr>
          <w:rFonts w:hint="eastAsia"/>
          <w:color w:val="000000" w:themeColor="text1"/>
        </w:rPr>
        <w:lastRenderedPageBreak/>
        <w:t>试验结束后按5.5.1规定检查防护帽外观</w:t>
      </w:r>
      <w:r w:rsidR="008F421B" w:rsidRPr="00F87BE1">
        <w:rPr>
          <w:rFonts w:hint="eastAsia"/>
          <w:color w:val="000000" w:themeColor="text1"/>
        </w:rPr>
        <w:t>；</w:t>
      </w:r>
    </w:p>
    <w:p w14:paraId="561C1957" w14:textId="76BA385C" w:rsidR="007F79C7" w:rsidRPr="00F87BE1" w:rsidRDefault="007F79C7" w:rsidP="00791E82">
      <w:pPr>
        <w:pStyle w:val="af9"/>
        <w:numPr>
          <w:ilvl w:val="0"/>
          <w:numId w:val="44"/>
        </w:numPr>
        <w:rPr>
          <w:color w:val="000000" w:themeColor="text1"/>
        </w:rPr>
      </w:pPr>
      <w:r w:rsidRPr="00F87BE1">
        <w:rPr>
          <w:rFonts w:hAnsi="宋体" w:hint="eastAsia"/>
          <w:color w:val="000000" w:themeColor="text1"/>
        </w:rPr>
        <w:t>按5.5.2规定测试保持力。</w:t>
      </w:r>
    </w:p>
    <w:p w14:paraId="1445F208" w14:textId="0FEA64A3" w:rsidR="00B024FF" w:rsidRPr="008A16B2" w:rsidRDefault="008A16B2" w:rsidP="00F20912">
      <w:pPr>
        <w:pStyle w:val="ae"/>
        <w:spacing w:before="156" w:after="156"/>
        <w:ind w:left="0"/>
        <w:rPr>
          <w:color w:val="000000" w:themeColor="text1"/>
        </w:rPr>
      </w:pPr>
      <w:r w:rsidRPr="008A16B2">
        <w:rPr>
          <w:rFonts w:hint="eastAsia"/>
          <w:color w:val="000000" w:themeColor="text1"/>
        </w:rPr>
        <w:t>长霉</w:t>
      </w:r>
    </w:p>
    <w:p w14:paraId="177A188F" w14:textId="6E765B6A" w:rsidR="007F79C7" w:rsidRPr="00F87BE1" w:rsidRDefault="00B024FF" w:rsidP="00B024FF">
      <w:pPr>
        <w:ind w:firstLineChars="200" w:firstLine="420"/>
        <w:rPr>
          <w:rFonts w:ascii="宋体" w:eastAsia="宋体" w:hAnsi="宋体" w:cs="Times New Roman"/>
          <w:color w:val="000000" w:themeColor="text1"/>
          <w:kern w:val="10"/>
          <w:szCs w:val="24"/>
        </w:rPr>
      </w:pPr>
      <w:r w:rsidRPr="00F87BE1">
        <w:rPr>
          <w:rFonts w:ascii="宋体" w:eastAsia="宋体" w:hAnsi="宋体" w:cs="Times New Roman" w:hint="eastAsia"/>
          <w:color w:val="000000" w:themeColor="text1"/>
          <w:kern w:val="10"/>
          <w:szCs w:val="24"/>
        </w:rPr>
        <w:t>按</w:t>
      </w:r>
      <w:bookmarkStart w:id="232" w:name="_Hlk104470843"/>
      <w:r w:rsidRPr="00F87BE1">
        <w:rPr>
          <w:rFonts w:ascii="宋体" w:eastAsia="宋体" w:hAnsi="宋体"/>
          <w:color w:val="000000" w:themeColor="text1"/>
        </w:rPr>
        <w:t>G</w:t>
      </w:r>
      <w:r w:rsidR="00D45142" w:rsidRPr="00F87BE1">
        <w:rPr>
          <w:rFonts w:ascii="宋体" w:eastAsia="宋体" w:hAnsi="宋体"/>
          <w:color w:val="000000" w:themeColor="text1"/>
        </w:rPr>
        <w:t>B/T 2423.16</w:t>
      </w:r>
      <w:r w:rsidR="00D45142" w:rsidRPr="00F87BE1">
        <w:rPr>
          <w:rFonts w:ascii="宋体" w:eastAsia="宋体" w:hAnsi="宋体" w:hint="eastAsia"/>
          <w:color w:val="000000" w:themeColor="text1"/>
        </w:rPr>
        <w:t>-</w:t>
      </w:r>
      <w:r w:rsidR="00D45142" w:rsidRPr="00F87BE1">
        <w:rPr>
          <w:rFonts w:ascii="宋体" w:eastAsia="宋体" w:hAnsi="宋体"/>
          <w:color w:val="000000" w:themeColor="text1"/>
        </w:rPr>
        <w:t>2008</w:t>
      </w:r>
      <w:bookmarkEnd w:id="232"/>
      <w:r w:rsidRPr="00F87BE1">
        <w:rPr>
          <w:rFonts w:ascii="宋体" w:eastAsia="宋体" w:hAnsi="宋体" w:cs="Times New Roman" w:hint="eastAsia"/>
          <w:color w:val="000000" w:themeColor="text1"/>
          <w:kern w:val="10"/>
          <w:szCs w:val="24"/>
        </w:rPr>
        <w:t>中规定进行试验，</w:t>
      </w:r>
      <w:r w:rsidR="007F79C7" w:rsidRPr="00F87BE1">
        <w:rPr>
          <w:rFonts w:ascii="宋体" w:eastAsia="宋体" w:hAnsi="宋体" w:cs="Times New Roman" w:hint="eastAsia"/>
          <w:color w:val="000000" w:themeColor="text1"/>
          <w:kern w:val="10"/>
          <w:szCs w:val="24"/>
        </w:rPr>
        <w:t>并采用下列细则：</w:t>
      </w:r>
    </w:p>
    <w:p w14:paraId="4AD0FE35" w14:textId="22971DF2" w:rsidR="008F421B" w:rsidRPr="00F87BE1" w:rsidRDefault="00ED7844" w:rsidP="00791E82">
      <w:pPr>
        <w:pStyle w:val="af9"/>
        <w:numPr>
          <w:ilvl w:val="0"/>
          <w:numId w:val="45"/>
        </w:numPr>
        <w:rPr>
          <w:color w:val="000000" w:themeColor="text1"/>
        </w:rPr>
      </w:pPr>
      <w:r w:rsidRPr="00F87BE1">
        <w:rPr>
          <w:rFonts w:hint="eastAsia"/>
          <w:color w:val="000000" w:themeColor="text1"/>
        </w:rPr>
        <w:t>试验方法</w:t>
      </w:r>
      <w:r w:rsidR="00B024FF" w:rsidRPr="00F87BE1">
        <w:rPr>
          <w:rFonts w:hint="eastAsia"/>
          <w:color w:val="000000" w:themeColor="text1"/>
        </w:rPr>
        <w:t>1</w:t>
      </w:r>
      <w:r w:rsidR="00976D23" w:rsidRPr="00F87BE1">
        <w:rPr>
          <w:rFonts w:hint="eastAsia"/>
          <w:color w:val="000000" w:themeColor="text1"/>
        </w:rPr>
        <w:t>严酷等级1</w:t>
      </w:r>
      <w:r w:rsidR="008F421B" w:rsidRPr="00F87BE1">
        <w:rPr>
          <w:rFonts w:hint="eastAsia"/>
          <w:color w:val="000000" w:themeColor="text1"/>
        </w:rPr>
        <w:t>；</w:t>
      </w:r>
    </w:p>
    <w:p w14:paraId="5A62C717" w14:textId="6A45BEF7" w:rsidR="00B024FF" w:rsidRPr="00F87BE1" w:rsidRDefault="00B024FF" w:rsidP="00791E82">
      <w:pPr>
        <w:pStyle w:val="af9"/>
        <w:numPr>
          <w:ilvl w:val="0"/>
          <w:numId w:val="45"/>
        </w:numPr>
        <w:rPr>
          <w:color w:val="000000" w:themeColor="text1"/>
        </w:rPr>
      </w:pPr>
      <w:r w:rsidRPr="00F87BE1">
        <w:rPr>
          <w:rFonts w:hAnsi="宋体" w:hint="eastAsia"/>
          <w:color w:val="000000" w:themeColor="text1"/>
          <w:kern w:val="10"/>
          <w:szCs w:val="24"/>
        </w:rPr>
        <w:t>持续时间2</w:t>
      </w:r>
      <w:r w:rsidRPr="00F87BE1">
        <w:rPr>
          <w:rFonts w:hAnsi="宋体"/>
          <w:color w:val="000000" w:themeColor="text1"/>
          <w:kern w:val="10"/>
          <w:szCs w:val="24"/>
        </w:rPr>
        <w:t>8</w:t>
      </w:r>
      <w:r w:rsidRPr="00F87BE1">
        <w:rPr>
          <w:rFonts w:hAnsi="宋体" w:hint="eastAsia"/>
          <w:color w:val="000000" w:themeColor="text1"/>
          <w:kern w:val="10"/>
          <w:szCs w:val="24"/>
        </w:rPr>
        <w:t>d。</w:t>
      </w:r>
    </w:p>
    <w:p w14:paraId="1A7CA150" w14:textId="12776416" w:rsidR="00B024FF" w:rsidRPr="00FA537F" w:rsidRDefault="008A16B2" w:rsidP="00FA0510">
      <w:pPr>
        <w:pStyle w:val="ae"/>
        <w:spacing w:before="156" w:after="156"/>
        <w:ind w:left="0"/>
        <w:rPr>
          <w:color w:val="000000" w:themeColor="text1"/>
        </w:rPr>
      </w:pPr>
      <w:r w:rsidRPr="00FA537F">
        <w:rPr>
          <w:rFonts w:hint="eastAsia"/>
          <w:color w:val="000000" w:themeColor="text1"/>
        </w:rPr>
        <w:t>温度/湿度组合循环</w:t>
      </w:r>
    </w:p>
    <w:p w14:paraId="3D6043FE" w14:textId="5E15CFE8" w:rsidR="008F421B" w:rsidRPr="00FA537F" w:rsidRDefault="00B024FF" w:rsidP="00B024FF">
      <w:pPr>
        <w:pStyle w:val="affff0"/>
        <w:ind w:firstLine="420"/>
        <w:rPr>
          <w:color w:val="000000" w:themeColor="text1"/>
        </w:rPr>
      </w:pPr>
      <w:r w:rsidRPr="00FA537F">
        <w:rPr>
          <w:rFonts w:hint="eastAsia"/>
          <w:color w:val="000000" w:themeColor="text1"/>
        </w:rPr>
        <w:t>将防护帽套上相应规格的镀层合格的射频连接器，按</w:t>
      </w:r>
      <w:bookmarkStart w:id="233" w:name="_Hlk104471085"/>
      <w:r w:rsidR="00BC4963" w:rsidRPr="00FA537F">
        <w:rPr>
          <w:color w:val="000000" w:themeColor="text1"/>
        </w:rPr>
        <w:t>GB/T 2423.34-2012</w:t>
      </w:r>
      <w:bookmarkEnd w:id="233"/>
      <w:r w:rsidRPr="00FA537F">
        <w:rPr>
          <w:rFonts w:hint="eastAsia"/>
          <w:color w:val="000000" w:themeColor="text1"/>
        </w:rPr>
        <w:t>规定进行</w:t>
      </w:r>
      <w:r w:rsidR="008F421B" w:rsidRPr="00FA537F">
        <w:rPr>
          <w:rFonts w:hint="eastAsia"/>
          <w:color w:val="000000" w:themeColor="text1"/>
        </w:rPr>
        <w:t>试验，并采用下列细则：</w:t>
      </w:r>
    </w:p>
    <w:p w14:paraId="0B19B527" w14:textId="772BDCCB" w:rsidR="008F421B" w:rsidRPr="00FA537F" w:rsidRDefault="00B024FF" w:rsidP="00791E82">
      <w:pPr>
        <w:pStyle w:val="af9"/>
        <w:numPr>
          <w:ilvl w:val="0"/>
          <w:numId w:val="46"/>
        </w:numPr>
        <w:rPr>
          <w:color w:val="000000" w:themeColor="text1"/>
        </w:rPr>
      </w:pPr>
      <w:r w:rsidRPr="00FA537F">
        <w:rPr>
          <w:rFonts w:hint="eastAsia"/>
          <w:color w:val="000000" w:themeColor="text1"/>
        </w:rPr>
        <w:t>试验温度为6</w:t>
      </w:r>
      <w:r w:rsidRPr="00FA537F">
        <w:rPr>
          <w:color w:val="000000" w:themeColor="text1"/>
        </w:rPr>
        <w:t>0</w:t>
      </w:r>
      <w:r w:rsidRPr="00FA537F">
        <w:rPr>
          <w:rFonts w:hint="eastAsia"/>
          <w:caps/>
          <w:color w:val="000000" w:themeColor="text1"/>
        </w:rPr>
        <w:t>℃</w:t>
      </w:r>
      <w:r w:rsidRPr="00FA537F">
        <w:rPr>
          <w:rFonts w:hint="eastAsia"/>
          <w:color w:val="000000" w:themeColor="text1"/>
        </w:rPr>
        <w:t>±</w:t>
      </w:r>
      <w:r w:rsidRPr="00FA537F">
        <w:rPr>
          <w:color w:val="000000" w:themeColor="text1"/>
        </w:rPr>
        <w:t>3</w:t>
      </w:r>
      <w:r w:rsidRPr="00FA537F">
        <w:rPr>
          <w:rFonts w:hint="eastAsia"/>
          <w:caps/>
          <w:color w:val="000000" w:themeColor="text1"/>
        </w:rPr>
        <w:t>℃，相对</w:t>
      </w:r>
      <w:r w:rsidRPr="00FA537F">
        <w:rPr>
          <w:rFonts w:hint="eastAsia"/>
          <w:color w:val="000000" w:themeColor="text1"/>
        </w:rPr>
        <w:t>湿度</w:t>
      </w:r>
      <w:r w:rsidRPr="00FA537F">
        <w:rPr>
          <w:caps/>
          <w:color w:val="000000" w:themeColor="text1"/>
        </w:rPr>
        <w:t>9</w:t>
      </w:r>
      <w:r w:rsidRPr="00FA537F">
        <w:rPr>
          <w:rFonts w:hint="eastAsia"/>
          <w:caps/>
          <w:color w:val="000000" w:themeColor="text1"/>
        </w:rPr>
        <w:t>5</w:t>
      </w:r>
      <w:r w:rsidRPr="00FA537F">
        <w:rPr>
          <w:color w:val="000000" w:themeColor="text1"/>
        </w:rPr>
        <w:t>%</w:t>
      </w:r>
      <w:r w:rsidRPr="00FA537F">
        <w:rPr>
          <w:rFonts w:hint="eastAsia"/>
          <w:color w:val="000000" w:themeColor="text1"/>
        </w:rPr>
        <w:t>RH±</w:t>
      </w:r>
      <w:r w:rsidRPr="00FA537F">
        <w:rPr>
          <w:color w:val="000000" w:themeColor="text1"/>
        </w:rPr>
        <w:t>3%</w:t>
      </w:r>
      <w:r w:rsidRPr="00FA537F">
        <w:rPr>
          <w:rFonts w:hint="eastAsia"/>
          <w:color w:val="000000" w:themeColor="text1"/>
        </w:rPr>
        <w:t>RH</w:t>
      </w:r>
      <w:r w:rsidR="003F211B" w:rsidRPr="00FA537F">
        <w:rPr>
          <w:rFonts w:hint="eastAsia"/>
          <w:color w:val="000000" w:themeColor="text1"/>
        </w:rPr>
        <w:t>；</w:t>
      </w:r>
    </w:p>
    <w:p w14:paraId="072585D1" w14:textId="4F5998F4" w:rsidR="008F421B" w:rsidRPr="00FA537F" w:rsidRDefault="008F421B" w:rsidP="00791E82">
      <w:pPr>
        <w:pStyle w:val="af9"/>
        <w:numPr>
          <w:ilvl w:val="0"/>
          <w:numId w:val="46"/>
        </w:numPr>
        <w:rPr>
          <w:color w:val="000000" w:themeColor="text1"/>
        </w:rPr>
      </w:pPr>
      <w:r w:rsidRPr="00FA537F">
        <w:rPr>
          <w:rFonts w:hint="eastAsia"/>
          <w:color w:val="000000" w:themeColor="text1"/>
          <w:szCs w:val="24"/>
        </w:rPr>
        <w:t>一个循环周期为2</w:t>
      </w:r>
      <w:r w:rsidRPr="00FA537F">
        <w:rPr>
          <w:color w:val="000000" w:themeColor="text1"/>
          <w:szCs w:val="24"/>
        </w:rPr>
        <w:t>4</w:t>
      </w:r>
      <w:r w:rsidRPr="00FA537F">
        <w:rPr>
          <w:rFonts w:hint="eastAsia"/>
          <w:color w:val="000000" w:themeColor="text1"/>
          <w:szCs w:val="24"/>
        </w:rPr>
        <w:t>h，进行</w:t>
      </w:r>
      <w:r w:rsidRPr="00FA537F">
        <w:rPr>
          <w:rFonts w:hint="eastAsia"/>
          <w:color w:val="000000" w:themeColor="text1"/>
        </w:rPr>
        <w:t>1</w:t>
      </w:r>
      <w:r w:rsidRPr="00FA537F">
        <w:rPr>
          <w:color w:val="000000" w:themeColor="text1"/>
        </w:rPr>
        <w:t>0</w:t>
      </w:r>
      <w:r w:rsidRPr="00FA537F">
        <w:rPr>
          <w:rFonts w:hint="eastAsia"/>
          <w:color w:val="000000" w:themeColor="text1"/>
        </w:rPr>
        <w:t>个周期；</w:t>
      </w:r>
    </w:p>
    <w:p w14:paraId="38A30627" w14:textId="638E5A3C" w:rsidR="00E05E18" w:rsidRPr="00FA537F" w:rsidRDefault="00B024FF" w:rsidP="00791E82">
      <w:pPr>
        <w:pStyle w:val="af9"/>
        <w:numPr>
          <w:ilvl w:val="0"/>
          <w:numId w:val="46"/>
        </w:numPr>
        <w:rPr>
          <w:color w:val="000000" w:themeColor="text1"/>
        </w:rPr>
      </w:pPr>
      <w:r w:rsidRPr="00FA537F">
        <w:rPr>
          <w:rFonts w:hint="eastAsia"/>
          <w:color w:val="000000" w:themeColor="text1"/>
        </w:rPr>
        <w:t>试验结束恢复至常温，按</w:t>
      </w:r>
      <w:r w:rsidRPr="00FA537F">
        <w:rPr>
          <w:color w:val="000000" w:themeColor="text1"/>
        </w:rPr>
        <w:t>5.</w:t>
      </w:r>
      <w:r w:rsidR="008F421B" w:rsidRPr="00FA537F">
        <w:rPr>
          <w:color w:val="000000" w:themeColor="text1"/>
        </w:rPr>
        <w:t>5.1</w:t>
      </w:r>
      <w:r w:rsidR="00E05E18" w:rsidRPr="00FA537F">
        <w:rPr>
          <w:rFonts w:hint="eastAsia"/>
          <w:color w:val="000000" w:themeColor="text1"/>
        </w:rPr>
        <w:t>规定</w:t>
      </w:r>
      <w:r w:rsidRPr="00FA537F">
        <w:rPr>
          <w:color w:val="000000" w:themeColor="text1"/>
        </w:rPr>
        <w:t>检查防护帽和连接器外观</w:t>
      </w:r>
      <w:r w:rsidR="004D2494" w:rsidRPr="00FA537F">
        <w:rPr>
          <w:rFonts w:hint="eastAsia"/>
          <w:color w:val="000000" w:themeColor="text1"/>
        </w:rPr>
        <w:t>；</w:t>
      </w:r>
    </w:p>
    <w:p w14:paraId="3A453961" w14:textId="123EC3D3" w:rsidR="00B024FF" w:rsidRPr="00FA537F" w:rsidRDefault="00B024FF" w:rsidP="00791E82">
      <w:pPr>
        <w:pStyle w:val="af9"/>
        <w:numPr>
          <w:ilvl w:val="0"/>
          <w:numId w:val="46"/>
        </w:numPr>
        <w:rPr>
          <w:color w:val="000000" w:themeColor="text1"/>
        </w:rPr>
      </w:pPr>
      <w:r w:rsidRPr="00FA537F">
        <w:rPr>
          <w:color w:val="000000" w:themeColor="text1"/>
        </w:rPr>
        <w:t>按5.</w:t>
      </w:r>
      <w:r w:rsidR="008F421B" w:rsidRPr="00FA537F">
        <w:rPr>
          <w:color w:val="000000" w:themeColor="text1"/>
        </w:rPr>
        <w:t>5.2</w:t>
      </w:r>
      <w:r w:rsidR="00E05E18" w:rsidRPr="00FA537F">
        <w:rPr>
          <w:rFonts w:hint="eastAsia"/>
          <w:color w:val="000000" w:themeColor="text1"/>
        </w:rPr>
        <w:t>规定</w:t>
      </w:r>
      <w:r w:rsidRPr="00FA537F">
        <w:rPr>
          <w:color w:val="000000" w:themeColor="text1"/>
        </w:rPr>
        <w:t>测试保持力。</w:t>
      </w:r>
    </w:p>
    <w:p w14:paraId="0CB70460" w14:textId="0F2DCCBE" w:rsidR="00B024FF" w:rsidRPr="00FA537F" w:rsidRDefault="00B024FF" w:rsidP="00FA0510">
      <w:pPr>
        <w:pStyle w:val="ae"/>
        <w:spacing w:before="156" w:after="156"/>
        <w:ind w:left="0"/>
        <w:rPr>
          <w:color w:val="000000" w:themeColor="text1"/>
        </w:rPr>
      </w:pPr>
      <w:r w:rsidRPr="00FA537F">
        <w:rPr>
          <w:rFonts w:hint="eastAsia"/>
          <w:color w:val="000000" w:themeColor="text1"/>
        </w:rPr>
        <w:t>盐雾</w:t>
      </w:r>
    </w:p>
    <w:p w14:paraId="5947FC87" w14:textId="13FAE176" w:rsidR="008F421B" w:rsidRPr="00F87BE1" w:rsidRDefault="00B024FF" w:rsidP="008F421B">
      <w:pPr>
        <w:pStyle w:val="affff0"/>
        <w:ind w:firstLine="420"/>
        <w:rPr>
          <w:color w:val="000000" w:themeColor="text1"/>
        </w:rPr>
      </w:pPr>
      <w:r w:rsidRPr="00F87BE1">
        <w:rPr>
          <w:rFonts w:hint="eastAsia"/>
          <w:color w:val="000000" w:themeColor="text1"/>
        </w:rPr>
        <w:t>将防护帽套上相应规格的镀层合格的射频连接器，按</w:t>
      </w:r>
      <w:bookmarkStart w:id="234" w:name="_Hlk104471111"/>
      <w:r w:rsidR="00BC4963" w:rsidRPr="00F87BE1">
        <w:rPr>
          <w:color w:val="000000" w:themeColor="text1"/>
        </w:rPr>
        <w:t>GB/T 2423.17-2008</w:t>
      </w:r>
      <w:bookmarkEnd w:id="234"/>
      <w:r w:rsidRPr="00F87BE1">
        <w:rPr>
          <w:rFonts w:hint="eastAsia"/>
          <w:color w:val="000000" w:themeColor="text1"/>
        </w:rPr>
        <w:t>规定进行</w:t>
      </w:r>
      <w:r w:rsidRPr="00F87BE1">
        <w:rPr>
          <w:rFonts w:hint="eastAsia"/>
          <w:color w:val="000000" w:themeColor="text1"/>
          <w:szCs w:val="24"/>
        </w:rPr>
        <w:t>试验，</w:t>
      </w:r>
      <w:r w:rsidR="008F421B" w:rsidRPr="00F87BE1">
        <w:rPr>
          <w:rFonts w:hint="eastAsia"/>
          <w:color w:val="000000" w:themeColor="text1"/>
        </w:rPr>
        <w:t>并采用下列细则：</w:t>
      </w:r>
    </w:p>
    <w:p w14:paraId="16431811" w14:textId="21B7E6D1" w:rsidR="008F421B" w:rsidRPr="00F87BE1" w:rsidRDefault="00B024FF" w:rsidP="00791E82">
      <w:pPr>
        <w:pStyle w:val="af9"/>
        <w:numPr>
          <w:ilvl w:val="0"/>
          <w:numId w:val="47"/>
        </w:numPr>
        <w:rPr>
          <w:color w:val="000000" w:themeColor="text1"/>
        </w:rPr>
      </w:pPr>
      <w:r w:rsidRPr="00F87BE1">
        <w:rPr>
          <w:rFonts w:hint="eastAsia"/>
          <w:color w:val="000000" w:themeColor="text1"/>
        </w:rPr>
        <w:t>交替进行2</w:t>
      </w:r>
      <w:r w:rsidRPr="00F87BE1">
        <w:rPr>
          <w:color w:val="000000" w:themeColor="text1"/>
        </w:rPr>
        <w:t>4</w:t>
      </w:r>
      <w:r w:rsidRPr="00F87BE1">
        <w:rPr>
          <w:rFonts w:hint="eastAsia"/>
          <w:color w:val="000000" w:themeColor="text1"/>
        </w:rPr>
        <w:t>h喷雾和2</w:t>
      </w:r>
      <w:r w:rsidRPr="00F87BE1">
        <w:rPr>
          <w:color w:val="000000" w:themeColor="text1"/>
        </w:rPr>
        <w:t>4</w:t>
      </w:r>
      <w:r w:rsidRPr="00F87BE1">
        <w:rPr>
          <w:rFonts w:hint="eastAsia"/>
          <w:color w:val="000000" w:themeColor="text1"/>
        </w:rPr>
        <w:t>h干燥两种状态共9</w:t>
      </w:r>
      <w:r w:rsidRPr="00F87BE1">
        <w:rPr>
          <w:color w:val="000000" w:themeColor="text1"/>
        </w:rPr>
        <w:t>6</w:t>
      </w:r>
      <w:r w:rsidRPr="00F87BE1">
        <w:rPr>
          <w:rFonts w:hint="eastAsia"/>
          <w:color w:val="000000" w:themeColor="text1"/>
        </w:rPr>
        <w:t>h的试验程序</w:t>
      </w:r>
      <w:r w:rsidR="003F211B" w:rsidRPr="00F87BE1">
        <w:rPr>
          <w:rFonts w:hint="eastAsia"/>
          <w:color w:val="000000" w:themeColor="text1"/>
        </w:rPr>
        <w:t>；</w:t>
      </w:r>
    </w:p>
    <w:p w14:paraId="11BE57C7" w14:textId="1E622845" w:rsidR="00E05E18" w:rsidRPr="00F87BE1" w:rsidRDefault="00B024FF" w:rsidP="00791E82">
      <w:pPr>
        <w:pStyle w:val="af9"/>
        <w:numPr>
          <w:ilvl w:val="0"/>
          <w:numId w:val="47"/>
        </w:numPr>
        <w:rPr>
          <w:color w:val="000000" w:themeColor="text1"/>
        </w:rPr>
      </w:pPr>
      <w:r w:rsidRPr="00F87BE1">
        <w:rPr>
          <w:rFonts w:hint="eastAsia"/>
          <w:color w:val="000000" w:themeColor="text1"/>
        </w:rPr>
        <w:t>试验结束恢复至常温，按</w:t>
      </w:r>
      <w:r w:rsidR="003F211B" w:rsidRPr="00F87BE1">
        <w:rPr>
          <w:color w:val="000000" w:themeColor="text1"/>
        </w:rPr>
        <w:t>5.5.1</w:t>
      </w:r>
      <w:r w:rsidR="00E05E18" w:rsidRPr="00F87BE1">
        <w:rPr>
          <w:rFonts w:hint="eastAsia"/>
          <w:color w:val="000000" w:themeColor="text1"/>
        </w:rPr>
        <w:t>规定</w:t>
      </w:r>
      <w:r w:rsidRPr="00F87BE1">
        <w:rPr>
          <w:rFonts w:hint="eastAsia"/>
          <w:color w:val="000000" w:themeColor="text1"/>
        </w:rPr>
        <w:t>检查防护帽和连接器外观</w:t>
      </w:r>
      <w:r w:rsidR="004D2494" w:rsidRPr="00F87BE1">
        <w:rPr>
          <w:rFonts w:hint="eastAsia"/>
          <w:color w:val="000000" w:themeColor="text1"/>
        </w:rPr>
        <w:t>；</w:t>
      </w:r>
    </w:p>
    <w:p w14:paraId="642F8AF3" w14:textId="45C7882C" w:rsidR="00B024FF" w:rsidRPr="00F87BE1" w:rsidRDefault="00B024FF" w:rsidP="00791E82">
      <w:pPr>
        <w:pStyle w:val="af9"/>
        <w:numPr>
          <w:ilvl w:val="0"/>
          <w:numId w:val="47"/>
        </w:numPr>
        <w:rPr>
          <w:color w:val="000000" w:themeColor="text1"/>
        </w:rPr>
      </w:pPr>
      <w:r w:rsidRPr="00F87BE1">
        <w:rPr>
          <w:rFonts w:hint="eastAsia"/>
          <w:color w:val="000000" w:themeColor="text1"/>
          <w:szCs w:val="24"/>
        </w:rPr>
        <w:t>按</w:t>
      </w:r>
      <w:r w:rsidR="003F211B" w:rsidRPr="00F87BE1">
        <w:rPr>
          <w:color w:val="000000" w:themeColor="text1"/>
        </w:rPr>
        <w:t>5.5.2</w:t>
      </w:r>
      <w:r w:rsidR="00E05E18" w:rsidRPr="00F87BE1">
        <w:rPr>
          <w:rFonts w:hint="eastAsia"/>
          <w:color w:val="000000" w:themeColor="text1"/>
        </w:rPr>
        <w:t>规定</w:t>
      </w:r>
      <w:r w:rsidRPr="00F87BE1">
        <w:rPr>
          <w:rFonts w:hint="eastAsia"/>
          <w:color w:val="000000" w:themeColor="text1"/>
          <w:szCs w:val="24"/>
        </w:rPr>
        <w:t>测试保持力。</w:t>
      </w:r>
    </w:p>
    <w:p w14:paraId="0EF26F56" w14:textId="0EE30763" w:rsidR="00B024FF" w:rsidRPr="008A16B2" w:rsidRDefault="00B024FF" w:rsidP="00FA0510">
      <w:pPr>
        <w:pStyle w:val="ae"/>
        <w:spacing w:before="156" w:after="156"/>
        <w:ind w:left="0"/>
        <w:rPr>
          <w:color w:val="000000" w:themeColor="text1"/>
        </w:rPr>
      </w:pPr>
      <w:r w:rsidRPr="008A16B2">
        <w:rPr>
          <w:rFonts w:hint="eastAsia"/>
          <w:color w:val="000000" w:themeColor="text1"/>
        </w:rPr>
        <w:t>酸性大气</w:t>
      </w:r>
    </w:p>
    <w:p w14:paraId="1251DA11" w14:textId="77777777" w:rsidR="003F211B" w:rsidRPr="00F87BE1" w:rsidRDefault="00B024FF" w:rsidP="003F211B">
      <w:pPr>
        <w:pStyle w:val="affff0"/>
        <w:ind w:firstLine="420"/>
        <w:rPr>
          <w:color w:val="000000" w:themeColor="text1"/>
        </w:rPr>
      </w:pPr>
      <w:r w:rsidRPr="00F87BE1">
        <w:rPr>
          <w:rFonts w:hint="eastAsia"/>
          <w:color w:val="000000" w:themeColor="text1"/>
        </w:rPr>
        <w:t>将防护帽套上相应规格的镀层合格的射频连接器，按</w:t>
      </w:r>
      <w:r w:rsidRPr="00F87BE1">
        <w:rPr>
          <w:color w:val="000000" w:themeColor="text1"/>
        </w:rPr>
        <w:t>GJB150.28-2009</w:t>
      </w:r>
      <w:r w:rsidRPr="00F87BE1">
        <w:rPr>
          <w:rFonts w:hint="eastAsia"/>
          <w:color w:val="000000" w:themeColor="text1"/>
        </w:rPr>
        <w:t>中严酷等级a规定进行试验，</w:t>
      </w:r>
      <w:r w:rsidR="003F211B" w:rsidRPr="00F87BE1">
        <w:rPr>
          <w:rFonts w:hint="eastAsia"/>
          <w:color w:val="000000" w:themeColor="text1"/>
        </w:rPr>
        <w:t>并采用下列细则：</w:t>
      </w:r>
    </w:p>
    <w:p w14:paraId="664FA701" w14:textId="6119BF21" w:rsidR="003F211B" w:rsidRPr="00F87BE1" w:rsidRDefault="003F211B" w:rsidP="00791E82">
      <w:pPr>
        <w:pStyle w:val="af9"/>
        <w:numPr>
          <w:ilvl w:val="0"/>
          <w:numId w:val="48"/>
        </w:numPr>
        <w:rPr>
          <w:color w:val="000000" w:themeColor="text1"/>
        </w:rPr>
      </w:pPr>
      <w:r w:rsidRPr="00F87BE1">
        <w:rPr>
          <w:rFonts w:hint="eastAsia"/>
          <w:color w:val="000000" w:themeColor="text1"/>
        </w:rPr>
        <w:t>喷雾2h、贮存2</w:t>
      </w:r>
      <w:r w:rsidRPr="00F87BE1">
        <w:rPr>
          <w:color w:val="000000" w:themeColor="text1"/>
        </w:rPr>
        <w:t>2</w:t>
      </w:r>
      <w:r w:rsidRPr="00F87BE1">
        <w:rPr>
          <w:rFonts w:hint="eastAsia"/>
          <w:color w:val="000000" w:themeColor="text1"/>
        </w:rPr>
        <w:t>h为一个循环，共3次循环；</w:t>
      </w:r>
    </w:p>
    <w:p w14:paraId="662842FC" w14:textId="0B44B143" w:rsidR="00E05E18" w:rsidRPr="00F87BE1" w:rsidRDefault="00B024FF" w:rsidP="00791E82">
      <w:pPr>
        <w:pStyle w:val="af9"/>
        <w:numPr>
          <w:ilvl w:val="0"/>
          <w:numId w:val="48"/>
        </w:numPr>
        <w:rPr>
          <w:color w:val="000000" w:themeColor="text1"/>
        </w:rPr>
      </w:pPr>
      <w:r w:rsidRPr="00F87BE1">
        <w:rPr>
          <w:rFonts w:hint="eastAsia"/>
          <w:color w:val="000000" w:themeColor="text1"/>
        </w:rPr>
        <w:t>试验结束恢复至常温，按</w:t>
      </w:r>
      <w:r w:rsidR="003F211B" w:rsidRPr="00F87BE1">
        <w:rPr>
          <w:color w:val="000000" w:themeColor="text1"/>
        </w:rPr>
        <w:t>5.5.1</w:t>
      </w:r>
      <w:r w:rsidR="00E05E18" w:rsidRPr="00F87BE1">
        <w:rPr>
          <w:rFonts w:hint="eastAsia"/>
          <w:color w:val="000000" w:themeColor="text1"/>
        </w:rPr>
        <w:t>规定</w:t>
      </w:r>
      <w:r w:rsidRPr="00F87BE1">
        <w:rPr>
          <w:color w:val="000000" w:themeColor="text1"/>
        </w:rPr>
        <w:t>检查</w:t>
      </w:r>
      <w:r w:rsidRPr="00F87BE1">
        <w:rPr>
          <w:rFonts w:hint="eastAsia"/>
          <w:color w:val="000000" w:themeColor="text1"/>
        </w:rPr>
        <w:t>防护帽和连接器外观</w:t>
      </w:r>
      <w:r w:rsidR="004D2494" w:rsidRPr="00F87BE1">
        <w:rPr>
          <w:rFonts w:hint="eastAsia"/>
          <w:color w:val="000000" w:themeColor="text1"/>
        </w:rPr>
        <w:t>；</w:t>
      </w:r>
    </w:p>
    <w:p w14:paraId="05A5EEAB" w14:textId="3925D858" w:rsidR="00B024FF" w:rsidRPr="00F87BE1" w:rsidRDefault="00B024FF" w:rsidP="00791E82">
      <w:pPr>
        <w:pStyle w:val="af9"/>
        <w:numPr>
          <w:ilvl w:val="0"/>
          <w:numId w:val="48"/>
        </w:numPr>
        <w:rPr>
          <w:color w:val="000000" w:themeColor="text1"/>
        </w:rPr>
      </w:pPr>
      <w:r w:rsidRPr="00F87BE1">
        <w:rPr>
          <w:rFonts w:hint="eastAsia"/>
          <w:color w:val="000000" w:themeColor="text1"/>
          <w:szCs w:val="24"/>
        </w:rPr>
        <w:t>按</w:t>
      </w:r>
      <w:r w:rsidR="003F211B" w:rsidRPr="00F87BE1">
        <w:rPr>
          <w:color w:val="000000" w:themeColor="text1"/>
        </w:rPr>
        <w:t>5.5.2</w:t>
      </w:r>
      <w:r w:rsidR="00E05E18" w:rsidRPr="00F87BE1">
        <w:rPr>
          <w:rFonts w:hint="eastAsia"/>
          <w:color w:val="000000" w:themeColor="text1"/>
        </w:rPr>
        <w:t>规定</w:t>
      </w:r>
      <w:r w:rsidRPr="00F87BE1">
        <w:rPr>
          <w:rFonts w:hint="eastAsia"/>
          <w:color w:val="000000" w:themeColor="text1"/>
          <w:szCs w:val="24"/>
        </w:rPr>
        <w:t>测试保持力。</w:t>
      </w:r>
    </w:p>
    <w:p w14:paraId="49C1C0FB" w14:textId="4E28D0E7" w:rsidR="00B024FF" w:rsidRPr="00F87BE1" w:rsidRDefault="008A16B2" w:rsidP="00FA0510">
      <w:pPr>
        <w:pStyle w:val="ae"/>
        <w:spacing w:before="156" w:after="156"/>
        <w:ind w:left="0"/>
        <w:rPr>
          <w:color w:val="000000" w:themeColor="text1"/>
        </w:rPr>
      </w:pPr>
      <w:r>
        <w:rPr>
          <w:rFonts w:hint="eastAsia"/>
          <w:color w:val="000000" w:themeColor="text1"/>
        </w:rPr>
        <w:t>灼热丝</w:t>
      </w:r>
    </w:p>
    <w:p w14:paraId="607783DD" w14:textId="77777777" w:rsidR="00E05E18" w:rsidRPr="00F87BE1" w:rsidRDefault="00B024FF" w:rsidP="00E05E18">
      <w:pPr>
        <w:pStyle w:val="affff0"/>
        <w:ind w:firstLine="420"/>
        <w:rPr>
          <w:color w:val="000000" w:themeColor="text1"/>
        </w:rPr>
      </w:pPr>
      <w:r w:rsidRPr="00F87BE1">
        <w:rPr>
          <w:rFonts w:hint="eastAsia"/>
          <w:color w:val="000000" w:themeColor="text1"/>
        </w:rPr>
        <w:t>按</w:t>
      </w:r>
      <w:r w:rsidRPr="00F87BE1">
        <w:rPr>
          <w:color w:val="000000" w:themeColor="text1"/>
        </w:rPr>
        <w:t>GB/T 5169.11-2017规定进行试验，</w:t>
      </w:r>
      <w:r w:rsidR="00E05E18" w:rsidRPr="00F87BE1">
        <w:rPr>
          <w:rFonts w:hint="eastAsia"/>
          <w:color w:val="000000" w:themeColor="text1"/>
        </w:rPr>
        <w:t>并采用下列细则：</w:t>
      </w:r>
    </w:p>
    <w:p w14:paraId="2FCB8BF3" w14:textId="5AF63CF9" w:rsidR="00E05E18" w:rsidRPr="00F87BE1" w:rsidRDefault="00B024FF" w:rsidP="00791E82">
      <w:pPr>
        <w:pStyle w:val="af9"/>
        <w:numPr>
          <w:ilvl w:val="0"/>
          <w:numId w:val="49"/>
        </w:numPr>
        <w:rPr>
          <w:color w:val="000000" w:themeColor="text1"/>
        </w:rPr>
      </w:pPr>
      <w:r w:rsidRPr="00F87BE1">
        <w:rPr>
          <w:color w:val="000000" w:themeColor="text1"/>
        </w:rPr>
        <w:t>在</w:t>
      </w:r>
      <w:r w:rsidRPr="00F87BE1">
        <w:rPr>
          <w:rFonts w:hint="eastAsia"/>
          <w:color w:val="000000" w:themeColor="text1"/>
        </w:rPr>
        <w:t>防护帽</w:t>
      </w:r>
      <w:r w:rsidRPr="00F87BE1">
        <w:rPr>
          <w:color w:val="000000" w:themeColor="text1"/>
        </w:rPr>
        <w:t>表面施加灼热丝点，试验温度850</w:t>
      </w:r>
      <w:r w:rsidRPr="00F87BE1">
        <w:rPr>
          <w:color w:val="000000" w:themeColor="text1"/>
        </w:rPr>
        <w:t>℃</w:t>
      </w:r>
      <w:r w:rsidR="004D2494" w:rsidRPr="00F87BE1">
        <w:rPr>
          <w:rFonts w:hint="eastAsia"/>
          <w:color w:val="000000" w:themeColor="text1"/>
        </w:rPr>
        <w:t>；</w:t>
      </w:r>
    </w:p>
    <w:p w14:paraId="29153321" w14:textId="0293894C" w:rsidR="00B024FF" w:rsidRPr="00F87BE1" w:rsidRDefault="00B024FF" w:rsidP="00791E82">
      <w:pPr>
        <w:pStyle w:val="af9"/>
        <w:numPr>
          <w:ilvl w:val="0"/>
          <w:numId w:val="49"/>
        </w:numPr>
        <w:rPr>
          <w:color w:val="000000" w:themeColor="text1"/>
        </w:rPr>
      </w:pPr>
      <w:r w:rsidRPr="00F87BE1">
        <w:rPr>
          <w:color w:val="000000" w:themeColor="text1"/>
        </w:rPr>
        <w:t>持续时间30s。</w:t>
      </w:r>
    </w:p>
    <w:p w14:paraId="2D573994" w14:textId="0BFA48BB" w:rsidR="00B024FF" w:rsidRPr="00F87BE1" w:rsidRDefault="008A16B2" w:rsidP="00FA0510">
      <w:pPr>
        <w:pStyle w:val="ae"/>
        <w:spacing w:before="156" w:after="156"/>
        <w:ind w:left="0"/>
        <w:rPr>
          <w:color w:val="000000" w:themeColor="text1"/>
        </w:rPr>
      </w:pPr>
      <w:r>
        <w:rPr>
          <w:rFonts w:hint="eastAsia"/>
          <w:color w:val="000000" w:themeColor="text1"/>
        </w:rPr>
        <w:t>限用物质</w:t>
      </w:r>
    </w:p>
    <w:p w14:paraId="0648AC46" w14:textId="67473973" w:rsidR="00B024FF" w:rsidRPr="00F87BE1" w:rsidRDefault="00B024FF" w:rsidP="00B024FF">
      <w:pPr>
        <w:pStyle w:val="affff0"/>
        <w:ind w:firstLine="420"/>
        <w:rPr>
          <w:rFonts w:ascii="Times New Roman"/>
          <w:color w:val="000000" w:themeColor="text1"/>
        </w:rPr>
      </w:pPr>
      <w:bookmarkStart w:id="235" w:name="_Hlk102657847"/>
      <w:r w:rsidRPr="00F87BE1">
        <w:rPr>
          <w:rFonts w:hint="eastAsia"/>
          <w:color w:val="000000" w:themeColor="text1"/>
        </w:rPr>
        <w:t>按附录</w:t>
      </w:r>
      <w:r w:rsidR="001B5AF1" w:rsidRPr="00F87BE1">
        <w:rPr>
          <w:color w:val="000000" w:themeColor="text1"/>
        </w:rPr>
        <w:t>B</w:t>
      </w:r>
      <w:r w:rsidRPr="00F87BE1">
        <w:rPr>
          <w:color w:val="000000" w:themeColor="text1"/>
        </w:rPr>
        <w:t>规定进行试验</w:t>
      </w:r>
      <w:r w:rsidRPr="00F87BE1">
        <w:rPr>
          <w:rFonts w:ascii="Times New Roman" w:hint="eastAsia"/>
          <w:color w:val="000000" w:themeColor="text1"/>
        </w:rPr>
        <w:t>。</w:t>
      </w:r>
    </w:p>
    <w:bookmarkEnd w:id="235"/>
    <w:p w14:paraId="110C256C" w14:textId="77777777" w:rsidR="00E05E18" w:rsidRPr="00F87BE1" w:rsidRDefault="00B024FF" w:rsidP="00FA0510">
      <w:pPr>
        <w:pStyle w:val="ae"/>
        <w:spacing w:before="156" w:after="156"/>
        <w:ind w:left="0"/>
        <w:rPr>
          <w:color w:val="000000" w:themeColor="text1"/>
        </w:rPr>
      </w:pPr>
      <w:r w:rsidRPr="00F87BE1">
        <w:rPr>
          <w:rFonts w:hint="eastAsia"/>
          <w:color w:val="000000" w:themeColor="text1"/>
        </w:rPr>
        <w:t>挥发分</w:t>
      </w:r>
    </w:p>
    <w:p w14:paraId="28E49BF0" w14:textId="20D76E10" w:rsidR="00B024FF" w:rsidRPr="00F87BE1" w:rsidRDefault="00E05E18" w:rsidP="00FA0510">
      <w:pPr>
        <w:pStyle w:val="ae"/>
        <w:numPr>
          <w:ilvl w:val="0"/>
          <w:numId w:val="0"/>
        </w:numPr>
        <w:spacing w:before="156" w:after="156"/>
        <w:ind w:firstLineChars="200" w:firstLine="420"/>
        <w:rPr>
          <w:rFonts w:ascii="宋体" w:eastAsia="宋体"/>
          <w:noProof/>
          <w:color w:val="000000" w:themeColor="text1"/>
          <w:szCs w:val="20"/>
        </w:rPr>
      </w:pPr>
      <w:r w:rsidRPr="00F87BE1">
        <w:rPr>
          <w:rFonts w:ascii="宋体" w:eastAsia="宋体" w:hint="eastAsia"/>
          <w:noProof/>
          <w:color w:val="000000" w:themeColor="text1"/>
          <w:szCs w:val="20"/>
        </w:rPr>
        <w:t>按附录</w:t>
      </w:r>
      <w:r w:rsidR="001B5AF1" w:rsidRPr="00F87BE1">
        <w:rPr>
          <w:rFonts w:ascii="宋体" w:eastAsia="宋体"/>
          <w:noProof/>
          <w:color w:val="000000" w:themeColor="text1"/>
          <w:szCs w:val="20"/>
        </w:rPr>
        <w:t>C</w:t>
      </w:r>
      <w:r w:rsidRPr="00F87BE1">
        <w:rPr>
          <w:rFonts w:ascii="宋体" w:eastAsia="宋体" w:hint="eastAsia"/>
          <w:noProof/>
          <w:color w:val="000000" w:themeColor="text1"/>
          <w:szCs w:val="20"/>
        </w:rPr>
        <w:t>规定进行试验。</w:t>
      </w:r>
    </w:p>
    <w:p w14:paraId="2B9487C2" w14:textId="0824C34F" w:rsidR="00141B8A" w:rsidRPr="00F87BE1" w:rsidRDefault="00E05E18" w:rsidP="00F20912">
      <w:pPr>
        <w:pStyle w:val="ac"/>
        <w:rPr>
          <w:color w:val="000000" w:themeColor="text1"/>
        </w:rPr>
      </w:pPr>
      <w:bookmarkStart w:id="236" w:name="_Toc102719064"/>
      <w:bookmarkStart w:id="237" w:name="_Toc102719294"/>
      <w:bookmarkStart w:id="238" w:name="_Toc102719863"/>
      <w:bookmarkStart w:id="239" w:name="_Toc103262682"/>
      <w:r w:rsidRPr="00F87BE1">
        <w:rPr>
          <w:rFonts w:hint="eastAsia"/>
          <w:color w:val="000000" w:themeColor="text1"/>
        </w:rPr>
        <w:t>交货准备</w:t>
      </w:r>
      <w:bookmarkEnd w:id="236"/>
      <w:bookmarkEnd w:id="237"/>
      <w:bookmarkEnd w:id="238"/>
      <w:bookmarkEnd w:id="239"/>
    </w:p>
    <w:p w14:paraId="7C28E854" w14:textId="77777777" w:rsidR="00141B8A" w:rsidRPr="00F87BE1" w:rsidRDefault="00141B8A" w:rsidP="00F20912">
      <w:pPr>
        <w:pStyle w:val="ad"/>
        <w:rPr>
          <w:color w:val="000000" w:themeColor="text1"/>
        </w:rPr>
      </w:pPr>
      <w:bookmarkStart w:id="240" w:name="_Toc520541805"/>
      <w:bookmarkStart w:id="241" w:name="_Toc521515637"/>
      <w:r w:rsidRPr="00F87BE1">
        <w:rPr>
          <w:rFonts w:hint="eastAsia"/>
          <w:color w:val="000000" w:themeColor="text1"/>
        </w:rPr>
        <w:lastRenderedPageBreak/>
        <w:t>包装</w:t>
      </w:r>
    </w:p>
    <w:p w14:paraId="4865C9F6" w14:textId="42B119A8" w:rsidR="00141B8A" w:rsidRPr="00F87BE1" w:rsidRDefault="00B51E00" w:rsidP="00141B8A">
      <w:pPr>
        <w:pStyle w:val="affff0"/>
        <w:ind w:firstLine="420"/>
        <w:rPr>
          <w:color w:val="000000" w:themeColor="text1"/>
        </w:rPr>
      </w:pPr>
      <w:r w:rsidRPr="00F87BE1">
        <w:rPr>
          <w:rFonts w:hint="eastAsia"/>
          <w:color w:val="000000" w:themeColor="text1"/>
        </w:rPr>
        <w:t>防护帽</w:t>
      </w:r>
      <w:r w:rsidR="00141B8A" w:rsidRPr="00F87BE1">
        <w:rPr>
          <w:rFonts w:hint="eastAsia"/>
          <w:color w:val="000000" w:themeColor="text1"/>
        </w:rPr>
        <w:t>的包装宜符合以下规定：</w:t>
      </w:r>
    </w:p>
    <w:p w14:paraId="0401CE7E" w14:textId="373A97BE" w:rsidR="00141B8A" w:rsidRPr="00F87BE1" w:rsidRDefault="00B51E00" w:rsidP="00791E82">
      <w:pPr>
        <w:pStyle w:val="af9"/>
        <w:numPr>
          <w:ilvl w:val="0"/>
          <w:numId w:val="50"/>
        </w:numPr>
        <w:rPr>
          <w:color w:val="000000" w:themeColor="text1"/>
        </w:rPr>
      </w:pPr>
      <w:r w:rsidRPr="00F87BE1">
        <w:rPr>
          <w:rFonts w:hint="eastAsia"/>
          <w:color w:val="000000" w:themeColor="text1"/>
        </w:rPr>
        <w:t>防护帽</w:t>
      </w:r>
      <w:r w:rsidR="00141B8A" w:rsidRPr="00F87BE1">
        <w:rPr>
          <w:rFonts w:hint="eastAsia"/>
          <w:color w:val="000000" w:themeColor="text1"/>
        </w:rPr>
        <w:t>连同合格证装入塑料袋内，合格证上应标明：制造厂商标、产品型号、产品标志代号、包装数量、包装人员代号，包装日期和厂检部门印记；</w:t>
      </w:r>
    </w:p>
    <w:p w14:paraId="545B6F5F" w14:textId="0F801DE2" w:rsidR="00141B8A" w:rsidRPr="00F87BE1" w:rsidRDefault="00141B8A" w:rsidP="00791E82">
      <w:pPr>
        <w:pStyle w:val="af9"/>
        <w:numPr>
          <w:ilvl w:val="0"/>
          <w:numId w:val="50"/>
        </w:numPr>
        <w:rPr>
          <w:color w:val="000000" w:themeColor="text1"/>
        </w:rPr>
      </w:pPr>
      <w:r w:rsidRPr="00F87BE1">
        <w:rPr>
          <w:rFonts w:hint="eastAsia"/>
          <w:color w:val="000000" w:themeColor="text1"/>
        </w:rPr>
        <w:t>封装好的产品塑料袋装入小包装盒内，根据数量再装入适当的包装盒内，盒上应标有制造厂商标、产品名称、型号、数量、包装人员章和包装日期；</w:t>
      </w:r>
    </w:p>
    <w:p w14:paraId="52CC60CF" w14:textId="1DD190BF" w:rsidR="00141B8A" w:rsidRPr="00F87BE1" w:rsidRDefault="00141B8A" w:rsidP="00791E82">
      <w:pPr>
        <w:pStyle w:val="af9"/>
        <w:numPr>
          <w:ilvl w:val="0"/>
          <w:numId w:val="50"/>
        </w:numPr>
        <w:rPr>
          <w:color w:val="000000" w:themeColor="text1"/>
        </w:rPr>
      </w:pPr>
      <w:r w:rsidRPr="00F87BE1">
        <w:rPr>
          <w:rFonts w:hint="eastAsia"/>
          <w:color w:val="000000" w:themeColor="text1"/>
        </w:rPr>
        <w:t>包装盒放入合适的包装箱内，包装箱上应有重量、编号、“小心轻放”、“防潮”等标记。</w:t>
      </w:r>
    </w:p>
    <w:p w14:paraId="02E58F02" w14:textId="77777777" w:rsidR="00141B8A" w:rsidRPr="00F87BE1" w:rsidRDefault="00141B8A" w:rsidP="00F20912">
      <w:pPr>
        <w:pStyle w:val="ad"/>
        <w:rPr>
          <w:color w:val="000000" w:themeColor="text1"/>
        </w:rPr>
      </w:pPr>
      <w:bookmarkStart w:id="242" w:name="_Toc527707589"/>
      <w:r w:rsidRPr="00F87BE1">
        <w:rPr>
          <w:rFonts w:hint="eastAsia"/>
          <w:color w:val="000000" w:themeColor="text1"/>
        </w:rPr>
        <w:t>运输</w:t>
      </w:r>
      <w:bookmarkEnd w:id="242"/>
    </w:p>
    <w:p w14:paraId="3BABE33E" w14:textId="4A3F1383" w:rsidR="00141B8A" w:rsidRPr="00F87BE1" w:rsidRDefault="00141B8A" w:rsidP="00CC305B">
      <w:pPr>
        <w:pStyle w:val="afffffffffff3"/>
        <w:spacing w:line="360" w:lineRule="exact"/>
        <w:rPr>
          <w:color w:val="000000" w:themeColor="text1"/>
        </w:rPr>
      </w:pPr>
      <w:r w:rsidRPr="00F87BE1">
        <w:rPr>
          <w:rFonts w:hint="eastAsia"/>
          <w:color w:val="000000" w:themeColor="text1"/>
        </w:rPr>
        <w:t>包装成箱的产品，应在避免雨雪直接淋袭的条件下，用任何运输工具运输。</w:t>
      </w:r>
    </w:p>
    <w:p w14:paraId="4C399F1C" w14:textId="77777777" w:rsidR="00141B8A" w:rsidRPr="00F87BE1" w:rsidRDefault="00141B8A" w:rsidP="00141B8A">
      <w:pPr>
        <w:pStyle w:val="ad"/>
        <w:outlineLvl w:val="2"/>
        <w:rPr>
          <w:color w:val="000000" w:themeColor="text1"/>
        </w:rPr>
      </w:pPr>
      <w:bookmarkStart w:id="243" w:name="_Toc527707590"/>
      <w:r w:rsidRPr="00F87BE1">
        <w:rPr>
          <w:rFonts w:hint="eastAsia"/>
          <w:color w:val="000000" w:themeColor="text1"/>
        </w:rPr>
        <w:t>储存</w:t>
      </w:r>
      <w:bookmarkEnd w:id="243"/>
    </w:p>
    <w:p w14:paraId="1AECCF66" w14:textId="5254B488" w:rsidR="00141B8A" w:rsidRPr="00F87BE1" w:rsidRDefault="00141B8A" w:rsidP="00B51E00">
      <w:pPr>
        <w:pStyle w:val="ad"/>
        <w:numPr>
          <w:ilvl w:val="0"/>
          <w:numId w:val="0"/>
        </w:numPr>
        <w:ind w:firstLine="420"/>
        <w:rPr>
          <w:color w:val="000000" w:themeColor="text1"/>
          <w:kern w:val="2"/>
          <w:lang w:val="de-DE"/>
        </w:rPr>
      </w:pPr>
      <w:bookmarkStart w:id="244" w:name="_Toc526078355"/>
      <w:bookmarkStart w:id="245" w:name="_Toc527650125"/>
      <w:bookmarkStart w:id="246" w:name="_Toc527707479"/>
      <w:bookmarkStart w:id="247" w:name="_Toc527707591"/>
      <w:r w:rsidRPr="00F87BE1">
        <w:rPr>
          <w:rFonts w:ascii="宋体" w:eastAsia="宋体" w:hAnsi="宋体" w:cs="Arial" w:hint="eastAsia"/>
          <w:color w:val="000000" w:themeColor="text1"/>
          <w:kern w:val="2"/>
          <w:szCs w:val="24"/>
          <w:lang w:val="de-DE"/>
        </w:rPr>
        <w:t>包装成箱的产品，应储存在环境温度为-5</w:t>
      </w:r>
      <w:r w:rsidR="003735BC">
        <w:rPr>
          <w:rFonts w:ascii="宋体" w:eastAsia="宋体" w:hAnsi="宋体" w:cs="Arial"/>
          <w:color w:val="000000" w:themeColor="text1"/>
          <w:kern w:val="2"/>
          <w:szCs w:val="24"/>
          <w:lang w:val="de-DE"/>
        </w:rPr>
        <w:t xml:space="preserve"> </w:t>
      </w:r>
      <w:r w:rsidRPr="00F87BE1">
        <w:rPr>
          <w:rFonts w:ascii="宋体" w:eastAsia="宋体" w:hAnsi="宋体" w:cs="Arial" w:hint="eastAsia"/>
          <w:color w:val="000000" w:themeColor="text1"/>
          <w:kern w:val="2"/>
          <w:szCs w:val="24"/>
          <w:lang w:val="de-DE"/>
        </w:rPr>
        <w:t>℃～40 ℃，相对湿度不大于80%，周围无酸性、碱性或其他腐蚀性气体存在的库房内</w:t>
      </w:r>
      <w:r w:rsidRPr="00F87BE1">
        <w:rPr>
          <w:rFonts w:hint="eastAsia"/>
          <w:color w:val="000000" w:themeColor="text1"/>
          <w:kern w:val="2"/>
          <w:lang w:val="de-DE"/>
        </w:rPr>
        <w:t>。</w:t>
      </w:r>
      <w:bookmarkEnd w:id="244"/>
      <w:bookmarkEnd w:id="245"/>
      <w:bookmarkEnd w:id="246"/>
      <w:bookmarkEnd w:id="247"/>
    </w:p>
    <w:p w14:paraId="1C3D9C66" w14:textId="02A5B187" w:rsidR="00C328FC" w:rsidRPr="00F87BE1" w:rsidRDefault="00C328FC" w:rsidP="00C328FC">
      <w:pPr>
        <w:pStyle w:val="ad"/>
        <w:rPr>
          <w:color w:val="000000" w:themeColor="text1"/>
          <w:lang w:val="de-DE"/>
        </w:rPr>
      </w:pPr>
      <w:r w:rsidRPr="00F87BE1">
        <w:rPr>
          <w:rFonts w:hint="eastAsia"/>
          <w:color w:val="000000" w:themeColor="text1"/>
          <w:lang w:val="de-DE"/>
        </w:rPr>
        <w:t>预定用途</w:t>
      </w:r>
    </w:p>
    <w:p w14:paraId="2F437EF2" w14:textId="77777777" w:rsidR="00C328FC" w:rsidRPr="00F87BE1" w:rsidRDefault="00C328FC" w:rsidP="00C328FC">
      <w:pPr>
        <w:pStyle w:val="affff0"/>
        <w:ind w:firstLine="420"/>
        <w:rPr>
          <w:color w:val="000000" w:themeColor="text1"/>
          <w:kern w:val="10"/>
          <w:szCs w:val="24"/>
        </w:rPr>
      </w:pPr>
      <w:r w:rsidRPr="00F87BE1">
        <w:rPr>
          <w:rFonts w:ascii="Times New Roman" w:hint="eastAsia"/>
          <w:color w:val="000000" w:themeColor="text1"/>
          <w:szCs w:val="24"/>
        </w:rPr>
        <w:t>防护帽预定用于外径符合</w:t>
      </w:r>
      <w:r w:rsidRPr="00F87BE1">
        <w:rPr>
          <w:color w:val="000000" w:themeColor="text1"/>
          <w:kern w:val="10"/>
          <w:szCs w:val="24"/>
        </w:rPr>
        <w:t>SJ/T 11474-2014 射频连接器用柔性防护帽规范</w:t>
      </w:r>
      <w:r w:rsidRPr="00F87BE1">
        <w:rPr>
          <w:rFonts w:ascii="Times New Roman" w:hint="eastAsia"/>
          <w:color w:val="000000" w:themeColor="text1"/>
          <w:szCs w:val="24"/>
        </w:rPr>
        <w:t>规定的射频同轴连接器的防护，也可用于适配的电缆、低频连接器和光纤连接器等产品防护。</w:t>
      </w:r>
    </w:p>
    <w:p w14:paraId="09DD4D95" w14:textId="77777777" w:rsidR="00141B8A" w:rsidRPr="00F87BE1" w:rsidRDefault="00141B8A" w:rsidP="00F20912">
      <w:pPr>
        <w:pStyle w:val="ac"/>
        <w:rPr>
          <w:color w:val="000000" w:themeColor="text1"/>
        </w:rPr>
      </w:pPr>
      <w:bookmarkStart w:id="248" w:name="_Toc527707592"/>
      <w:bookmarkStart w:id="249" w:name="_Toc102719065"/>
      <w:bookmarkStart w:id="250" w:name="_Toc102719295"/>
      <w:bookmarkStart w:id="251" w:name="_Toc102719864"/>
      <w:bookmarkStart w:id="252" w:name="_Toc103262683"/>
      <w:r w:rsidRPr="00F87BE1">
        <w:rPr>
          <w:rFonts w:hint="eastAsia"/>
          <w:color w:val="000000" w:themeColor="text1"/>
        </w:rPr>
        <w:t>型号命名</w:t>
      </w:r>
      <w:bookmarkEnd w:id="248"/>
      <w:bookmarkEnd w:id="249"/>
      <w:bookmarkEnd w:id="250"/>
      <w:bookmarkEnd w:id="251"/>
      <w:bookmarkEnd w:id="252"/>
    </w:p>
    <w:p w14:paraId="37FEF6CD" w14:textId="433585CA" w:rsidR="00B51E00" w:rsidRPr="00635CF7" w:rsidRDefault="00DF4E3E" w:rsidP="00F20912">
      <w:pPr>
        <w:pStyle w:val="affff0"/>
        <w:ind w:firstLine="420"/>
        <w:rPr>
          <w:color w:val="000000" w:themeColor="text1"/>
          <w:lang w:val="de-DE"/>
        </w:rPr>
      </w:pPr>
      <w:bookmarkStart w:id="253" w:name="_Toc102719066"/>
      <w:bookmarkStart w:id="254" w:name="_Toc102719296"/>
      <w:r w:rsidRPr="00F87BE1">
        <w:rPr>
          <w:rFonts w:hint="eastAsia"/>
          <w:color w:val="000000" w:themeColor="text1"/>
          <w:lang w:val="de-DE"/>
        </w:rPr>
        <w:t>硅胶防护帽的型号命名规则见</w:t>
      </w:r>
      <w:r w:rsidRPr="00635CF7">
        <w:rPr>
          <w:rFonts w:hint="eastAsia"/>
          <w:color w:val="000000" w:themeColor="text1"/>
          <w:lang w:val="de-DE"/>
        </w:rPr>
        <w:t>表</w:t>
      </w:r>
      <w:r w:rsidRPr="00635CF7">
        <w:rPr>
          <w:color w:val="000000" w:themeColor="text1"/>
          <w:lang w:val="de-DE"/>
        </w:rPr>
        <w:t>4</w:t>
      </w:r>
      <w:r w:rsidRPr="00635CF7">
        <w:rPr>
          <w:rFonts w:hint="eastAsia"/>
          <w:color w:val="000000" w:themeColor="text1"/>
          <w:lang w:val="de-DE"/>
        </w:rPr>
        <w:t>。</w:t>
      </w:r>
      <w:bookmarkEnd w:id="253"/>
      <w:bookmarkEnd w:id="254"/>
    </w:p>
    <w:p w14:paraId="3B5A24D0" w14:textId="3973B9A9" w:rsidR="00141B8A" w:rsidRPr="00234CCC" w:rsidRDefault="00141B8A" w:rsidP="00234CCC">
      <w:pPr>
        <w:pStyle w:val="a7"/>
        <w:rPr>
          <w:i/>
          <w:iCs/>
          <w:color w:val="FF0000"/>
        </w:rPr>
      </w:pPr>
      <w:bookmarkStart w:id="255" w:name="_Toc102719067"/>
      <w:r w:rsidRPr="00635CF7">
        <w:rPr>
          <w:rFonts w:hint="eastAsia"/>
          <w:color w:val="000000" w:themeColor="text1"/>
        </w:rPr>
        <w:t>型号</w:t>
      </w:r>
      <w:r w:rsidRPr="00F87BE1">
        <w:rPr>
          <w:rFonts w:hint="eastAsia"/>
          <w:color w:val="000000" w:themeColor="text1"/>
        </w:rPr>
        <w:t>命名</w:t>
      </w:r>
      <w:bookmarkEnd w:id="255"/>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436"/>
        <w:gridCol w:w="4924"/>
        <w:gridCol w:w="2393"/>
      </w:tblGrid>
      <w:tr w:rsidR="00F87BE1" w:rsidRPr="00F87BE1" w14:paraId="0A4E00BC" w14:textId="77777777" w:rsidTr="00A54784">
        <w:tc>
          <w:tcPr>
            <w:tcW w:w="817" w:type="dxa"/>
            <w:tcBorders>
              <w:top w:val="single" w:sz="12" w:space="0" w:color="auto"/>
              <w:left w:val="single" w:sz="12" w:space="0" w:color="auto"/>
              <w:bottom w:val="single" w:sz="12" w:space="0" w:color="auto"/>
            </w:tcBorders>
            <w:shd w:val="clear" w:color="auto" w:fill="auto"/>
            <w:vAlign w:val="center"/>
          </w:tcPr>
          <w:p w14:paraId="0C430A92" w14:textId="77777777" w:rsidR="00141B8A" w:rsidRPr="00F87BE1" w:rsidRDefault="00141B8A"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序号</w:t>
            </w:r>
          </w:p>
        </w:tc>
        <w:tc>
          <w:tcPr>
            <w:tcW w:w="1436" w:type="dxa"/>
            <w:tcBorders>
              <w:top w:val="single" w:sz="12" w:space="0" w:color="auto"/>
              <w:bottom w:val="single" w:sz="12" w:space="0" w:color="auto"/>
            </w:tcBorders>
            <w:shd w:val="clear" w:color="auto" w:fill="auto"/>
            <w:vAlign w:val="center"/>
          </w:tcPr>
          <w:p w14:paraId="02F92FB3" w14:textId="77777777" w:rsidR="00141B8A" w:rsidRPr="00F87BE1" w:rsidRDefault="00141B8A"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分类特征</w:t>
            </w:r>
          </w:p>
        </w:tc>
        <w:tc>
          <w:tcPr>
            <w:tcW w:w="4924" w:type="dxa"/>
            <w:tcBorders>
              <w:top w:val="single" w:sz="12" w:space="0" w:color="auto"/>
              <w:bottom w:val="single" w:sz="12" w:space="0" w:color="auto"/>
            </w:tcBorders>
            <w:shd w:val="clear" w:color="auto" w:fill="auto"/>
            <w:vAlign w:val="center"/>
          </w:tcPr>
          <w:p w14:paraId="2CA7A365" w14:textId="77777777" w:rsidR="00141B8A" w:rsidRPr="00F87BE1" w:rsidRDefault="00141B8A"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分类内容</w:t>
            </w:r>
          </w:p>
        </w:tc>
        <w:tc>
          <w:tcPr>
            <w:tcW w:w="2393" w:type="dxa"/>
            <w:tcBorders>
              <w:top w:val="single" w:sz="12" w:space="0" w:color="auto"/>
              <w:bottom w:val="single" w:sz="12" w:space="0" w:color="auto"/>
              <w:right w:val="single" w:sz="12" w:space="0" w:color="auto"/>
            </w:tcBorders>
            <w:shd w:val="clear" w:color="auto" w:fill="auto"/>
            <w:vAlign w:val="center"/>
          </w:tcPr>
          <w:p w14:paraId="36342A78" w14:textId="77777777" w:rsidR="00141B8A" w:rsidRPr="00F87BE1" w:rsidRDefault="00141B8A"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标记</w:t>
            </w:r>
          </w:p>
        </w:tc>
      </w:tr>
      <w:tr w:rsidR="00F87BE1" w:rsidRPr="00F87BE1" w14:paraId="08D2CDE6" w14:textId="77777777" w:rsidTr="00EC3059">
        <w:tc>
          <w:tcPr>
            <w:tcW w:w="817" w:type="dxa"/>
            <w:tcBorders>
              <w:top w:val="single" w:sz="12" w:space="0" w:color="auto"/>
              <w:left w:val="single" w:sz="12" w:space="0" w:color="auto"/>
              <w:bottom w:val="single" w:sz="4" w:space="0" w:color="auto"/>
            </w:tcBorders>
            <w:shd w:val="clear" w:color="auto" w:fill="auto"/>
            <w:vAlign w:val="center"/>
          </w:tcPr>
          <w:p w14:paraId="6D7ED62E" w14:textId="77777777" w:rsidR="00141B8A" w:rsidRPr="00F87BE1" w:rsidRDefault="00141B8A"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1</w:t>
            </w:r>
          </w:p>
        </w:tc>
        <w:tc>
          <w:tcPr>
            <w:tcW w:w="1436" w:type="dxa"/>
            <w:tcBorders>
              <w:top w:val="single" w:sz="12" w:space="0" w:color="auto"/>
              <w:bottom w:val="single" w:sz="4" w:space="0" w:color="auto"/>
            </w:tcBorders>
            <w:shd w:val="clear" w:color="auto" w:fill="auto"/>
            <w:vAlign w:val="center"/>
          </w:tcPr>
          <w:p w14:paraId="35EB9128" w14:textId="134B58DC" w:rsidR="00141B8A" w:rsidRPr="00F87BE1" w:rsidRDefault="009D3088"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产品代号</w:t>
            </w:r>
          </w:p>
        </w:tc>
        <w:tc>
          <w:tcPr>
            <w:tcW w:w="4924" w:type="dxa"/>
            <w:tcBorders>
              <w:top w:val="single" w:sz="12" w:space="0" w:color="auto"/>
              <w:bottom w:val="single" w:sz="4" w:space="0" w:color="auto"/>
            </w:tcBorders>
            <w:shd w:val="clear" w:color="auto" w:fill="auto"/>
            <w:vAlign w:val="center"/>
          </w:tcPr>
          <w:p w14:paraId="292C7B7B" w14:textId="6901E94C" w:rsidR="00141B8A" w:rsidRPr="00F87BE1" w:rsidRDefault="009D3088"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硅胶</w:t>
            </w:r>
          </w:p>
        </w:tc>
        <w:tc>
          <w:tcPr>
            <w:tcW w:w="2393" w:type="dxa"/>
            <w:tcBorders>
              <w:top w:val="single" w:sz="12" w:space="0" w:color="auto"/>
              <w:bottom w:val="single" w:sz="4" w:space="0" w:color="auto"/>
              <w:right w:val="single" w:sz="12" w:space="0" w:color="auto"/>
            </w:tcBorders>
            <w:shd w:val="clear" w:color="auto" w:fill="auto"/>
            <w:vAlign w:val="center"/>
          </w:tcPr>
          <w:p w14:paraId="2A89F042" w14:textId="43EE68DB" w:rsidR="00141B8A" w:rsidRPr="00F87BE1" w:rsidRDefault="009D3088"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G</w:t>
            </w:r>
            <w:r w:rsidRPr="00F87BE1">
              <w:rPr>
                <w:color w:val="000000" w:themeColor="text1"/>
                <w:sz w:val="18"/>
                <w:szCs w:val="18"/>
              </w:rPr>
              <w:t>Q</w:t>
            </w:r>
          </w:p>
        </w:tc>
      </w:tr>
      <w:tr w:rsidR="00CC305B" w:rsidRPr="00F87BE1" w14:paraId="0E562F34" w14:textId="77777777" w:rsidTr="00EC3059">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14:paraId="3D2F9197" w14:textId="77777777" w:rsidR="00CC305B" w:rsidRPr="00F87BE1" w:rsidRDefault="00CC305B"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64F11ACE" w14:textId="77777777" w:rsidR="00CC305B" w:rsidRPr="00F87BE1" w:rsidRDefault="00CC305B"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型号</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tcPr>
          <w:p w14:paraId="109E3F95" w14:textId="77777777" w:rsidR="00CC305B" w:rsidRPr="00F87BE1" w:rsidRDefault="00CC305B"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圆形（EC）、扁形（ECB）、方形（ECF）</w:t>
            </w:r>
          </w:p>
        </w:tc>
        <w:tc>
          <w:tcPr>
            <w:tcW w:w="2393" w:type="dxa"/>
            <w:tcBorders>
              <w:top w:val="single" w:sz="4" w:space="0" w:color="auto"/>
              <w:left w:val="single" w:sz="4" w:space="0" w:color="auto"/>
              <w:bottom w:val="single" w:sz="4" w:space="0" w:color="auto"/>
              <w:right w:val="single" w:sz="12" w:space="0" w:color="auto"/>
            </w:tcBorders>
            <w:shd w:val="clear" w:color="auto" w:fill="auto"/>
            <w:vAlign w:val="center"/>
          </w:tcPr>
          <w:p w14:paraId="21F9FC71" w14:textId="77777777" w:rsidR="00CC305B" w:rsidRPr="00F87BE1" w:rsidRDefault="00CC305B"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EC、ECB、ECF</w:t>
            </w:r>
          </w:p>
        </w:tc>
      </w:tr>
      <w:tr w:rsidR="00270104" w:rsidRPr="00F87BE1" w14:paraId="0BFB3D7D" w14:textId="77777777" w:rsidTr="001453D5">
        <w:tc>
          <w:tcPr>
            <w:tcW w:w="817" w:type="dxa"/>
            <w:tcBorders>
              <w:top w:val="single" w:sz="4" w:space="0" w:color="auto"/>
              <w:left w:val="single" w:sz="12" w:space="0" w:color="auto"/>
            </w:tcBorders>
            <w:shd w:val="clear" w:color="auto" w:fill="auto"/>
            <w:vAlign w:val="center"/>
          </w:tcPr>
          <w:p w14:paraId="3A2255FA" w14:textId="77777777" w:rsidR="00270104" w:rsidRPr="00F87BE1" w:rsidRDefault="00270104"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3</w:t>
            </w:r>
          </w:p>
        </w:tc>
        <w:tc>
          <w:tcPr>
            <w:tcW w:w="1436" w:type="dxa"/>
            <w:tcBorders>
              <w:top w:val="single" w:sz="4" w:space="0" w:color="auto"/>
            </w:tcBorders>
            <w:shd w:val="clear" w:color="auto" w:fill="auto"/>
            <w:vAlign w:val="center"/>
          </w:tcPr>
          <w:p w14:paraId="5249266B" w14:textId="77777777" w:rsidR="00270104" w:rsidRPr="00F87BE1" w:rsidRDefault="00270104"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规格</w:t>
            </w:r>
          </w:p>
        </w:tc>
        <w:tc>
          <w:tcPr>
            <w:tcW w:w="4924" w:type="dxa"/>
            <w:tcBorders>
              <w:top w:val="single" w:sz="4" w:space="0" w:color="auto"/>
            </w:tcBorders>
            <w:shd w:val="clear" w:color="auto" w:fill="auto"/>
            <w:vAlign w:val="center"/>
          </w:tcPr>
          <w:p w14:paraId="5B53C577" w14:textId="77777777" w:rsidR="00270104" w:rsidRPr="00F87BE1" w:rsidRDefault="00270104"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无阶梯、有阶梯</w:t>
            </w:r>
          </w:p>
        </w:tc>
        <w:tc>
          <w:tcPr>
            <w:tcW w:w="2393" w:type="dxa"/>
            <w:tcBorders>
              <w:top w:val="single" w:sz="4" w:space="0" w:color="auto"/>
              <w:right w:val="single" w:sz="12" w:space="0" w:color="auto"/>
            </w:tcBorders>
            <w:shd w:val="clear" w:color="auto" w:fill="auto"/>
            <w:vAlign w:val="center"/>
          </w:tcPr>
          <w:p w14:paraId="37CB43F7" w14:textId="77777777" w:rsidR="00270104" w:rsidRPr="00F87BE1" w:rsidRDefault="00270104"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无阶梯、有阶梯（Y）</w:t>
            </w:r>
          </w:p>
        </w:tc>
      </w:tr>
      <w:tr w:rsidR="00635CF7" w:rsidRPr="00F87BE1" w14:paraId="0C1B8687" w14:textId="77777777" w:rsidTr="001E7835">
        <w:tc>
          <w:tcPr>
            <w:tcW w:w="817" w:type="dxa"/>
            <w:tcBorders>
              <w:left w:val="single" w:sz="12" w:space="0" w:color="auto"/>
              <w:bottom w:val="single" w:sz="4" w:space="0" w:color="auto"/>
            </w:tcBorders>
            <w:shd w:val="clear" w:color="auto" w:fill="auto"/>
            <w:vAlign w:val="center"/>
          </w:tcPr>
          <w:p w14:paraId="0169DFCD"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4</w:t>
            </w:r>
          </w:p>
        </w:tc>
        <w:tc>
          <w:tcPr>
            <w:tcW w:w="1436" w:type="dxa"/>
            <w:tcBorders>
              <w:bottom w:val="single" w:sz="4" w:space="0" w:color="auto"/>
            </w:tcBorders>
            <w:shd w:val="clear" w:color="auto" w:fill="auto"/>
            <w:vAlign w:val="center"/>
          </w:tcPr>
          <w:p w14:paraId="55BB735E"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内径</w:t>
            </w:r>
          </w:p>
        </w:tc>
        <w:tc>
          <w:tcPr>
            <w:tcW w:w="4924" w:type="dxa"/>
            <w:tcBorders>
              <w:bottom w:val="single" w:sz="4" w:space="0" w:color="auto"/>
            </w:tcBorders>
            <w:shd w:val="clear" w:color="auto" w:fill="auto"/>
            <w:vAlign w:val="center"/>
          </w:tcPr>
          <w:p w14:paraId="1345CA53"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防护帽内径</w:t>
            </w:r>
          </w:p>
        </w:tc>
        <w:tc>
          <w:tcPr>
            <w:tcW w:w="2393" w:type="dxa"/>
            <w:tcBorders>
              <w:bottom w:val="single" w:sz="4" w:space="0" w:color="auto"/>
              <w:right w:val="single" w:sz="12" w:space="0" w:color="auto"/>
            </w:tcBorders>
            <w:shd w:val="clear" w:color="auto" w:fill="auto"/>
            <w:vAlign w:val="center"/>
          </w:tcPr>
          <w:p w14:paraId="776F83AD"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数值</w:t>
            </w:r>
          </w:p>
        </w:tc>
      </w:tr>
      <w:tr w:rsidR="00635CF7" w:rsidRPr="00F87BE1" w14:paraId="2AD360F4" w14:textId="77777777" w:rsidTr="001E7835">
        <w:tc>
          <w:tcPr>
            <w:tcW w:w="817" w:type="dxa"/>
            <w:tcBorders>
              <w:left w:val="single" w:sz="12" w:space="0" w:color="auto"/>
              <w:bottom w:val="single" w:sz="4" w:space="0" w:color="auto"/>
            </w:tcBorders>
            <w:shd w:val="clear" w:color="auto" w:fill="auto"/>
            <w:vAlign w:val="center"/>
          </w:tcPr>
          <w:p w14:paraId="17049421"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5</w:t>
            </w:r>
          </w:p>
        </w:tc>
        <w:tc>
          <w:tcPr>
            <w:tcW w:w="1436" w:type="dxa"/>
            <w:tcBorders>
              <w:bottom w:val="single" w:sz="4" w:space="0" w:color="auto"/>
            </w:tcBorders>
            <w:shd w:val="clear" w:color="auto" w:fill="auto"/>
            <w:vAlign w:val="center"/>
          </w:tcPr>
          <w:p w14:paraId="25B37A7A"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长度</w:t>
            </w:r>
          </w:p>
        </w:tc>
        <w:tc>
          <w:tcPr>
            <w:tcW w:w="4924" w:type="dxa"/>
            <w:tcBorders>
              <w:bottom w:val="single" w:sz="4" w:space="0" w:color="auto"/>
            </w:tcBorders>
            <w:shd w:val="clear" w:color="auto" w:fill="auto"/>
            <w:vAlign w:val="center"/>
          </w:tcPr>
          <w:p w14:paraId="716E4E8B"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防护帽有效长度</w:t>
            </w:r>
          </w:p>
        </w:tc>
        <w:tc>
          <w:tcPr>
            <w:tcW w:w="2393" w:type="dxa"/>
            <w:tcBorders>
              <w:bottom w:val="single" w:sz="4" w:space="0" w:color="auto"/>
              <w:right w:val="single" w:sz="12" w:space="0" w:color="auto"/>
            </w:tcBorders>
            <w:shd w:val="clear" w:color="auto" w:fill="auto"/>
            <w:vAlign w:val="center"/>
          </w:tcPr>
          <w:p w14:paraId="2FC81B7D"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数值</w:t>
            </w:r>
          </w:p>
        </w:tc>
      </w:tr>
      <w:tr w:rsidR="00635CF7" w:rsidRPr="00F87BE1" w14:paraId="329B445F" w14:textId="77777777" w:rsidTr="001E7835">
        <w:tc>
          <w:tcPr>
            <w:tcW w:w="817" w:type="dxa"/>
            <w:tcBorders>
              <w:left w:val="single" w:sz="12" w:space="0" w:color="auto"/>
              <w:bottom w:val="single" w:sz="4" w:space="0" w:color="auto"/>
            </w:tcBorders>
            <w:shd w:val="clear" w:color="auto" w:fill="auto"/>
            <w:vAlign w:val="center"/>
          </w:tcPr>
          <w:p w14:paraId="0A3B429E"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6</w:t>
            </w:r>
          </w:p>
        </w:tc>
        <w:tc>
          <w:tcPr>
            <w:tcW w:w="1436" w:type="dxa"/>
            <w:tcBorders>
              <w:bottom w:val="single" w:sz="4" w:space="0" w:color="auto"/>
            </w:tcBorders>
            <w:shd w:val="clear" w:color="auto" w:fill="auto"/>
            <w:vAlign w:val="center"/>
          </w:tcPr>
          <w:p w14:paraId="1E774FF0"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颜色代码</w:t>
            </w:r>
          </w:p>
        </w:tc>
        <w:tc>
          <w:tcPr>
            <w:tcW w:w="4924" w:type="dxa"/>
            <w:tcBorders>
              <w:bottom w:val="single" w:sz="4" w:space="0" w:color="auto"/>
            </w:tcBorders>
            <w:shd w:val="clear" w:color="auto" w:fill="auto"/>
            <w:vAlign w:val="center"/>
          </w:tcPr>
          <w:p w14:paraId="624267ED"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R-红色，BU-蓝色，Y-黄色，G-绿色，B-黒色，RM-亚光红，BUM-亚光蓝，YM-亚光黄，GM-亚光绿，BM-亚光黒</w:t>
            </w:r>
          </w:p>
        </w:tc>
        <w:tc>
          <w:tcPr>
            <w:tcW w:w="2393" w:type="dxa"/>
            <w:tcBorders>
              <w:bottom w:val="single" w:sz="4" w:space="0" w:color="auto"/>
              <w:right w:val="single" w:sz="12" w:space="0" w:color="auto"/>
            </w:tcBorders>
            <w:shd w:val="clear" w:color="auto" w:fill="auto"/>
            <w:vAlign w:val="center"/>
          </w:tcPr>
          <w:p w14:paraId="2899E2B7"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R、BU、Y、G、B、RM、BUM、YM、GM、BM</w:t>
            </w:r>
          </w:p>
        </w:tc>
      </w:tr>
      <w:tr w:rsidR="00635CF7" w:rsidRPr="00F87BE1" w14:paraId="1EACDCD2" w14:textId="77777777" w:rsidTr="001E7835">
        <w:tc>
          <w:tcPr>
            <w:tcW w:w="817" w:type="dxa"/>
            <w:tcBorders>
              <w:top w:val="single" w:sz="4" w:space="0" w:color="auto"/>
              <w:left w:val="single" w:sz="12" w:space="0" w:color="auto"/>
              <w:bottom w:val="single" w:sz="12" w:space="0" w:color="auto"/>
            </w:tcBorders>
            <w:shd w:val="clear" w:color="auto" w:fill="auto"/>
            <w:vAlign w:val="center"/>
          </w:tcPr>
          <w:p w14:paraId="099ACBB4"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7</w:t>
            </w:r>
          </w:p>
        </w:tc>
        <w:tc>
          <w:tcPr>
            <w:tcW w:w="1436" w:type="dxa"/>
            <w:tcBorders>
              <w:top w:val="single" w:sz="4" w:space="0" w:color="auto"/>
              <w:bottom w:val="single" w:sz="12" w:space="0" w:color="auto"/>
            </w:tcBorders>
            <w:shd w:val="clear" w:color="auto" w:fill="auto"/>
            <w:vAlign w:val="center"/>
          </w:tcPr>
          <w:p w14:paraId="12856E0B"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壁厚</w:t>
            </w:r>
          </w:p>
        </w:tc>
        <w:tc>
          <w:tcPr>
            <w:tcW w:w="4924" w:type="dxa"/>
            <w:tcBorders>
              <w:top w:val="single" w:sz="4" w:space="0" w:color="auto"/>
              <w:bottom w:val="single" w:sz="12" w:space="0" w:color="auto"/>
            </w:tcBorders>
            <w:shd w:val="clear" w:color="auto" w:fill="auto"/>
            <w:vAlign w:val="center"/>
          </w:tcPr>
          <w:p w14:paraId="23DB5192"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防护帽壁厚</w:t>
            </w:r>
          </w:p>
        </w:tc>
        <w:tc>
          <w:tcPr>
            <w:tcW w:w="2393" w:type="dxa"/>
            <w:tcBorders>
              <w:top w:val="single" w:sz="4" w:space="0" w:color="auto"/>
              <w:bottom w:val="single" w:sz="12" w:space="0" w:color="auto"/>
              <w:right w:val="single" w:sz="12" w:space="0" w:color="auto"/>
            </w:tcBorders>
            <w:shd w:val="clear" w:color="auto" w:fill="auto"/>
            <w:vAlign w:val="center"/>
          </w:tcPr>
          <w:p w14:paraId="2FD52302" w14:textId="77777777" w:rsidR="00635CF7" w:rsidRPr="00F87BE1" w:rsidRDefault="00635CF7" w:rsidP="00196CE8">
            <w:pPr>
              <w:pStyle w:val="affff0"/>
              <w:adjustRightInd w:val="0"/>
              <w:snapToGrid w:val="0"/>
              <w:spacing w:line="360" w:lineRule="exact"/>
              <w:ind w:firstLineChars="0" w:firstLine="0"/>
              <w:jc w:val="center"/>
              <w:rPr>
                <w:color w:val="000000" w:themeColor="text1"/>
                <w:sz w:val="18"/>
                <w:szCs w:val="18"/>
              </w:rPr>
            </w:pPr>
            <w:r w:rsidRPr="00F87BE1">
              <w:rPr>
                <w:rFonts w:hint="eastAsia"/>
                <w:color w:val="000000" w:themeColor="text1"/>
                <w:sz w:val="18"/>
                <w:szCs w:val="18"/>
              </w:rPr>
              <w:t>数值</w:t>
            </w:r>
          </w:p>
        </w:tc>
      </w:tr>
    </w:tbl>
    <w:p w14:paraId="052CD376" w14:textId="7A8627D6" w:rsidR="00077DDC" w:rsidRPr="00F87BE1" w:rsidRDefault="00141B8A" w:rsidP="00FB33D1">
      <w:pPr>
        <w:pStyle w:val="affff0"/>
        <w:ind w:firstLine="420"/>
      </w:pPr>
      <w:r w:rsidRPr="00F87BE1">
        <w:rPr>
          <w:rFonts w:hint="eastAsia"/>
        </w:rPr>
        <w:t>型号命名示例如下：</w:t>
      </w:r>
    </w:p>
    <w:p w14:paraId="5FF8E63E" w14:textId="75982419" w:rsidR="00077DDC" w:rsidRPr="00F87BE1" w:rsidRDefault="00077DDC" w:rsidP="00791E82">
      <w:pPr>
        <w:pStyle w:val="af9"/>
        <w:numPr>
          <w:ilvl w:val="0"/>
          <w:numId w:val="51"/>
        </w:numPr>
        <w:rPr>
          <w:rFonts w:ascii="Times New Roman"/>
          <w:color w:val="000000" w:themeColor="text1"/>
          <w:szCs w:val="24"/>
        </w:rPr>
      </w:pPr>
      <w:r w:rsidRPr="00F87BE1">
        <w:rPr>
          <w:rFonts w:hint="eastAsia"/>
          <w:bCs/>
          <w:color w:val="000000" w:themeColor="text1"/>
        </w:rPr>
        <w:t>G</w:t>
      </w:r>
      <w:r w:rsidRPr="00F87BE1">
        <w:rPr>
          <w:bCs/>
          <w:color w:val="000000" w:themeColor="text1"/>
        </w:rPr>
        <w:t>Q</w:t>
      </w:r>
      <w:r w:rsidRPr="00F87BE1">
        <w:rPr>
          <w:rFonts w:ascii="黑体" w:eastAsia="黑体"/>
          <w:b/>
          <w:color w:val="000000" w:themeColor="text1"/>
        </w:rPr>
        <w:t xml:space="preserve"> </w:t>
      </w:r>
      <w:r w:rsidRPr="00F87BE1">
        <w:rPr>
          <w:color w:val="000000" w:themeColor="text1"/>
        </w:rPr>
        <w:t>EC 20-13.5</w:t>
      </w:r>
      <w:r w:rsidRPr="00F87BE1">
        <w:rPr>
          <w:rFonts w:hint="eastAsia"/>
          <w:color w:val="000000" w:themeColor="text1"/>
        </w:rPr>
        <w:t xml:space="preserve"> BM </w:t>
      </w:r>
      <w:r w:rsidRPr="00F87BE1">
        <w:rPr>
          <w:color w:val="000000" w:themeColor="text1"/>
        </w:rPr>
        <w:t>0.8</w:t>
      </w:r>
      <w:r w:rsidRPr="00F87BE1">
        <w:rPr>
          <w:rFonts w:hint="eastAsia"/>
          <w:color w:val="000000" w:themeColor="text1"/>
        </w:rPr>
        <w:t>表示硅胶圆形防护帽，内径</w:t>
      </w:r>
      <w:r w:rsidRPr="00F87BE1">
        <w:rPr>
          <w:color w:val="000000" w:themeColor="text1"/>
        </w:rPr>
        <w:t>20mm</w:t>
      </w:r>
      <w:r w:rsidRPr="00F87BE1">
        <w:rPr>
          <w:rFonts w:hint="eastAsia"/>
          <w:color w:val="000000" w:themeColor="text1"/>
        </w:rPr>
        <w:t>，有效长度</w:t>
      </w:r>
      <w:r w:rsidRPr="00F87BE1">
        <w:rPr>
          <w:color w:val="000000" w:themeColor="text1"/>
        </w:rPr>
        <w:t>13.5mm</w:t>
      </w:r>
      <w:r w:rsidRPr="00F87BE1">
        <w:rPr>
          <w:rFonts w:hint="eastAsia"/>
          <w:color w:val="000000" w:themeColor="text1"/>
        </w:rPr>
        <w:t>，厚</w:t>
      </w:r>
      <w:r w:rsidRPr="00F87BE1">
        <w:rPr>
          <w:color w:val="000000" w:themeColor="text1"/>
        </w:rPr>
        <w:t>0.8mm</w:t>
      </w:r>
      <w:r w:rsidRPr="00F87BE1">
        <w:rPr>
          <w:rFonts w:hint="eastAsia"/>
          <w:color w:val="000000" w:themeColor="text1"/>
        </w:rPr>
        <w:t>， 颜色亚光黑。</w:t>
      </w:r>
    </w:p>
    <w:p w14:paraId="6AA5BF9F" w14:textId="3B02CD65" w:rsidR="00077DDC" w:rsidRPr="00F87BE1" w:rsidRDefault="00077DDC" w:rsidP="00791E82">
      <w:pPr>
        <w:pStyle w:val="af9"/>
        <w:numPr>
          <w:ilvl w:val="0"/>
          <w:numId w:val="51"/>
        </w:numPr>
        <w:rPr>
          <w:rFonts w:ascii="Times New Roman"/>
          <w:color w:val="000000" w:themeColor="text1"/>
          <w:szCs w:val="24"/>
        </w:rPr>
      </w:pPr>
      <w:r w:rsidRPr="00F87BE1">
        <w:rPr>
          <w:rFonts w:hint="eastAsia"/>
          <w:bCs/>
          <w:color w:val="000000" w:themeColor="text1"/>
        </w:rPr>
        <w:t>G</w:t>
      </w:r>
      <w:r w:rsidRPr="00F87BE1">
        <w:rPr>
          <w:bCs/>
          <w:color w:val="000000" w:themeColor="text1"/>
        </w:rPr>
        <w:t>Q</w:t>
      </w:r>
      <w:r w:rsidRPr="00F87BE1">
        <w:rPr>
          <w:bCs/>
          <w:color w:val="000000" w:themeColor="text1"/>
          <w:szCs w:val="21"/>
        </w:rPr>
        <w:t xml:space="preserve"> </w:t>
      </w:r>
      <w:r w:rsidRPr="00F87BE1">
        <w:rPr>
          <w:rFonts w:hint="eastAsia"/>
          <w:color w:val="000000" w:themeColor="text1"/>
        </w:rPr>
        <w:t>ECY 19.5-15.5 R 1.2 表示硅胶圆形有阶梯防护帽，内径19.5</w:t>
      </w:r>
      <w:r w:rsidRPr="00F87BE1">
        <w:rPr>
          <w:color w:val="000000" w:themeColor="text1"/>
        </w:rPr>
        <w:t>mm</w:t>
      </w:r>
      <w:r w:rsidRPr="00F87BE1">
        <w:rPr>
          <w:rFonts w:hint="eastAsia"/>
          <w:color w:val="000000" w:themeColor="text1"/>
        </w:rPr>
        <w:t>，有效长度</w:t>
      </w:r>
      <w:r w:rsidRPr="00F87BE1">
        <w:rPr>
          <w:color w:val="000000" w:themeColor="text1"/>
        </w:rPr>
        <w:t>1</w:t>
      </w:r>
      <w:r w:rsidRPr="00F87BE1">
        <w:rPr>
          <w:rFonts w:hint="eastAsia"/>
          <w:color w:val="000000" w:themeColor="text1"/>
        </w:rPr>
        <w:t>5</w:t>
      </w:r>
      <w:r w:rsidRPr="00F87BE1">
        <w:rPr>
          <w:color w:val="000000" w:themeColor="text1"/>
        </w:rPr>
        <w:t>.5m</w:t>
      </w:r>
      <w:r w:rsidRPr="00F87BE1">
        <w:rPr>
          <w:rFonts w:hint="eastAsia"/>
          <w:color w:val="000000" w:themeColor="text1"/>
        </w:rPr>
        <w:t>m，厚度1</w:t>
      </w:r>
      <w:r w:rsidRPr="00F87BE1">
        <w:rPr>
          <w:color w:val="000000" w:themeColor="text1"/>
        </w:rPr>
        <w:t>.</w:t>
      </w:r>
      <w:r w:rsidRPr="00F87BE1">
        <w:rPr>
          <w:rFonts w:hint="eastAsia"/>
          <w:color w:val="000000" w:themeColor="text1"/>
        </w:rPr>
        <w:t>2</w:t>
      </w:r>
      <w:r w:rsidRPr="00F87BE1">
        <w:rPr>
          <w:color w:val="000000" w:themeColor="text1"/>
        </w:rPr>
        <w:t>mm</w:t>
      </w:r>
      <w:r w:rsidRPr="00F87BE1">
        <w:rPr>
          <w:rFonts w:hint="eastAsia"/>
          <w:color w:val="000000" w:themeColor="text1"/>
        </w:rPr>
        <w:t>，颜色红色。</w:t>
      </w:r>
    </w:p>
    <w:p w14:paraId="67951754" w14:textId="2D81A8E3" w:rsidR="00F23270" w:rsidRPr="00F87BE1" w:rsidRDefault="00F23270" w:rsidP="002017A4">
      <w:pPr>
        <w:pStyle w:val="ae"/>
        <w:numPr>
          <w:ilvl w:val="0"/>
          <w:numId w:val="0"/>
        </w:numPr>
        <w:spacing w:before="156" w:after="156"/>
        <w:rPr>
          <w:rFonts w:ascii="Times New Roman" w:eastAsia="宋体"/>
          <w:color w:val="000000" w:themeColor="text1"/>
          <w:szCs w:val="24"/>
        </w:rPr>
        <w:sectPr w:rsidR="00F23270" w:rsidRPr="00F87BE1" w:rsidSect="00C900DC">
          <w:headerReference w:type="default" r:id="rId12"/>
          <w:footerReference w:type="default" r:id="rId13"/>
          <w:pgSz w:w="11907" w:h="16839" w:code="9"/>
          <w:pgMar w:top="1417" w:right="1134" w:bottom="1134" w:left="1417" w:header="1417" w:footer="1134" w:gutter="0"/>
          <w:cols w:space="425"/>
          <w:docGrid w:type="lines" w:linePitch="312"/>
        </w:sectPr>
      </w:pPr>
      <w:bookmarkStart w:id="258" w:name="_Toc99635425"/>
      <w:bookmarkStart w:id="259" w:name="_Toc99635490"/>
      <w:bookmarkStart w:id="260" w:name="_Toc99636430"/>
      <w:bookmarkStart w:id="261" w:name="_Toc99636458"/>
      <w:bookmarkStart w:id="262" w:name="_Toc101861214"/>
      <w:bookmarkStart w:id="263" w:name="_Toc101861338"/>
      <w:bookmarkEnd w:id="240"/>
      <w:bookmarkEnd w:id="241"/>
    </w:p>
    <w:p w14:paraId="32A2DA57" w14:textId="77777777" w:rsidR="00915E63" w:rsidRPr="00F87BE1" w:rsidRDefault="00915E63" w:rsidP="00915E63">
      <w:pPr>
        <w:pStyle w:val="aff1"/>
        <w:ind w:left="0"/>
        <w:rPr>
          <w:color w:val="000000" w:themeColor="text1"/>
        </w:rPr>
      </w:pPr>
      <w:bookmarkStart w:id="264" w:name="标准附录"/>
      <w:bookmarkEnd w:id="264"/>
      <w:r w:rsidRPr="00F87BE1">
        <w:rPr>
          <w:color w:val="000000" w:themeColor="text1"/>
        </w:rPr>
        <w:lastRenderedPageBreak/>
        <w:br/>
      </w:r>
      <w:bookmarkStart w:id="265" w:name="_Toc102719069"/>
      <w:bookmarkStart w:id="266" w:name="_Toc102719298"/>
      <w:bookmarkStart w:id="267" w:name="_Toc102719866"/>
      <w:bookmarkStart w:id="268" w:name="_Toc103262684"/>
      <w:r w:rsidRPr="00F87BE1">
        <w:rPr>
          <w:rFonts w:hint="eastAsia"/>
          <w:color w:val="000000" w:themeColor="text1"/>
        </w:rPr>
        <w:t>（规范性）</w:t>
      </w:r>
      <w:r w:rsidRPr="00F87BE1">
        <w:rPr>
          <w:color w:val="000000" w:themeColor="text1"/>
        </w:rPr>
        <w:br/>
      </w:r>
      <w:r w:rsidRPr="00F87BE1">
        <w:rPr>
          <w:rFonts w:hint="eastAsia"/>
          <w:color w:val="000000" w:themeColor="text1"/>
        </w:rPr>
        <w:t>浸塑胶片的制备</w:t>
      </w:r>
      <w:bookmarkEnd w:id="265"/>
      <w:bookmarkEnd w:id="266"/>
      <w:bookmarkEnd w:id="267"/>
      <w:bookmarkEnd w:id="268"/>
    </w:p>
    <w:p w14:paraId="29FF36CF" w14:textId="77777777" w:rsidR="00915E63" w:rsidRPr="00F87BE1" w:rsidRDefault="00915E63" w:rsidP="00915E63">
      <w:pPr>
        <w:pStyle w:val="aff2"/>
        <w:spacing w:before="156" w:after="156"/>
        <w:rPr>
          <w:color w:val="000000" w:themeColor="text1"/>
        </w:rPr>
      </w:pPr>
      <w:bookmarkStart w:id="269" w:name="_Toc512690115"/>
      <w:bookmarkStart w:id="270" w:name="_Toc99636422"/>
      <w:bookmarkStart w:id="271" w:name="_Toc101861206"/>
      <w:r w:rsidRPr="00F87BE1">
        <w:rPr>
          <w:color w:val="000000" w:themeColor="text1"/>
        </w:rPr>
        <w:t>范围</w:t>
      </w:r>
      <w:bookmarkEnd w:id="269"/>
      <w:bookmarkEnd w:id="270"/>
      <w:bookmarkEnd w:id="271"/>
    </w:p>
    <w:p w14:paraId="3EE66A02" w14:textId="77777777" w:rsidR="00915E63" w:rsidRPr="00F87BE1" w:rsidRDefault="00915E63" w:rsidP="00D56319">
      <w:pPr>
        <w:spacing w:beforeLines="50" w:before="156" w:afterLines="50" w:after="156"/>
        <w:ind w:firstLineChars="200" w:firstLine="420"/>
        <w:rPr>
          <w:rFonts w:ascii="宋体" w:eastAsia="宋体" w:hAnsi="宋体"/>
          <w:color w:val="000000" w:themeColor="text1"/>
        </w:rPr>
      </w:pPr>
      <w:r w:rsidRPr="00F87BE1">
        <w:rPr>
          <w:rFonts w:ascii="宋体" w:eastAsia="宋体" w:hAnsi="宋体"/>
          <w:color w:val="000000" w:themeColor="text1"/>
        </w:rPr>
        <w:t>本附录规定了</w:t>
      </w:r>
      <w:r w:rsidRPr="00F87BE1">
        <w:rPr>
          <w:rFonts w:ascii="宋体" w:eastAsia="宋体" w:hAnsi="宋体" w:hint="eastAsia"/>
          <w:color w:val="000000" w:themeColor="text1"/>
        </w:rPr>
        <w:t>硅胶防护帽</w:t>
      </w:r>
      <w:r w:rsidRPr="00F87BE1">
        <w:rPr>
          <w:rFonts w:ascii="宋体" w:eastAsia="宋体" w:hAnsi="宋体"/>
          <w:color w:val="000000" w:themeColor="text1"/>
        </w:rPr>
        <w:t>分析测试用浸塑胶片的制备方法。</w:t>
      </w:r>
    </w:p>
    <w:p w14:paraId="287D9B28" w14:textId="77777777" w:rsidR="00915E63" w:rsidRPr="00F87BE1" w:rsidRDefault="00915E63" w:rsidP="00915E63">
      <w:pPr>
        <w:pStyle w:val="aff2"/>
        <w:spacing w:before="156" w:after="156"/>
        <w:rPr>
          <w:color w:val="000000" w:themeColor="text1"/>
        </w:rPr>
      </w:pPr>
      <w:bookmarkStart w:id="272" w:name="_Toc512690116"/>
      <w:bookmarkStart w:id="273" w:name="_Toc99636423"/>
      <w:bookmarkStart w:id="274" w:name="_Toc101861207"/>
      <w:r w:rsidRPr="00F87BE1">
        <w:rPr>
          <w:color w:val="000000" w:themeColor="text1"/>
        </w:rPr>
        <w:t>浸塑胶片的制备</w:t>
      </w:r>
      <w:bookmarkEnd w:id="272"/>
      <w:bookmarkEnd w:id="273"/>
      <w:bookmarkEnd w:id="274"/>
    </w:p>
    <w:p w14:paraId="75B60B7E" w14:textId="77777777" w:rsidR="00915E63" w:rsidRPr="00F87BE1" w:rsidRDefault="00915E63" w:rsidP="00915E63">
      <w:pPr>
        <w:pStyle w:val="aff3"/>
        <w:spacing w:before="156" w:after="156"/>
        <w:rPr>
          <w:color w:val="000000" w:themeColor="text1"/>
        </w:rPr>
      </w:pPr>
      <w:bookmarkStart w:id="275" w:name="_Toc512690117"/>
      <w:r w:rsidRPr="00F87BE1">
        <w:rPr>
          <w:color w:val="000000" w:themeColor="text1"/>
        </w:rPr>
        <w:t>预热</w:t>
      </w:r>
      <w:bookmarkEnd w:id="275"/>
    </w:p>
    <w:p w14:paraId="63E3E94A" w14:textId="77777777" w:rsidR="00915E63" w:rsidRPr="00F87BE1" w:rsidRDefault="00915E63" w:rsidP="00D56319">
      <w:pPr>
        <w:spacing w:beforeLines="50" w:before="156" w:afterLines="50" w:after="156"/>
        <w:ind w:firstLineChars="200" w:firstLine="420"/>
        <w:rPr>
          <w:rFonts w:ascii="宋体" w:eastAsia="宋体" w:hAnsi="宋体"/>
          <w:color w:val="000000" w:themeColor="text1"/>
        </w:rPr>
      </w:pPr>
      <w:r w:rsidRPr="00F87BE1">
        <w:rPr>
          <w:rFonts w:ascii="宋体" w:eastAsia="宋体" w:hAnsi="宋体"/>
          <w:color w:val="000000" w:themeColor="text1"/>
        </w:rPr>
        <w:t>将模具放入加热炉中均匀加热，模具预热温度380±20</w:t>
      </w:r>
      <w:r w:rsidRPr="00F87BE1">
        <w:rPr>
          <w:rFonts w:ascii="宋体" w:eastAsia="宋体" w:hAnsi="宋体" w:cs="宋体" w:hint="eastAsia"/>
          <w:color w:val="000000" w:themeColor="text1"/>
        </w:rPr>
        <w:t>℃</w:t>
      </w:r>
      <w:r w:rsidRPr="00F87BE1">
        <w:rPr>
          <w:rFonts w:ascii="宋体" w:eastAsia="宋体" w:hAnsi="宋体"/>
          <w:color w:val="000000" w:themeColor="text1"/>
        </w:rPr>
        <w:t>，预热时间200±30s。</w:t>
      </w:r>
    </w:p>
    <w:p w14:paraId="3979BA4A" w14:textId="77777777" w:rsidR="00915E63" w:rsidRPr="00F87BE1" w:rsidRDefault="00915E63" w:rsidP="00915E63">
      <w:pPr>
        <w:pStyle w:val="aff3"/>
        <w:spacing w:before="156" w:after="156"/>
        <w:rPr>
          <w:color w:val="000000" w:themeColor="text1"/>
        </w:rPr>
      </w:pPr>
      <w:bookmarkStart w:id="276" w:name="_Toc512690118"/>
      <w:r w:rsidRPr="00F87BE1">
        <w:rPr>
          <w:color w:val="000000" w:themeColor="text1"/>
        </w:rPr>
        <w:t>浸塑</w:t>
      </w:r>
      <w:bookmarkEnd w:id="276"/>
    </w:p>
    <w:p w14:paraId="0DEC6CC5" w14:textId="77777777" w:rsidR="00915E63" w:rsidRPr="00F87BE1" w:rsidRDefault="00915E63" w:rsidP="00D56319">
      <w:pPr>
        <w:spacing w:beforeLines="50" w:before="156" w:afterLines="50" w:after="156"/>
        <w:ind w:firstLineChars="200" w:firstLine="420"/>
        <w:rPr>
          <w:rFonts w:ascii="宋体" w:eastAsia="宋体" w:hAnsi="宋体"/>
          <w:color w:val="000000" w:themeColor="text1"/>
        </w:rPr>
      </w:pPr>
      <w:r w:rsidRPr="00F87BE1">
        <w:rPr>
          <w:rFonts w:ascii="宋体" w:eastAsia="宋体" w:hAnsi="宋体"/>
          <w:color w:val="000000" w:themeColor="text1"/>
        </w:rPr>
        <w:t>将预热后的模具浸入到</w:t>
      </w:r>
      <w:r w:rsidRPr="00F87BE1">
        <w:rPr>
          <w:rFonts w:ascii="宋体" w:eastAsia="宋体" w:hAnsi="宋体" w:hint="eastAsia"/>
          <w:color w:val="000000" w:themeColor="text1"/>
        </w:rPr>
        <w:t>液体硅橡胶</w:t>
      </w:r>
      <w:r w:rsidRPr="00F87BE1">
        <w:rPr>
          <w:rFonts w:ascii="宋体" w:eastAsia="宋体" w:hAnsi="宋体"/>
          <w:color w:val="000000" w:themeColor="text1"/>
        </w:rPr>
        <w:t>浸塑液中，根据分析测试项目所要求的厚度，设定模具在</w:t>
      </w:r>
      <w:r w:rsidRPr="00F87BE1">
        <w:rPr>
          <w:rFonts w:ascii="宋体" w:eastAsia="宋体" w:hAnsi="宋体" w:hint="eastAsia"/>
          <w:color w:val="000000" w:themeColor="text1"/>
        </w:rPr>
        <w:t>硅橡胶</w:t>
      </w:r>
      <w:r w:rsidRPr="00F87BE1">
        <w:rPr>
          <w:rFonts w:ascii="宋体" w:eastAsia="宋体" w:hAnsi="宋体"/>
          <w:color w:val="000000" w:themeColor="text1"/>
        </w:rPr>
        <w:t>浸塑液中停留时间。设定模具上升以及下降速度，保证浸塑液均匀包裹模具。</w:t>
      </w:r>
    </w:p>
    <w:p w14:paraId="42158AC6" w14:textId="77777777" w:rsidR="00915E63" w:rsidRPr="00F87BE1" w:rsidRDefault="00915E63" w:rsidP="00915E63">
      <w:pPr>
        <w:pStyle w:val="aff3"/>
        <w:spacing w:before="156" w:after="156"/>
        <w:rPr>
          <w:color w:val="000000" w:themeColor="text1"/>
        </w:rPr>
      </w:pPr>
      <w:bookmarkStart w:id="277" w:name="_Toc512690119"/>
      <w:r w:rsidRPr="00F87BE1">
        <w:rPr>
          <w:color w:val="000000" w:themeColor="text1"/>
        </w:rPr>
        <w:t>固化</w:t>
      </w:r>
      <w:bookmarkEnd w:id="277"/>
    </w:p>
    <w:p w14:paraId="4F79932A" w14:textId="77777777" w:rsidR="00915E63" w:rsidRPr="00F87BE1" w:rsidRDefault="00915E63" w:rsidP="00D56319">
      <w:pPr>
        <w:spacing w:beforeLines="50" w:before="156" w:afterLines="50" w:after="156"/>
        <w:ind w:firstLineChars="200" w:firstLine="420"/>
        <w:rPr>
          <w:rFonts w:ascii="宋体" w:eastAsia="宋体" w:hAnsi="宋体"/>
          <w:color w:val="000000" w:themeColor="text1"/>
        </w:rPr>
      </w:pPr>
      <w:r w:rsidRPr="00F87BE1">
        <w:rPr>
          <w:rFonts w:ascii="宋体" w:eastAsia="宋体" w:hAnsi="宋体"/>
          <w:color w:val="000000" w:themeColor="text1"/>
        </w:rPr>
        <w:t>将包裹浸塑液的模具再次放入加热炉中加热，使浸塑液固化成型。固化成型温度及时间应确保材料在加工过程中能充分固化。</w:t>
      </w:r>
    </w:p>
    <w:p w14:paraId="060F85CF" w14:textId="25AE0AFF" w:rsidR="00915E63" w:rsidRPr="00F87BE1" w:rsidRDefault="00915E63" w:rsidP="00915E63">
      <w:pPr>
        <w:pStyle w:val="aff3"/>
        <w:spacing w:before="156" w:after="156"/>
        <w:rPr>
          <w:color w:val="000000" w:themeColor="text1"/>
        </w:rPr>
      </w:pPr>
      <w:bookmarkStart w:id="278" w:name="_Toc512690120"/>
      <w:r w:rsidRPr="00F87BE1">
        <w:rPr>
          <w:color w:val="000000" w:themeColor="text1"/>
        </w:rPr>
        <w:t>冷却</w:t>
      </w:r>
      <w:bookmarkEnd w:id="278"/>
    </w:p>
    <w:p w14:paraId="1C8CF79F" w14:textId="77777777" w:rsidR="00915E63" w:rsidRPr="00F87BE1" w:rsidRDefault="00915E63" w:rsidP="00D56319">
      <w:pPr>
        <w:spacing w:beforeLines="50" w:before="156" w:afterLines="50" w:after="156"/>
        <w:ind w:firstLineChars="200" w:firstLine="420"/>
        <w:rPr>
          <w:rFonts w:ascii="宋体" w:eastAsia="宋体" w:hAnsi="宋体"/>
          <w:color w:val="000000" w:themeColor="text1"/>
        </w:rPr>
      </w:pPr>
      <w:r w:rsidRPr="00F87BE1">
        <w:rPr>
          <w:rFonts w:ascii="宋体" w:eastAsia="宋体" w:hAnsi="宋体"/>
          <w:color w:val="000000" w:themeColor="text1"/>
        </w:rPr>
        <w:t>固化完成后将模具浸入冷却水中冷却至室温状态。</w:t>
      </w:r>
    </w:p>
    <w:p w14:paraId="670442AF" w14:textId="77777777" w:rsidR="00915E63" w:rsidRPr="00F87BE1" w:rsidRDefault="00915E63" w:rsidP="00915E63">
      <w:pPr>
        <w:spacing w:beforeLines="50" w:before="156" w:afterLines="50" w:after="156"/>
        <w:rPr>
          <w:rFonts w:ascii="宋体" w:eastAsia="宋体" w:hAnsi="宋体"/>
          <w:color w:val="000000" w:themeColor="text1"/>
        </w:rPr>
      </w:pPr>
      <w:r w:rsidRPr="00F87BE1">
        <w:rPr>
          <w:rFonts w:ascii="宋体" w:eastAsia="宋体" w:hAnsi="宋体"/>
          <w:color w:val="000000" w:themeColor="text1"/>
        </w:rPr>
        <w:t>注：试样应平整光洁、厚度均匀、无气泡。试样厚度应符合各项测试项目规定。制备好的试样在进行单项试验前，应在室温下调节不少于4h。</w:t>
      </w:r>
    </w:p>
    <w:p w14:paraId="6E9C015C" w14:textId="77777777" w:rsidR="00915E63" w:rsidRPr="00F87BE1" w:rsidRDefault="00915E63" w:rsidP="00915E63">
      <w:pPr>
        <w:pStyle w:val="affff0"/>
        <w:ind w:firstLine="420"/>
        <w:rPr>
          <w:color w:val="000000" w:themeColor="text1"/>
        </w:rPr>
      </w:pPr>
    </w:p>
    <w:p w14:paraId="2E800172" w14:textId="77777777" w:rsidR="00915E63" w:rsidRPr="00F87BE1" w:rsidRDefault="00915E63" w:rsidP="00915E63">
      <w:pPr>
        <w:pStyle w:val="affff0"/>
        <w:ind w:firstLine="420"/>
        <w:rPr>
          <w:color w:val="000000" w:themeColor="text1"/>
        </w:rPr>
      </w:pPr>
    </w:p>
    <w:p w14:paraId="4EFFB2FE" w14:textId="71ED0FB2" w:rsidR="00915E63" w:rsidRPr="00F87BE1" w:rsidRDefault="00915E63" w:rsidP="00915E63">
      <w:pPr>
        <w:pStyle w:val="affff0"/>
        <w:ind w:firstLine="420"/>
        <w:rPr>
          <w:color w:val="000000" w:themeColor="text1"/>
        </w:rPr>
        <w:sectPr w:rsidR="00915E63" w:rsidRPr="00F87BE1" w:rsidSect="00C900DC">
          <w:pgSz w:w="11907" w:h="16839" w:code="9"/>
          <w:pgMar w:top="1417" w:right="1134" w:bottom="1134" w:left="1417" w:header="1417" w:footer="1134" w:gutter="0"/>
          <w:cols w:space="425"/>
          <w:docGrid w:type="lines" w:linePitch="312"/>
        </w:sectPr>
      </w:pPr>
    </w:p>
    <w:p w14:paraId="0D4A66A9" w14:textId="77777777" w:rsidR="00915E63" w:rsidRPr="00F87BE1" w:rsidRDefault="00915E63" w:rsidP="00915E63">
      <w:pPr>
        <w:pStyle w:val="afe"/>
        <w:rPr>
          <w:color w:val="000000" w:themeColor="text1"/>
        </w:rPr>
      </w:pPr>
    </w:p>
    <w:p w14:paraId="132785DC" w14:textId="77777777" w:rsidR="00915E63" w:rsidRPr="00F87BE1" w:rsidRDefault="00915E63" w:rsidP="00915E63">
      <w:pPr>
        <w:pStyle w:val="af5"/>
        <w:rPr>
          <w:color w:val="000000" w:themeColor="text1"/>
        </w:rPr>
      </w:pPr>
    </w:p>
    <w:p w14:paraId="6B79D5FE" w14:textId="77777777" w:rsidR="00915E63" w:rsidRPr="00F87BE1" w:rsidRDefault="00915E63" w:rsidP="00915E63">
      <w:pPr>
        <w:pStyle w:val="aff1"/>
        <w:ind w:left="0"/>
        <w:rPr>
          <w:color w:val="000000" w:themeColor="text1"/>
        </w:rPr>
      </w:pPr>
      <w:r w:rsidRPr="00F87BE1">
        <w:rPr>
          <w:color w:val="000000" w:themeColor="text1"/>
        </w:rPr>
        <w:br/>
      </w:r>
      <w:bookmarkStart w:id="279" w:name="_Toc102719070"/>
      <w:bookmarkStart w:id="280" w:name="_Toc102719299"/>
      <w:bookmarkStart w:id="281" w:name="_Toc102719867"/>
      <w:bookmarkStart w:id="282" w:name="_Toc103262685"/>
      <w:r w:rsidRPr="00F87BE1">
        <w:rPr>
          <w:rFonts w:hint="eastAsia"/>
          <w:color w:val="000000" w:themeColor="text1"/>
        </w:rPr>
        <w:t>（资料性）</w:t>
      </w:r>
      <w:r w:rsidRPr="00F87BE1">
        <w:rPr>
          <w:color w:val="000000" w:themeColor="text1"/>
        </w:rPr>
        <w:br/>
      </w:r>
      <w:r w:rsidRPr="00F87BE1">
        <w:rPr>
          <w:rFonts w:hint="eastAsia"/>
          <w:color w:val="000000" w:themeColor="text1"/>
        </w:rPr>
        <w:t>RoHS检测方法的IEC标准</w:t>
      </w:r>
      <w:bookmarkEnd w:id="279"/>
      <w:bookmarkEnd w:id="280"/>
      <w:bookmarkEnd w:id="281"/>
      <w:bookmarkEnd w:id="282"/>
    </w:p>
    <w:p w14:paraId="67AE77A8" w14:textId="77777777" w:rsidR="00915E63" w:rsidRPr="009301B9" w:rsidRDefault="00915E63" w:rsidP="00915E63">
      <w:pPr>
        <w:pStyle w:val="affff0"/>
        <w:ind w:firstLine="420"/>
        <w:rPr>
          <w:rFonts w:hAnsi="宋体" w:cs="Arial"/>
          <w:noProof w:val="0"/>
          <w:color w:val="000000" w:themeColor="text1"/>
          <w:kern w:val="2"/>
          <w:szCs w:val="24"/>
          <w:lang w:val="de-DE"/>
        </w:rPr>
      </w:pPr>
      <w:r w:rsidRPr="009301B9">
        <w:rPr>
          <w:rFonts w:hAnsi="宋体" w:cs="Arial" w:hint="eastAsia"/>
          <w:noProof w:val="0"/>
          <w:color w:val="000000" w:themeColor="text1"/>
          <w:kern w:val="2"/>
          <w:szCs w:val="24"/>
          <w:lang w:val="de-DE"/>
        </w:rPr>
        <w:t>当客户要求产品的RoHS检测采用IEC标准时，环境有害物质的检测方法标准如下：</w:t>
      </w:r>
    </w:p>
    <w:p w14:paraId="2B314EAF" w14:textId="77777777" w:rsidR="00915E63" w:rsidRPr="009301B9" w:rsidRDefault="00915E63" w:rsidP="00915E63">
      <w:pPr>
        <w:pStyle w:val="affff0"/>
        <w:ind w:firstLine="420"/>
        <w:rPr>
          <w:rFonts w:hAnsi="宋体" w:cs="Arial"/>
          <w:noProof w:val="0"/>
          <w:color w:val="000000" w:themeColor="text1"/>
          <w:kern w:val="2"/>
          <w:szCs w:val="24"/>
          <w:lang w:val="de-DE"/>
        </w:rPr>
      </w:pPr>
      <w:r w:rsidRPr="009301B9">
        <w:rPr>
          <w:rFonts w:hAnsi="宋体" w:cs="Arial" w:hint="eastAsia"/>
          <w:noProof w:val="0"/>
          <w:color w:val="000000" w:themeColor="text1"/>
          <w:kern w:val="2"/>
          <w:szCs w:val="24"/>
          <w:lang w:val="de-DE"/>
        </w:rPr>
        <w:t>IEC 62321-4:2013+AMD1:2017 CSV 电子电气产品中特定物质测定 第4部分 使用CV-AAS、CV-AFS、ICP-OES和ICP-MS测试聚合物、金属和电子装置中的汞含量(Determination of certain substances in electrotechnical products - Part 4: Mercury in polymers, metals and electronics by CV-AAS, CV-AFS, ICP-OES and ICP-MS)</w:t>
      </w:r>
    </w:p>
    <w:p w14:paraId="1DA46392" w14:textId="77777777" w:rsidR="00915E63" w:rsidRPr="009301B9" w:rsidRDefault="00915E63" w:rsidP="00915E63">
      <w:pPr>
        <w:pStyle w:val="affff0"/>
        <w:ind w:firstLine="420"/>
        <w:rPr>
          <w:rFonts w:hAnsi="宋体" w:cs="Arial"/>
          <w:noProof w:val="0"/>
          <w:color w:val="000000" w:themeColor="text1"/>
          <w:kern w:val="2"/>
          <w:szCs w:val="24"/>
          <w:lang w:val="de-DE"/>
        </w:rPr>
      </w:pPr>
      <w:r w:rsidRPr="009301B9">
        <w:rPr>
          <w:rFonts w:hAnsi="宋体" w:cs="Arial" w:hint="eastAsia"/>
          <w:noProof w:val="0"/>
          <w:color w:val="000000" w:themeColor="text1"/>
          <w:kern w:val="2"/>
          <w:szCs w:val="24"/>
          <w:lang w:val="de-DE"/>
        </w:rPr>
        <w:t>IEC 62321-5:2013 电子电气产品中特定物质测定 第5部分 使用AAS、AFS、ICP-OES和ICP-MS测定聚合物、电子装置中的铅、镉、总铬以及金属中的铅和镉含量(Determination of certain substances in electrotechnical products - Part 5: Cadmium, lead and chromium in polymers and electronics and cadmium and lead in metals by AA</w:t>
      </w:r>
      <w:r w:rsidRPr="009301B9">
        <w:rPr>
          <w:rFonts w:hAnsi="宋体" w:cs="Arial"/>
          <w:noProof w:val="0"/>
          <w:color w:val="000000" w:themeColor="text1"/>
          <w:kern w:val="2"/>
          <w:szCs w:val="24"/>
          <w:lang w:val="de-DE"/>
        </w:rPr>
        <w:t>S, AFS, ICP-OES and ICP-MS)</w:t>
      </w:r>
    </w:p>
    <w:p w14:paraId="468CA344" w14:textId="77777777" w:rsidR="00915E63" w:rsidRPr="005068ED" w:rsidRDefault="00915E63" w:rsidP="00915E63">
      <w:pPr>
        <w:pStyle w:val="affff0"/>
        <w:ind w:firstLine="420"/>
        <w:rPr>
          <w:color w:val="000000" w:themeColor="text1"/>
          <w:lang w:val="de-DE"/>
        </w:rPr>
      </w:pPr>
      <w:r w:rsidRPr="009301B9">
        <w:rPr>
          <w:rFonts w:hAnsi="宋体" w:cs="Arial" w:hint="eastAsia"/>
          <w:noProof w:val="0"/>
          <w:color w:val="000000" w:themeColor="text1"/>
          <w:kern w:val="2"/>
          <w:szCs w:val="24"/>
          <w:lang w:val="de-DE"/>
        </w:rPr>
        <w:t xml:space="preserve">IEC 62321-6:2015 </w:t>
      </w:r>
      <w:r w:rsidRPr="00F87BE1">
        <w:rPr>
          <w:rFonts w:hint="eastAsia"/>
          <w:color w:val="000000" w:themeColor="text1"/>
        </w:rPr>
        <w:t>电子产品中特定物质的测定</w:t>
      </w:r>
      <w:r w:rsidRPr="005068ED">
        <w:rPr>
          <w:rFonts w:hint="eastAsia"/>
          <w:color w:val="000000" w:themeColor="text1"/>
          <w:lang w:val="de-DE"/>
        </w:rPr>
        <w:t xml:space="preserve"> </w:t>
      </w:r>
      <w:r w:rsidRPr="00F87BE1">
        <w:rPr>
          <w:rFonts w:hint="eastAsia"/>
          <w:color w:val="000000" w:themeColor="text1"/>
        </w:rPr>
        <w:t>第</w:t>
      </w:r>
      <w:r w:rsidRPr="005068ED">
        <w:rPr>
          <w:rFonts w:hint="eastAsia"/>
          <w:color w:val="000000" w:themeColor="text1"/>
          <w:lang w:val="de-DE"/>
        </w:rPr>
        <w:t>6</w:t>
      </w:r>
      <w:r w:rsidRPr="00F87BE1">
        <w:rPr>
          <w:rFonts w:hint="eastAsia"/>
          <w:color w:val="000000" w:themeColor="text1"/>
        </w:rPr>
        <w:t>部分</w:t>
      </w:r>
      <w:r w:rsidRPr="005068ED">
        <w:rPr>
          <w:rFonts w:hint="eastAsia"/>
          <w:color w:val="000000" w:themeColor="text1"/>
          <w:lang w:val="de-DE"/>
        </w:rPr>
        <w:t>：</w:t>
      </w:r>
      <w:r w:rsidRPr="00F87BE1">
        <w:rPr>
          <w:rFonts w:hint="eastAsia"/>
          <w:color w:val="000000" w:themeColor="text1"/>
        </w:rPr>
        <w:t>采用气相</w:t>
      </w:r>
      <w:r w:rsidRPr="005068ED">
        <w:rPr>
          <w:rFonts w:hint="eastAsia"/>
          <w:color w:val="000000" w:themeColor="text1"/>
          <w:lang w:val="de-DE"/>
        </w:rPr>
        <w:t>-</w:t>
      </w:r>
      <w:r w:rsidRPr="00F87BE1">
        <w:rPr>
          <w:rFonts w:hint="eastAsia"/>
          <w:color w:val="000000" w:themeColor="text1"/>
        </w:rPr>
        <w:t>色谱质谱法</w:t>
      </w:r>
      <w:r w:rsidRPr="005068ED">
        <w:rPr>
          <w:rFonts w:hint="eastAsia"/>
          <w:color w:val="000000" w:themeColor="text1"/>
          <w:lang w:val="de-DE"/>
        </w:rPr>
        <w:t>(GC-MS)</w:t>
      </w:r>
      <w:r w:rsidRPr="00F87BE1">
        <w:rPr>
          <w:rFonts w:hint="eastAsia"/>
          <w:color w:val="000000" w:themeColor="text1"/>
        </w:rPr>
        <w:t>测定聚合物中多溴联苯和多溴二苯醚含量</w:t>
      </w:r>
      <w:r w:rsidRPr="005068ED">
        <w:rPr>
          <w:rFonts w:hint="eastAsia"/>
          <w:color w:val="000000" w:themeColor="text1"/>
          <w:lang w:val="de-DE"/>
        </w:rPr>
        <w:t>(Determination of certain substances in electrotechnical products - Part 6: Polybrominated biphenyls and polybrominated diphenyl ethers in polymers by gas chromatograhy -mass spectometry</w:t>
      </w:r>
      <w:r w:rsidRPr="005068ED">
        <w:rPr>
          <w:color w:val="000000" w:themeColor="text1"/>
          <w:lang w:val="de-DE"/>
        </w:rPr>
        <w:t xml:space="preserve"> (GC-MS))</w:t>
      </w:r>
    </w:p>
    <w:p w14:paraId="1C604FA2" w14:textId="77777777" w:rsidR="00915E63" w:rsidRPr="005068ED" w:rsidRDefault="00915E63" w:rsidP="00915E63">
      <w:pPr>
        <w:pStyle w:val="affff0"/>
        <w:ind w:firstLine="420"/>
        <w:rPr>
          <w:color w:val="000000" w:themeColor="text1"/>
          <w:lang w:val="de-DE"/>
        </w:rPr>
      </w:pPr>
      <w:r w:rsidRPr="005068ED">
        <w:rPr>
          <w:rFonts w:hint="eastAsia"/>
          <w:color w:val="000000" w:themeColor="text1"/>
          <w:lang w:val="de-DE"/>
        </w:rPr>
        <w:t xml:space="preserve">IEC 62321-7-2:2017 </w:t>
      </w:r>
      <w:r w:rsidRPr="00F87BE1">
        <w:rPr>
          <w:rFonts w:hint="eastAsia"/>
          <w:color w:val="000000" w:themeColor="text1"/>
        </w:rPr>
        <w:t>电子产品中特定物质的测定</w:t>
      </w:r>
      <w:r w:rsidRPr="005068ED">
        <w:rPr>
          <w:rFonts w:hint="eastAsia"/>
          <w:color w:val="000000" w:themeColor="text1"/>
          <w:lang w:val="de-DE"/>
        </w:rPr>
        <w:t xml:space="preserve"> </w:t>
      </w:r>
      <w:r w:rsidRPr="00F87BE1">
        <w:rPr>
          <w:rFonts w:hint="eastAsia"/>
          <w:color w:val="000000" w:themeColor="text1"/>
        </w:rPr>
        <w:t>第</w:t>
      </w:r>
      <w:r w:rsidRPr="005068ED">
        <w:rPr>
          <w:rFonts w:hint="eastAsia"/>
          <w:color w:val="000000" w:themeColor="text1"/>
          <w:lang w:val="de-DE"/>
        </w:rPr>
        <w:t>7-2</w:t>
      </w:r>
      <w:r w:rsidRPr="00F87BE1">
        <w:rPr>
          <w:rFonts w:hint="eastAsia"/>
          <w:color w:val="000000" w:themeColor="text1"/>
        </w:rPr>
        <w:t>部分</w:t>
      </w:r>
      <w:r w:rsidRPr="005068ED">
        <w:rPr>
          <w:rFonts w:hint="eastAsia"/>
          <w:color w:val="000000" w:themeColor="text1"/>
          <w:lang w:val="de-DE"/>
        </w:rPr>
        <w:t>：</w:t>
      </w:r>
      <w:r w:rsidRPr="00F87BE1">
        <w:rPr>
          <w:rFonts w:hint="eastAsia"/>
          <w:color w:val="000000" w:themeColor="text1"/>
        </w:rPr>
        <w:t>采用比色法测定聚合物和电子产品中六价铬</w:t>
      </w:r>
      <w:r w:rsidRPr="005068ED">
        <w:rPr>
          <w:rFonts w:hint="eastAsia"/>
          <w:color w:val="000000" w:themeColor="text1"/>
          <w:lang w:val="de-DE"/>
        </w:rPr>
        <w:t>(Cr(VI))</w:t>
      </w:r>
      <w:r w:rsidRPr="00F87BE1">
        <w:rPr>
          <w:rFonts w:hint="eastAsia"/>
          <w:color w:val="000000" w:themeColor="text1"/>
        </w:rPr>
        <w:t>含量</w:t>
      </w:r>
      <w:r w:rsidRPr="005068ED">
        <w:rPr>
          <w:rFonts w:hint="eastAsia"/>
          <w:color w:val="000000" w:themeColor="text1"/>
          <w:lang w:val="de-DE"/>
        </w:rPr>
        <w:t>(Determination of certain substances in electrotechnical products - Part 7-2: Hexavalent chromium - Determination of hexavalent chromium (Cr(VI)) in polymers and electronics by the colorim</w:t>
      </w:r>
      <w:r w:rsidRPr="005068ED">
        <w:rPr>
          <w:color w:val="000000" w:themeColor="text1"/>
          <w:lang w:val="de-DE"/>
        </w:rPr>
        <w:t>etric method)</w:t>
      </w:r>
    </w:p>
    <w:p w14:paraId="35DBAADB" w14:textId="77777777" w:rsidR="00915E63" w:rsidRPr="005068ED" w:rsidRDefault="00915E63" w:rsidP="00915E63">
      <w:pPr>
        <w:pStyle w:val="affff0"/>
        <w:ind w:firstLine="420"/>
        <w:rPr>
          <w:color w:val="000000" w:themeColor="text1"/>
          <w:lang w:val="de-DE"/>
        </w:rPr>
      </w:pPr>
      <w:r w:rsidRPr="005068ED">
        <w:rPr>
          <w:rFonts w:hint="eastAsia"/>
          <w:color w:val="000000" w:themeColor="text1"/>
          <w:lang w:val="de-DE"/>
        </w:rPr>
        <w:t xml:space="preserve">IEC 62321-8:2017 </w:t>
      </w:r>
      <w:r w:rsidRPr="00F87BE1">
        <w:rPr>
          <w:rFonts w:hint="eastAsia"/>
          <w:color w:val="000000" w:themeColor="text1"/>
        </w:rPr>
        <w:t>电子电气产品中某些物质的测定</w:t>
      </w:r>
      <w:r w:rsidRPr="005068ED">
        <w:rPr>
          <w:rFonts w:hint="eastAsia"/>
          <w:color w:val="000000" w:themeColor="text1"/>
          <w:lang w:val="de-DE"/>
        </w:rPr>
        <w:t xml:space="preserve"> </w:t>
      </w:r>
      <w:r w:rsidRPr="00F87BE1">
        <w:rPr>
          <w:rFonts w:hint="eastAsia"/>
          <w:color w:val="000000" w:themeColor="text1"/>
        </w:rPr>
        <w:t>第</w:t>
      </w:r>
      <w:r w:rsidRPr="005068ED">
        <w:rPr>
          <w:rFonts w:hint="eastAsia"/>
          <w:color w:val="000000" w:themeColor="text1"/>
          <w:lang w:val="de-DE"/>
        </w:rPr>
        <w:t>8</w:t>
      </w:r>
      <w:r w:rsidRPr="00F87BE1">
        <w:rPr>
          <w:rFonts w:hint="eastAsia"/>
          <w:color w:val="000000" w:themeColor="text1"/>
        </w:rPr>
        <w:t>部分</w:t>
      </w:r>
      <w:r w:rsidRPr="005068ED">
        <w:rPr>
          <w:rFonts w:hint="eastAsia"/>
          <w:color w:val="000000" w:themeColor="text1"/>
          <w:lang w:val="de-DE"/>
        </w:rPr>
        <w:t>：</w:t>
      </w:r>
      <w:r w:rsidRPr="00F87BE1">
        <w:rPr>
          <w:rFonts w:hint="eastAsia"/>
          <w:color w:val="000000" w:themeColor="text1"/>
        </w:rPr>
        <w:t>气相色谱</w:t>
      </w:r>
      <w:r w:rsidRPr="005068ED">
        <w:rPr>
          <w:rFonts w:hint="eastAsia"/>
          <w:color w:val="000000" w:themeColor="text1"/>
          <w:lang w:val="de-DE"/>
        </w:rPr>
        <w:t>-</w:t>
      </w:r>
      <w:r w:rsidRPr="00F87BE1">
        <w:rPr>
          <w:rFonts w:hint="eastAsia"/>
          <w:color w:val="000000" w:themeColor="text1"/>
        </w:rPr>
        <w:t>质谱法</w:t>
      </w:r>
      <w:r w:rsidRPr="005068ED">
        <w:rPr>
          <w:rFonts w:hint="eastAsia"/>
          <w:color w:val="000000" w:themeColor="text1"/>
          <w:lang w:val="de-DE"/>
        </w:rPr>
        <w:t>（GC-MS）</w:t>
      </w:r>
      <w:r w:rsidRPr="00F87BE1">
        <w:rPr>
          <w:rFonts w:hint="eastAsia"/>
          <w:color w:val="000000" w:themeColor="text1"/>
        </w:rPr>
        <w:t>与配有热裂解</w:t>
      </w:r>
      <w:r w:rsidRPr="005068ED">
        <w:rPr>
          <w:rFonts w:hint="eastAsia"/>
          <w:color w:val="000000" w:themeColor="text1"/>
          <w:lang w:val="de-DE"/>
        </w:rPr>
        <w:t>/</w:t>
      </w:r>
      <w:r w:rsidRPr="00F87BE1">
        <w:rPr>
          <w:rFonts w:hint="eastAsia"/>
          <w:color w:val="000000" w:themeColor="text1"/>
        </w:rPr>
        <w:t>热脱附的气相色谱</w:t>
      </w:r>
      <w:r w:rsidRPr="005068ED">
        <w:rPr>
          <w:rFonts w:hint="eastAsia"/>
          <w:color w:val="000000" w:themeColor="text1"/>
          <w:lang w:val="de-DE"/>
        </w:rPr>
        <w:t>-</w:t>
      </w:r>
      <w:r w:rsidRPr="00F87BE1">
        <w:rPr>
          <w:rFonts w:hint="eastAsia"/>
          <w:color w:val="000000" w:themeColor="text1"/>
        </w:rPr>
        <w:t>质谱法</w:t>
      </w:r>
      <w:r w:rsidRPr="005068ED">
        <w:rPr>
          <w:rFonts w:hint="eastAsia"/>
          <w:color w:val="000000" w:themeColor="text1"/>
          <w:lang w:val="de-DE"/>
        </w:rPr>
        <w:t>（Py/TD-GC-MS）</w:t>
      </w:r>
      <w:r w:rsidRPr="00F87BE1">
        <w:rPr>
          <w:rFonts w:hint="eastAsia"/>
          <w:color w:val="000000" w:themeColor="text1"/>
        </w:rPr>
        <w:t>测定聚合物中的邻苯二甲酸酯</w:t>
      </w:r>
      <w:r w:rsidRPr="005068ED">
        <w:rPr>
          <w:rFonts w:hint="eastAsia"/>
          <w:color w:val="000000" w:themeColor="text1"/>
          <w:lang w:val="de-DE"/>
        </w:rPr>
        <w:t>（Determination of certain substances in electrical and electronic products—Part 8:Phthalates in polymers by gas chromatography-mass spectrometry (GC-MS),gas chromatography-mass spectrometry using a pyrolyzer/thermaldesorption accessory (Py/TD-GC-MS)）</w:t>
      </w:r>
    </w:p>
    <w:p w14:paraId="47366575" w14:textId="77777777" w:rsidR="00915E63" w:rsidRPr="005068ED" w:rsidRDefault="00915E63" w:rsidP="00915E63">
      <w:pPr>
        <w:pStyle w:val="affff0"/>
        <w:ind w:firstLine="420"/>
        <w:rPr>
          <w:color w:val="000000" w:themeColor="text1"/>
          <w:lang w:val="de-DE"/>
        </w:rPr>
      </w:pPr>
    </w:p>
    <w:p w14:paraId="0CDF0170" w14:textId="77777777" w:rsidR="00915E63" w:rsidRPr="005068ED" w:rsidRDefault="00915E63" w:rsidP="00915E63">
      <w:pPr>
        <w:pStyle w:val="affff0"/>
        <w:ind w:firstLine="420"/>
        <w:rPr>
          <w:color w:val="000000" w:themeColor="text1"/>
          <w:lang w:val="de-DE"/>
        </w:rPr>
      </w:pPr>
    </w:p>
    <w:p w14:paraId="4C82DA48" w14:textId="77777777" w:rsidR="00915E63" w:rsidRPr="005068ED" w:rsidRDefault="00915E63" w:rsidP="00915E63">
      <w:pPr>
        <w:pStyle w:val="affff0"/>
        <w:ind w:firstLine="420"/>
        <w:rPr>
          <w:color w:val="000000" w:themeColor="text1"/>
          <w:lang w:val="de-DE"/>
        </w:rPr>
      </w:pPr>
    </w:p>
    <w:p w14:paraId="46FE1C94" w14:textId="77777777" w:rsidR="00915E63" w:rsidRPr="005068ED" w:rsidRDefault="00915E63" w:rsidP="00915E63">
      <w:pPr>
        <w:pStyle w:val="affff0"/>
        <w:ind w:firstLine="420"/>
        <w:rPr>
          <w:color w:val="000000" w:themeColor="text1"/>
          <w:lang w:val="de-DE"/>
        </w:rPr>
      </w:pPr>
    </w:p>
    <w:p w14:paraId="19EA8BD9" w14:textId="52FCCAD5" w:rsidR="00915E63" w:rsidRPr="005068ED" w:rsidRDefault="00915E63" w:rsidP="00915E63">
      <w:pPr>
        <w:pStyle w:val="affff0"/>
        <w:ind w:firstLine="420"/>
        <w:rPr>
          <w:color w:val="000000" w:themeColor="text1"/>
          <w:lang w:val="de-DE"/>
        </w:rPr>
        <w:sectPr w:rsidR="00915E63" w:rsidRPr="005068ED" w:rsidSect="00C900DC">
          <w:pgSz w:w="11907" w:h="16839" w:code="9"/>
          <w:pgMar w:top="1417" w:right="1134" w:bottom="1134" w:left="1417" w:header="1417" w:footer="1134" w:gutter="0"/>
          <w:cols w:space="425"/>
          <w:docGrid w:type="lines" w:linePitch="312"/>
        </w:sectPr>
      </w:pPr>
    </w:p>
    <w:p w14:paraId="4715E27A" w14:textId="77777777" w:rsidR="00915E63" w:rsidRPr="005068ED" w:rsidRDefault="00915E63" w:rsidP="00915E63">
      <w:pPr>
        <w:pStyle w:val="afe"/>
        <w:rPr>
          <w:color w:val="000000" w:themeColor="text1"/>
          <w:lang w:val="de-DE"/>
        </w:rPr>
      </w:pPr>
    </w:p>
    <w:p w14:paraId="2AB03FFB" w14:textId="77777777" w:rsidR="00915E63" w:rsidRPr="005068ED" w:rsidRDefault="00915E63" w:rsidP="00915E63">
      <w:pPr>
        <w:pStyle w:val="af5"/>
        <w:rPr>
          <w:color w:val="000000" w:themeColor="text1"/>
          <w:lang w:val="de-DE"/>
        </w:rPr>
      </w:pPr>
    </w:p>
    <w:p w14:paraId="6F3B05F8" w14:textId="77777777" w:rsidR="00915E63" w:rsidRPr="00F87BE1" w:rsidRDefault="00915E63" w:rsidP="00915E63">
      <w:pPr>
        <w:pStyle w:val="aff1"/>
        <w:ind w:left="0"/>
        <w:rPr>
          <w:color w:val="000000" w:themeColor="text1"/>
        </w:rPr>
      </w:pPr>
      <w:r w:rsidRPr="005068ED">
        <w:rPr>
          <w:color w:val="000000" w:themeColor="text1"/>
          <w:lang w:val="de-DE"/>
        </w:rPr>
        <w:br/>
      </w:r>
      <w:bookmarkStart w:id="283" w:name="_Toc102719071"/>
      <w:bookmarkStart w:id="284" w:name="_Toc102719300"/>
      <w:bookmarkStart w:id="285" w:name="_Toc102719868"/>
      <w:bookmarkStart w:id="286" w:name="_Toc103262686"/>
      <w:r w:rsidRPr="00F87BE1">
        <w:rPr>
          <w:rFonts w:hint="eastAsia"/>
          <w:color w:val="000000" w:themeColor="text1"/>
        </w:rPr>
        <w:t>（规范性）</w:t>
      </w:r>
      <w:r w:rsidRPr="00F87BE1">
        <w:rPr>
          <w:color w:val="000000" w:themeColor="text1"/>
        </w:rPr>
        <w:br/>
      </w:r>
      <w:r w:rsidRPr="00F87BE1">
        <w:rPr>
          <w:rFonts w:hint="eastAsia"/>
          <w:color w:val="000000" w:themeColor="text1"/>
        </w:rPr>
        <w:t>挥发分的测定</w:t>
      </w:r>
      <w:bookmarkEnd w:id="283"/>
      <w:bookmarkEnd w:id="284"/>
      <w:bookmarkEnd w:id="285"/>
      <w:bookmarkEnd w:id="286"/>
    </w:p>
    <w:p w14:paraId="7B6AB163" w14:textId="77777777" w:rsidR="00915E63" w:rsidRPr="00F87BE1" w:rsidRDefault="00915E63" w:rsidP="00915E63">
      <w:pPr>
        <w:pStyle w:val="aff2"/>
        <w:spacing w:before="156" w:after="156"/>
        <w:rPr>
          <w:color w:val="000000" w:themeColor="text1"/>
        </w:rPr>
      </w:pPr>
      <w:bookmarkStart w:id="287" w:name="_Toc99636425"/>
      <w:bookmarkStart w:id="288" w:name="_Toc101861209"/>
      <w:r w:rsidRPr="00F87BE1">
        <w:rPr>
          <w:rFonts w:hint="eastAsia"/>
          <w:color w:val="000000" w:themeColor="text1"/>
        </w:rPr>
        <w:t>适用范围</w:t>
      </w:r>
      <w:bookmarkEnd w:id="287"/>
      <w:bookmarkEnd w:id="288"/>
    </w:p>
    <w:p w14:paraId="47242843" w14:textId="77777777" w:rsidR="00915E63" w:rsidRPr="00F87BE1" w:rsidRDefault="00915E63" w:rsidP="00915E63">
      <w:pPr>
        <w:spacing w:beforeLines="50" w:before="156" w:afterLines="50" w:after="156"/>
        <w:ind w:firstLineChars="200" w:firstLine="420"/>
        <w:rPr>
          <w:rFonts w:ascii="宋体" w:eastAsia="宋体" w:hAnsi="宋体"/>
          <w:color w:val="000000" w:themeColor="text1"/>
        </w:rPr>
      </w:pPr>
      <w:r w:rsidRPr="00F87BE1">
        <w:rPr>
          <w:rFonts w:ascii="宋体" w:eastAsia="宋体" w:hAnsi="宋体" w:hint="eastAsia"/>
          <w:color w:val="000000" w:themeColor="text1"/>
        </w:rPr>
        <w:t>本附录规定了硅胶防护帽挥发分的测定方法。</w:t>
      </w:r>
    </w:p>
    <w:p w14:paraId="51297193" w14:textId="77777777" w:rsidR="00915E63" w:rsidRPr="00F87BE1" w:rsidRDefault="00915E63" w:rsidP="00915E63">
      <w:pPr>
        <w:pStyle w:val="aff2"/>
        <w:spacing w:before="156" w:after="156"/>
        <w:rPr>
          <w:color w:val="000000" w:themeColor="text1"/>
        </w:rPr>
      </w:pPr>
      <w:bookmarkStart w:id="289" w:name="_Toc99636426"/>
      <w:bookmarkStart w:id="290" w:name="_Toc101861210"/>
      <w:r w:rsidRPr="00F87BE1">
        <w:rPr>
          <w:rFonts w:hint="eastAsia"/>
          <w:color w:val="000000" w:themeColor="text1"/>
        </w:rPr>
        <w:t>仪器设备</w:t>
      </w:r>
      <w:bookmarkEnd w:id="289"/>
      <w:bookmarkEnd w:id="290"/>
      <w:r w:rsidRPr="00F87BE1">
        <w:rPr>
          <w:rFonts w:hint="eastAsia"/>
          <w:color w:val="000000" w:themeColor="text1"/>
        </w:rPr>
        <w:t xml:space="preserve"> </w:t>
      </w:r>
    </w:p>
    <w:p w14:paraId="3DF6E912" w14:textId="77777777" w:rsidR="00915E63" w:rsidRPr="00F87BE1" w:rsidRDefault="00915E63" w:rsidP="00915E63">
      <w:pPr>
        <w:pStyle w:val="aff3"/>
        <w:spacing w:before="156" w:after="156"/>
        <w:rPr>
          <w:rFonts w:asciiTheme="minorEastAsia" w:eastAsiaTheme="minorEastAsia" w:hAnsiTheme="minorEastAsia"/>
          <w:color w:val="000000" w:themeColor="text1"/>
        </w:rPr>
      </w:pPr>
      <w:r w:rsidRPr="00F87BE1">
        <w:rPr>
          <w:rFonts w:asciiTheme="minorEastAsia" w:eastAsiaTheme="minorEastAsia" w:hAnsiTheme="minorEastAsia" w:hint="eastAsia"/>
          <w:color w:val="000000" w:themeColor="text1"/>
        </w:rPr>
        <w:t>玻璃培养皿：直径</w:t>
      </w:r>
      <w:r w:rsidRPr="00F87BE1">
        <w:rPr>
          <w:rFonts w:asciiTheme="minorEastAsia" w:eastAsiaTheme="minorEastAsia" w:hAnsiTheme="minorEastAsia"/>
          <w:color w:val="000000" w:themeColor="text1"/>
        </w:rPr>
        <w:t>80 mm</w:t>
      </w:r>
      <w:r w:rsidRPr="00F87BE1">
        <w:rPr>
          <w:rFonts w:ascii="Times New Roman" w:eastAsia="宋体"/>
          <w:color w:val="000000" w:themeColor="text1"/>
        </w:rPr>
        <w:t>~</w:t>
      </w:r>
      <w:r w:rsidRPr="00F87BE1">
        <w:rPr>
          <w:rFonts w:asciiTheme="minorEastAsia" w:eastAsiaTheme="minorEastAsia" w:hAnsiTheme="minorEastAsia"/>
          <w:color w:val="000000" w:themeColor="text1"/>
        </w:rPr>
        <w:t>90 mm</w:t>
      </w:r>
      <w:r w:rsidRPr="00F87BE1">
        <w:rPr>
          <w:rFonts w:asciiTheme="minorEastAsia" w:eastAsiaTheme="minorEastAsia" w:hAnsiTheme="minorEastAsia" w:hint="eastAsia"/>
          <w:color w:val="000000" w:themeColor="text1"/>
        </w:rPr>
        <w:t>，</w:t>
      </w:r>
      <w:r w:rsidRPr="00F87BE1">
        <w:rPr>
          <w:rFonts w:asciiTheme="minorEastAsia" w:eastAsiaTheme="minorEastAsia" w:hAnsiTheme="minorEastAsia"/>
          <w:color w:val="000000" w:themeColor="text1"/>
        </w:rPr>
        <w:t>高度为10 mm</w:t>
      </w:r>
      <w:r w:rsidRPr="00F87BE1">
        <w:rPr>
          <w:rFonts w:ascii="Times New Roman" w:eastAsia="宋体"/>
          <w:color w:val="000000" w:themeColor="text1"/>
        </w:rPr>
        <w:t>~</w:t>
      </w:r>
      <w:r w:rsidRPr="00F87BE1">
        <w:rPr>
          <w:rFonts w:asciiTheme="minorEastAsia" w:eastAsiaTheme="minorEastAsia" w:hAnsiTheme="minorEastAsia"/>
          <w:color w:val="000000" w:themeColor="text1"/>
        </w:rPr>
        <w:t>30 mm。</w:t>
      </w:r>
    </w:p>
    <w:p w14:paraId="44583B1E" w14:textId="77777777" w:rsidR="00915E63" w:rsidRPr="00F87BE1" w:rsidRDefault="00915E63" w:rsidP="00915E63">
      <w:pPr>
        <w:pStyle w:val="aff3"/>
        <w:spacing w:before="156" w:after="156"/>
        <w:rPr>
          <w:color w:val="000000" w:themeColor="text1"/>
        </w:rPr>
      </w:pPr>
      <w:r w:rsidRPr="00F87BE1">
        <w:rPr>
          <w:rFonts w:ascii="宋体" w:eastAsia="宋体" w:hAnsi="宋体" w:hint="eastAsia"/>
          <w:color w:val="000000" w:themeColor="text1"/>
        </w:rPr>
        <w:t>干燥器</w:t>
      </w:r>
    </w:p>
    <w:p w14:paraId="07E0D71A" w14:textId="77777777" w:rsidR="00915E63" w:rsidRPr="00F87BE1" w:rsidRDefault="00915E63" w:rsidP="00915E63">
      <w:pPr>
        <w:pStyle w:val="aff3"/>
        <w:spacing w:before="156" w:after="156"/>
        <w:rPr>
          <w:color w:val="000000" w:themeColor="text1"/>
        </w:rPr>
      </w:pPr>
      <w:r w:rsidRPr="00F87BE1">
        <w:rPr>
          <w:rFonts w:ascii="宋体" w:eastAsia="宋体" w:hAnsi="宋体" w:hint="eastAsia"/>
          <w:color w:val="000000" w:themeColor="text1"/>
        </w:rPr>
        <w:t>分析天平</w:t>
      </w:r>
    </w:p>
    <w:p w14:paraId="57A8B4D2" w14:textId="77777777" w:rsidR="00915E63" w:rsidRPr="00F87BE1" w:rsidRDefault="00915E63" w:rsidP="00915E63">
      <w:pPr>
        <w:pStyle w:val="aff3"/>
        <w:spacing w:before="156" w:after="156"/>
        <w:rPr>
          <w:rFonts w:asciiTheme="minorEastAsia" w:eastAsiaTheme="minorEastAsia" w:hAnsiTheme="minorEastAsia"/>
          <w:color w:val="000000" w:themeColor="text1"/>
        </w:rPr>
      </w:pPr>
      <w:r w:rsidRPr="00F87BE1">
        <w:rPr>
          <w:rFonts w:asciiTheme="minorEastAsia" w:eastAsiaTheme="minorEastAsia" w:hAnsiTheme="minorEastAsia" w:hint="eastAsia"/>
          <w:color w:val="000000" w:themeColor="text1"/>
        </w:rPr>
        <w:t>电热鼓风干燥箱：</w:t>
      </w:r>
      <w:r w:rsidRPr="00F87BE1">
        <w:rPr>
          <w:rFonts w:asciiTheme="minorEastAsia" w:eastAsiaTheme="minorEastAsia" w:hAnsiTheme="minorEastAsia"/>
          <w:color w:val="000000" w:themeColor="text1"/>
        </w:rPr>
        <w:t>控温精度±2 ℃。</w:t>
      </w:r>
    </w:p>
    <w:p w14:paraId="7E2DB4DA" w14:textId="77777777" w:rsidR="00915E63" w:rsidRPr="00F87BE1" w:rsidRDefault="00915E63" w:rsidP="00915E63">
      <w:pPr>
        <w:pStyle w:val="aff2"/>
        <w:spacing w:before="156" w:after="156"/>
        <w:rPr>
          <w:color w:val="000000" w:themeColor="text1"/>
        </w:rPr>
      </w:pPr>
      <w:bookmarkStart w:id="291" w:name="_Toc99636427"/>
      <w:bookmarkStart w:id="292" w:name="_Toc101861211"/>
      <w:r w:rsidRPr="00F87BE1">
        <w:rPr>
          <w:rFonts w:hint="eastAsia"/>
          <w:color w:val="000000" w:themeColor="text1"/>
        </w:rPr>
        <w:t>实验步骤</w:t>
      </w:r>
      <w:bookmarkEnd w:id="291"/>
      <w:bookmarkEnd w:id="292"/>
    </w:p>
    <w:p w14:paraId="3A8003DC" w14:textId="77777777" w:rsidR="00915E63" w:rsidRPr="00F87BE1" w:rsidRDefault="00915E63" w:rsidP="00915E63">
      <w:pPr>
        <w:spacing w:beforeLines="50" w:before="156" w:afterLines="50" w:after="156"/>
        <w:ind w:firstLineChars="150" w:firstLine="315"/>
        <w:rPr>
          <w:rFonts w:ascii="Times New Roman" w:eastAsia="宋体" w:hAnsi="Times New Roman" w:cs="Times New Roman"/>
          <w:color w:val="000000" w:themeColor="text1"/>
        </w:rPr>
      </w:pPr>
      <w:r w:rsidRPr="00F87BE1">
        <w:rPr>
          <w:rFonts w:ascii="Times New Roman" w:eastAsia="宋体" w:hAnsi="Times New Roman" w:cs="Times New Roman"/>
          <w:color w:val="000000" w:themeColor="text1"/>
        </w:rPr>
        <w:t>将清洁干燥的玻璃培养皿（</w:t>
      </w:r>
      <w:r w:rsidRPr="00F87BE1">
        <w:rPr>
          <w:rFonts w:ascii="Times New Roman" w:eastAsia="宋体" w:hAnsi="Times New Roman" w:cs="Times New Roman"/>
          <w:color w:val="000000" w:themeColor="text1"/>
        </w:rPr>
        <w:t>B.2.1</w:t>
      </w:r>
      <w:r w:rsidRPr="00F87BE1">
        <w:rPr>
          <w:rFonts w:ascii="Times New Roman" w:eastAsia="宋体" w:hAnsi="Times New Roman" w:cs="Times New Roman"/>
          <w:color w:val="000000" w:themeColor="text1"/>
        </w:rPr>
        <w:t>）置于分析天平（</w:t>
      </w:r>
      <w:r w:rsidRPr="00F87BE1">
        <w:rPr>
          <w:rFonts w:ascii="Times New Roman" w:eastAsia="宋体" w:hAnsi="Times New Roman" w:cs="Times New Roman"/>
          <w:color w:val="000000" w:themeColor="text1"/>
        </w:rPr>
        <w:t>B.2.3</w:t>
      </w:r>
      <w:r w:rsidRPr="00F87BE1">
        <w:rPr>
          <w:rFonts w:ascii="Times New Roman" w:eastAsia="宋体" w:hAnsi="Times New Roman" w:cs="Times New Roman"/>
          <w:color w:val="000000" w:themeColor="text1"/>
        </w:rPr>
        <w:t>）上称量，然后将</w:t>
      </w:r>
      <w:r w:rsidRPr="00F87BE1">
        <w:rPr>
          <w:rFonts w:ascii="Times New Roman" w:eastAsia="宋体" w:hAnsi="Times New Roman" w:cs="Times New Roman"/>
          <w:color w:val="000000" w:themeColor="text1"/>
        </w:rPr>
        <w:t>2~3g</w:t>
      </w:r>
      <w:r w:rsidRPr="00F87BE1">
        <w:rPr>
          <w:rFonts w:ascii="Times New Roman" w:eastAsia="宋体" w:hAnsi="Times New Roman" w:cs="Times New Roman"/>
          <w:color w:val="000000" w:themeColor="text1"/>
        </w:rPr>
        <w:t>（精确至</w:t>
      </w:r>
      <w:r w:rsidRPr="00F87BE1">
        <w:rPr>
          <w:rFonts w:ascii="Times New Roman" w:eastAsia="宋体" w:hAnsi="Times New Roman" w:cs="Times New Roman"/>
          <w:color w:val="000000" w:themeColor="text1"/>
        </w:rPr>
        <w:t>0.0001 g</w:t>
      </w:r>
      <w:r w:rsidRPr="00F87BE1">
        <w:rPr>
          <w:rFonts w:ascii="Times New Roman" w:eastAsia="宋体" w:hAnsi="Times New Roman" w:cs="Times New Roman"/>
          <w:color w:val="000000" w:themeColor="text1"/>
        </w:rPr>
        <w:t>）试样分切成</w:t>
      </w:r>
      <w:r w:rsidRPr="00F87BE1">
        <w:rPr>
          <w:rFonts w:ascii="Times New Roman" w:eastAsia="宋体" w:hAnsi="Times New Roman" w:cs="Times New Roman"/>
          <w:color w:val="000000" w:themeColor="text1"/>
        </w:rPr>
        <w:t>8~10</w:t>
      </w:r>
      <w:r w:rsidRPr="00F87BE1">
        <w:rPr>
          <w:rFonts w:ascii="Times New Roman" w:eastAsia="宋体" w:hAnsi="Times New Roman" w:cs="Times New Roman"/>
          <w:color w:val="000000" w:themeColor="text1"/>
        </w:rPr>
        <w:t>小块，均匀置于已称量的培养皿中，并称得总重量。将试样和培养皿放入（</w:t>
      </w:r>
      <w:r w:rsidRPr="00F87BE1">
        <w:rPr>
          <w:rFonts w:ascii="Times New Roman" w:eastAsia="宋体" w:hAnsi="Times New Roman" w:cs="Times New Roman"/>
          <w:color w:val="000000" w:themeColor="text1"/>
        </w:rPr>
        <w:t>150±2</w:t>
      </w:r>
      <w:r w:rsidRPr="00F87BE1">
        <w:rPr>
          <w:rFonts w:ascii="Times New Roman" w:eastAsia="宋体" w:hAnsi="Times New Roman" w:cs="Times New Roman"/>
          <w:color w:val="000000" w:themeColor="text1"/>
        </w:rPr>
        <w:t>）</w:t>
      </w:r>
      <w:r w:rsidRPr="00F87BE1">
        <w:rPr>
          <w:rFonts w:ascii="Times New Roman" w:eastAsia="宋体" w:hAnsi="Times New Roman" w:cs="Times New Roman"/>
          <w:color w:val="000000" w:themeColor="text1"/>
        </w:rPr>
        <w:t>℃</w:t>
      </w:r>
      <w:r w:rsidRPr="00F87BE1">
        <w:rPr>
          <w:rFonts w:ascii="Times New Roman" w:eastAsia="宋体" w:hAnsi="Times New Roman" w:cs="Times New Roman"/>
          <w:color w:val="000000" w:themeColor="text1"/>
        </w:rPr>
        <w:t>电热鼓风干燥箱（</w:t>
      </w:r>
      <w:r w:rsidRPr="00F87BE1">
        <w:rPr>
          <w:rFonts w:ascii="Times New Roman" w:eastAsia="宋体" w:hAnsi="Times New Roman" w:cs="Times New Roman"/>
          <w:color w:val="000000" w:themeColor="text1"/>
        </w:rPr>
        <w:t>B.2.4</w:t>
      </w:r>
      <w:r w:rsidRPr="00F87BE1">
        <w:rPr>
          <w:rFonts w:ascii="Times New Roman" w:eastAsia="宋体" w:hAnsi="Times New Roman" w:cs="Times New Roman"/>
          <w:color w:val="000000" w:themeColor="text1"/>
        </w:rPr>
        <w:t>）中加热</w:t>
      </w:r>
      <w:r w:rsidRPr="00F87BE1">
        <w:rPr>
          <w:rFonts w:ascii="Times New Roman" w:eastAsia="宋体" w:hAnsi="Times New Roman" w:cs="Times New Roman"/>
          <w:color w:val="000000" w:themeColor="text1"/>
        </w:rPr>
        <w:t>3 h</w:t>
      </w:r>
      <w:r w:rsidRPr="00F87BE1">
        <w:rPr>
          <w:rFonts w:ascii="Times New Roman" w:eastAsia="宋体" w:hAnsi="Times New Roman" w:cs="Times New Roman"/>
          <w:color w:val="000000" w:themeColor="text1"/>
        </w:rPr>
        <w:t>，取出放于干燥器中冷却至室温，称量。</w:t>
      </w:r>
    </w:p>
    <w:p w14:paraId="5C20E1B7" w14:textId="77777777" w:rsidR="00915E63" w:rsidRPr="00F87BE1" w:rsidRDefault="00915E63" w:rsidP="00915E63">
      <w:pPr>
        <w:pStyle w:val="aff2"/>
        <w:spacing w:before="156" w:after="156"/>
        <w:rPr>
          <w:color w:val="000000" w:themeColor="text1"/>
        </w:rPr>
      </w:pPr>
      <w:bookmarkStart w:id="293" w:name="_Toc99636428"/>
      <w:bookmarkStart w:id="294" w:name="_Toc101861212"/>
      <w:r w:rsidRPr="00F87BE1">
        <w:rPr>
          <w:rFonts w:hint="eastAsia"/>
          <w:color w:val="000000" w:themeColor="text1"/>
        </w:rPr>
        <w:t>结果表述</w:t>
      </w:r>
      <w:bookmarkEnd w:id="293"/>
      <w:bookmarkEnd w:id="294"/>
    </w:p>
    <w:p w14:paraId="74801EAA" w14:textId="77777777" w:rsidR="00915E63" w:rsidRPr="00F87BE1" w:rsidRDefault="00915E63" w:rsidP="00915E63">
      <w:pPr>
        <w:spacing w:beforeLines="50" w:before="156" w:afterLines="50" w:after="156"/>
        <w:ind w:firstLineChars="150" w:firstLine="315"/>
        <w:rPr>
          <w:rFonts w:ascii="Times New Roman" w:eastAsia="宋体" w:hAnsi="Times New Roman" w:cs="Times New Roman"/>
          <w:color w:val="000000" w:themeColor="text1"/>
        </w:rPr>
      </w:pPr>
      <w:r w:rsidRPr="00F87BE1">
        <w:rPr>
          <w:rFonts w:ascii="Times New Roman" w:eastAsia="宋体" w:hAnsi="Times New Roman" w:cs="Times New Roman"/>
          <w:color w:val="000000" w:themeColor="text1"/>
        </w:rPr>
        <w:t>试样挥发分质量分数</w:t>
      </w:r>
      <w:r w:rsidRPr="00F87BE1">
        <w:rPr>
          <w:rFonts w:ascii="Times New Roman" w:eastAsia="宋体" w:hAnsi="Times New Roman" w:cs="Times New Roman"/>
          <w:color w:val="000000" w:themeColor="text1"/>
        </w:rPr>
        <w:t>w</w:t>
      </w:r>
      <w:r w:rsidRPr="00F87BE1">
        <w:rPr>
          <w:rFonts w:ascii="Times New Roman" w:eastAsia="宋体" w:hAnsi="Times New Roman" w:cs="Times New Roman"/>
          <w:color w:val="000000" w:themeColor="text1"/>
          <w:vertAlign w:val="subscript"/>
        </w:rPr>
        <w:t>1</w:t>
      </w:r>
      <w:r w:rsidRPr="00F87BE1">
        <w:rPr>
          <w:rFonts w:ascii="Times New Roman" w:eastAsia="宋体" w:hAnsi="Times New Roman" w:cs="Times New Roman"/>
          <w:color w:val="000000" w:themeColor="text1"/>
        </w:rPr>
        <w:t>按式（</w:t>
      </w:r>
      <w:r w:rsidRPr="00F87BE1">
        <w:rPr>
          <w:rFonts w:ascii="Times New Roman" w:eastAsia="宋体" w:hAnsi="Times New Roman" w:cs="Times New Roman"/>
          <w:color w:val="000000" w:themeColor="text1"/>
        </w:rPr>
        <w:t>B.1</w:t>
      </w:r>
      <w:r w:rsidRPr="00F87BE1">
        <w:rPr>
          <w:rFonts w:ascii="Times New Roman" w:eastAsia="宋体" w:hAnsi="Times New Roman" w:cs="Times New Roman"/>
          <w:color w:val="000000" w:themeColor="text1"/>
        </w:rPr>
        <w:t>）计算：</w:t>
      </w:r>
    </w:p>
    <w:p w14:paraId="72256341" w14:textId="77777777" w:rsidR="00915E63" w:rsidRPr="00F87BE1" w:rsidRDefault="00915E63" w:rsidP="00915E63">
      <w:pPr>
        <w:spacing w:beforeLines="50" w:before="156" w:afterLines="50" w:after="156"/>
        <w:ind w:firstLineChars="150" w:firstLine="315"/>
        <w:rPr>
          <w:rFonts w:ascii="Times New Roman" w:eastAsia="宋体" w:hAnsi="Times New Roman" w:cs="Times New Roman"/>
          <w:color w:val="000000" w:themeColor="text1"/>
        </w:rPr>
      </w:pPr>
      <w:r w:rsidRPr="00F87BE1">
        <w:rPr>
          <w:rFonts w:ascii="Times New Roman" w:eastAsia="宋体" w:hAnsi="Times New Roman" w:cs="Times New Roman"/>
          <w:noProof/>
          <w:color w:val="000000" w:themeColor="text1"/>
        </w:rPr>
        <mc:AlternateContent>
          <mc:Choice Requires="wps">
            <w:drawing>
              <wp:anchor distT="45720" distB="45720" distL="114300" distR="114300" simplePos="0" relativeHeight="251725824" behindDoc="1" locked="0" layoutInCell="1" allowOverlap="1" wp14:anchorId="5D259A51" wp14:editId="069DF770">
                <wp:simplePos x="0" y="0"/>
                <wp:positionH relativeFrom="column">
                  <wp:posOffset>1705610</wp:posOffset>
                </wp:positionH>
                <wp:positionV relativeFrom="paragraph">
                  <wp:posOffset>210185</wp:posOffset>
                </wp:positionV>
                <wp:extent cx="670560" cy="294005"/>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94201"/>
                        </a:xfrm>
                        <a:prstGeom prst="rect">
                          <a:avLst/>
                        </a:prstGeom>
                        <a:solidFill>
                          <a:srgbClr val="FFFFFF"/>
                        </a:solidFill>
                        <a:ln w="9525">
                          <a:noFill/>
                          <a:miter lim="800000"/>
                        </a:ln>
                      </wps:spPr>
                      <wps:txbx>
                        <w:txbxContent>
                          <w:p w14:paraId="3DC12C63" w14:textId="77777777" w:rsidR="00915E63" w:rsidRDefault="00915E63" w:rsidP="00915E63">
                            <w:pPr>
                              <w:rPr>
                                <w:i/>
                              </w:rPr>
                            </w:pPr>
                            <w:r>
                              <w:rPr>
                                <w:rFonts w:ascii="Times New Roman" w:eastAsia="宋体" w:hAnsi="Times New Roman" w:cs="Times New Roman"/>
                                <w:i/>
                                <w:color w:val="000000"/>
                              </w:rPr>
                              <w:t>m</w:t>
                            </w:r>
                            <w:r>
                              <w:rPr>
                                <w:rFonts w:ascii="Times New Roman" w:eastAsia="宋体" w:hAnsi="Times New Roman" w:cs="Times New Roman"/>
                                <w:i/>
                                <w:color w:val="000000"/>
                                <w:vertAlign w:val="subscript"/>
                              </w:rPr>
                              <w:t>3</w:t>
                            </w:r>
                            <w:r>
                              <w:rPr>
                                <w:rFonts w:ascii="Times New Roman" w:eastAsia="宋体" w:hAnsi="Times New Roman" w:cs="Times New Roman"/>
                                <w:i/>
                                <w:color w:val="000000"/>
                              </w:rPr>
                              <w:t xml:space="preserve"> - m</w:t>
                            </w:r>
                            <w:r>
                              <w:rPr>
                                <w:rFonts w:ascii="Times New Roman" w:eastAsia="宋体" w:hAnsi="Times New Roman" w:cs="Times New Roman"/>
                                <w:i/>
                                <w:color w:val="000000"/>
                                <w:vertAlign w:val="subscript"/>
                              </w:rPr>
                              <w:t>1</w:t>
                            </w:r>
                          </w:p>
                        </w:txbxContent>
                      </wps:txbx>
                      <wps:bodyPr rot="0" vert="horz" wrap="square" lIns="91440" tIns="45720" rIns="91440" bIns="45720" anchor="t" anchorCtr="0">
                        <a:noAutofit/>
                      </wps:bodyPr>
                    </wps:wsp>
                  </a:graphicData>
                </a:graphic>
              </wp:anchor>
            </w:drawing>
          </mc:Choice>
          <mc:Fallback>
            <w:pict>
              <v:shapetype w14:anchorId="5D259A51" id="_x0000_t202" coordsize="21600,21600" o:spt="202" path="m,l,21600r21600,l21600,xe">
                <v:stroke joinstyle="miter"/>
                <v:path gradientshapeok="t" o:connecttype="rect"/>
              </v:shapetype>
              <v:shape id="文本框 2" o:spid="_x0000_s1026" type="#_x0000_t202" style="position:absolute;left:0;text-align:left;margin-left:134.3pt;margin-top:16.55pt;width:52.8pt;height:23.15pt;z-index:-2515906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" stroked="f">
                <v:textbox>
                  <w:txbxContent>
                    <w:p w14:paraId="3DC12C63" w14:textId="77777777" w:rsidR="00915E63" w:rsidRDefault="00915E63" w:rsidP="00915E63">
                      <w:pPr>
                        <w:rPr>
                          <w:i/>
                        </w:rPr>
                      </w:pPr>
                      <w:r>
                        <w:rPr>
                          <w:rFonts w:ascii="Times New Roman" w:eastAsia="宋体" w:hAnsi="Times New Roman" w:cs="Times New Roman"/>
                          <w:i/>
                          <w:color w:val="000000"/>
                        </w:rPr>
                        <w:t>m</w:t>
                      </w:r>
                      <w:r>
                        <w:rPr>
                          <w:rFonts w:ascii="Times New Roman" w:eastAsia="宋体" w:hAnsi="Times New Roman" w:cs="Times New Roman"/>
                          <w:i/>
                          <w:color w:val="000000"/>
                          <w:vertAlign w:val="subscript"/>
                        </w:rPr>
                        <w:t>3</w:t>
                      </w:r>
                      <w:r>
                        <w:rPr>
                          <w:rFonts w:ascii="Times New Roman" w:eastAsia="宋体" w:hAnsi="Times New Roman" w:cs="Times New Roman"/>
                          <w:i/>
                          <w:color w:val="000000"/>
                        </w:rPr>
                        <w:t xml:space="preserve"> - m</w:t>
                      </w:r>
                      <w:r>
                        <w:rPr>
                          <w:rFonts w:ascii="Times New Roman" w:eastAsia="宋体" w:hAnsi="Times New Roman" w:cs="Times New Roman"/>
                          <w:i/>
                          <w:color w:val="000000"/>
                          <w:vertAlign w:val="subscript"/>
                        </w:rPr>
                        <w:t>1</w:t>
                      </w:r>
                    </w:p>
                  </w:txbxContent>
                </v:textbox>
              </v:shape>
            </w:pict>
          </mc:Fallback>
        </mc:AlternateContent>
      </w:r>
      <w:r w:rsidRPr="00F87BE1">
        <w:rPr>
          <w:rFonts w:ascii="Times New Roman" w:eastAsia="宋体" w:hAnsi="Times New Roman" w:cs="Times New Roman"/>
          <w:color w:val="000000" w:themeColor="text1"/>
        </w:rPr>
        <w:t>式中：</w:t>
      </w:r>
    </w:p>
    <w:p w14:paraId="1F5DAC6D" w14:textId="77777777" w:rsidR="00915E63" w:rsidRPr="00F87BE1" w:rsidRDefault="00915E63" w:rsidP="00915E63">
      <w:pPr>
        <w:spacing w:beforeLines="50" w:before="156" w:afterLines="50" w:after="156"/>
        <w:ind w:firstLineChars="1050" w:firstLine="2205"/>
        <w:rPr>
          <w:rFonts w:ascii="Times New Roman" w:eastAsia="宋体" w:hAnsi="Times New Roman" w:cs="Times New Roman"/>
          <w:color w:val="000000" w:themeColor="text1"/>
          <w:vertAlign w:val="subscript"/>
        </w:rPr>
      </w:pPr>
      <w:r w:rsidRPr="00F87BE1">
        <w:rPr>
          <w:rFonts w:ascii="Times New Roman" w:eastAsia="宋体" w:hAnsi="Times New Roman" w:cs="Times New Roman"/>
          <w:i/>
          <w:noProof/>
          <w:color w:val="000000" w:themeColor="text1"/>
        </w:rPr>
        <mc:AlternateContent>
          <mc:Choice Requires="wps">
            <w:drawing>
              <wp:anchor distT="45720" distB="45720" distL="114300" distR="114300" simplePos="0" relativeHeight="251727872" behindDoc="1" locked="0" layoutInCell="1" allowOverlap="1" wp14:anchorId="752A2747" wp14:editId="6D31B358">
                <wp:simplePos x="0" y="0"/>
                <wp:positionH relativeFrom="column">
                  <wp:posOffset>1677035</wp:posOffset>
                </wp:positionH>
                <wp:positionV relativeFrom="paragraph">
                  <wp:posOffset>142875</wp:posOffset>
                </wp:positionV>
                <wp:extent cx="831215" cy="273050"/>
                <wp:effectExtent l="0" t="0" r="6985" b="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72" cy="272794"/>
                        </a:xfrm>
                        <a:prstGeom prst="rect">
                          <a:avLst/>
                        </a:prstGeom>
                        <a:solidFill>
                          <a:srgbClr val="FFFFFF"/>
                        </a:solidFill>
                        <a:ln w="9525">
                          <a:noFill/>
                          <a:miter lim="800000"/>
                        </a:ln>
                      </wps:spPr>
                      <wps:txbx>
                        <w:txbxContent>
                          <w:p w14:paraId="36D0982C" w14:textId="77777777" w:rsidR="00915E63" w:rsidRDefault="00915E63" w:rsidP="00915E63">
                            <w:pPr>
                              <w:rPr>
                                <w:i/>
                              </w:rPr>
                            </w:pPr>
                            <w:r>
                              <w:rPr>
                                <w:rFonts w:ascii="Times New Roman" w:eastAsia="宋体" w:hAnsi="Times New Roman" w:cs="Times New Roman"/>
                                <w:i/>
                                <w:color w:val="000000"/>
                              </w:rPr>
                              <w:t>m</w:t>
                            </w:r>
                            <w:r>
                              <w:rPr>
                                <w:rFonts w:ascii="Times New Roman" w:eastAsia="宋体" w:hAnsi="Times New Roman" w:cs="Times New Roman"/>
                                <w:i/>
                                <w:color w:val="000000"/>
                                <w:vertAlign w:val="subscript"/>
                              </w:rPr>
                              <w:t>2</w:t>
                            </w:r>
                            <w:r>
                              <w:rPr>
                                <w:rFonts w:ascii="Times New Roman" w:eastAsia="宋体" w:hAnsi="Times New Roman" w:cs="Times New Roman"/>
                                <w:i/>
                                <w:color w:val="000000"/>
                              </w:rPr>
                              <w:t>- m</w:t>
                            </w:r>
                            <w:r>
                              <w:rPr>
                                <w:rFonts w:ascii="Times New Roman" w:eastAsia="宋体" w:hAnsi="Times New Roman" w:cs="Times New Roman"/>
                                <w:i/>
                                <w:color w:val="000000"/>
                                <w:vertAlign w:val="subscript"/>
                              </w:rPr>
                              <w:t>1</w:t>
                            </w:r>
                          </w:p>
                        </w:txbxContent>
                      </wps:txbx>
                      <wps:bodyPr rot="0" vert="horz" wrap="square" lIns="91440" tIns="45720" rIns="91440" bIns="45720" anchor="t" anchorCtr="0">
                        <a:noAutofit/>
                      </wps:bodyPr>
                    </wps:wsp>
                  </a:graphicData>
                </a:graphic>
              </wp:anchor>
            </w:drawing>
          </mc:Choice>
          <mc:Fallback>
            <w:pict>
              <v:shape w14:anchorId="752A2747" id="_x0000_s1027" type="#_x0000_t202" style="position:absolute;left:0;text-align:left;margin-left:132.05pt;margin-top:11.25pt;width:65.45pt;height:21.5pt;z-index:-2515886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" stroked="f">
                <v:textbox>
                  <w:txbxContent>
                    <w:p w14:paraId="36D0982C" w14:textId="77777777" w:rsidR="00915E63" w:rsidRDefault="00915E63" w:rsidP="00915E63">
                      <w:pPr>
                        <w:rPr>
                          <w:i/>
                        </w:rPr>
                      </w:pPr>
                      <w:r>
                        <w:rPr>
                          <w:rFonts w:ascii="Times New Roman" w:eastAsia="宋体" w:hAnsi="Times New Roman" w:cs="Times New Roman"/>
                          <w:i/>
                          <w:color w:val="000000"/>
                        </w:rPr>
                        <w:t>m</w:t>
                      </w:r>
                      <w:r>
                        <w:rPr>
                          <w:rFonts w:ascii="Times New Roman" w:eastAsia="宋体" w:hAnsi="Times New Roman" w:cs="Times New Roman"/>
                          <w:i/>
                          <w:color w:val="000000"/>
                          <w:vertAlign w:val="subscript"/>
                        </w:rPr>
                        <w:t>2</w:t>
                      </w:r>
                      <w:r>
                        <w:rPr>
                          <w:rFonts w:ascii="Times New Roman" w:eastAsia="宋体" w:hAnsi="Times New Roman" w:cs="Times New Roman"/>
                          <w:i/>
                          <w:color w:val="000000"/>
                        </w:rPr>
                        <w:t>- m</w:t>
                      </w:r>
                      <w:r>
                        <w:rPr>
                          <w:rFonts w:ascii="Times New Roman" w:eastAsia="宋体" w:hAnsi="Times New Roman" w:cs="Times New Roman"/>
                          <w:i/>
                          <w:color w:val="000000"/>
                          <w:vertAlign w:val="subscript"/>
                        </w:rPr>
                        <w:t>1</w:t>
                      </w:r>
                    </w:p>
                  </w:txbxContent>
                </v:textbox>
              </v:shape>
            </w:pict>
          </mc:Fallback>
        </mc:AlternateContent>
      </w:r>
      <w:r w:rsidRPr="00F87BE1">
        <w:rPr>
          <w:rFonts w:ascii="Times New Roman" w:eastAsia="宋体" w:hAnsi="Times New Roman" w:cs="Times New Roman"/>
          <w:i/>
          <w:noProof/>
          <w:color w:val="000000" w:themeColor="text1"/>
        </w:rPr>
        <mc:AlternateContent>
          <mc:Choice Requires="wps">
            <w:drawing>
              <wp:anchor distT="0" distB="0" distL="114300" distR="114300" simplePos="0" relativeHeight="251726848" behindDoc="0" locked="0" layoutInCell="1" allowOverlap="1" wp14:anchorId="26BA2E2E" wp14:editId="4F8A7440">
                <wp:simplePos x="0" y="0"/>
                <wp:positionH relativeFrom="column">
                  <wp:posOffset>1669415</wp:posOffset>
                </wp:positionH>
                <wp:positionV relativeFrom="paragraph">
                  <wp:posOffset>213360</wp:posOffset>
                </wp:positionV>
                <wp:extent cx="629285" cy="5715"/>
                <wp:effectExtent l="0" t="0" r="19050" b="32385"/>
                <wp:wrapNone/>
                <wp:docPr id="30" name="直接连接符 30"/>
                <wp:cNvGraphicFramePr/>
                <a:graphic xmlns:a="http://schemas.openxmlformats.org/drawingml/2006/main">
                  <a:graphicData uri="http://schemas.microsoft.com/office/word/2010/wordprocessingShape">
                    <wps:wsp>
                      <wps:cNvCnPr/>
                      <wps:spPr>
                        <a:xfrm>
                          <a:off x="0" y="0"/>
                          <a:ext cx="629136" cy="593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C91321" id="直接连接符 30"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131.45pt,16.8pt" to="1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" strokecolor="black [3200]" strokeweight=".5pt">
                <v:stroke joinstyle="miter"/>
              </v:line>
            </w:pict>
          </mc:Fallback>
        </mc:AlternateContent>
      </w:r>
      <w:r w:rsidRPr="00F87BE1">
        <w:rPr>
          <w:rFonts w:ascii="Times New Roman" w:eastAsia="宋体" w:hAnsi="Times New Roman" w:cs="Times New Roman" w:hint="eastAsia"/>
          <w:i/>
          <w:color w:val="000000" w:themeColor="text1"/>
        </w:rPr>
        <w:t>w</w:t>
      </w:r>
      <w:r w:rsidRPr="00F87BE1">
        <w:rPr>
          <w:rFonts w:ascii="Times New Roman" w:eastAsia="宋体" w:hAnsi="Times New Roman" w:cs="Times New Roman" w:hint="eastAsia"/>
          <w:i/>
          <w:color w:val="000000" w:themeColor="text1"/>
          <w:vertAlign w:val="subscript"/>
        </w:rPr>
        <w:t>1</w:t>
      </w:r>
      <w:r w:rsidRPr="00F87BE1">
        <w:rPr>
          <w:rFonts w:ascii="Times New Roman" w:eastAsia="宋体" w:hAnsi="Times New Roman" w:cs="Times New Roman" w:hint="eastAsia"/>
          <w:color w:val="000000" w:themeColor="text1"/>
          <w:vertAlign w:val="subscript"/>
        </w:rPr>
        <w:t>=</w:t>
      </w:r>
      <w:r w:rsidRPr="00F87BE1">
        <w:rPr>
          <w:rFonts w:ascii="Times New Roman" w:eastAsia="宋体" w:hAnsi="Times New Roman" w:cs="Times New Roman"/>
          <w:color w:val="000000" w:themeColor="text1"/>
          <w:vertAlign w:val="subscript"/>
        </w:rPr>
        <w:t xml:space="preserve">                  </w:t>
      </w:r>
      <w:r w:rsidRPr="00F87BE1">
        <w:rPr>
          <w:rFonts w:ascii="Times New Roman" w:eastAsia="宋体" w:hAnsi="Times New Roman" w:cs="Times New Roman" w:hint="eastAsia"/>
          <w:color w:val="000000" w:themeColor="text1"/>
          <w:sz w:val="28"/>
          <w:vertAlign w:val="subscript"/>
        </w:rPr>
        <w:t>×</w:t>
      </w:r>
      <w:r w:rsidRPr="00F87BE1">
        <w:rPr>
          <w:rFonts w:ascii="Times New Roman" w:eastAsia="宋体" w:hAnsi="Times New Roman" w:cs="Times New Roman" w:hint="eastAsia"/>
          <w:color w:val="000000" w:themeColor="text1"/>
          <w:sz w:val="24"/>
          <w:vertAlign w:val="subscript"/>
        </w:rPr>
        <w:t>1</w:t>
      </w:r>
      <w:r w:rsidRPr="00F87BE1">
        <w:rPr>
          <w:rFonts w:ascii="Times New Roman" w:eastAsia="宋体" w:hAnsi="Times New Roman" w:cs="Times New Roman"/>
          <w:color w:val="000000" w:themeColor="text1"/>
          <w:sz w:val="24"/>
          <w:vertAlign w:val="subscript"/>
        </w:rPr>
        <w:t>00</w:t>
      </w:r>
      <w:r w:rsidRPr="00F87BE1">
        <w:rPr>
          <w:rFonts w:ascii="Times New Roman" w:eastAsia="宋体" w:hAnsi="Times New Roman" w:cs="Times New Roman" w:hint="eastAsia"/>
          <w:color w:val="000000" w:themeColor="text1"/>
          <w:sz w:val="24"/>
          <w:vertAlign w:val="subscript"/>
        </w:rPr>
        <w:t>%</w:t>
      </w:r>
    </w:p>
    <w:p w14:paraId="67AC9628" w14:textId="77777777" w:rsidR="00915E63" w:rsidRPr="00F87BE1" w:rsidRDefault="00915E63" w:rsidP="00915E63">
      <w:pPr>
        <w:spacing w:beforeLines="50" w:before="156" w:afterLines="50" w:after="156"/>
        <w:ind w:firstLineChars="150" w:firstLine="315"/>
        <w:rPr>
          <w:rFonts w:ascii="Times New Roman" w:eastAsia="宋体" w:hAnsi="Times New Roman" w:cs="Times New Roman"/>
          <w:color w:val="000000" w:themeColor="text1"/>
        </w:rPr>
      </w:pPr>
      <w:r w:rsidRPr="00F87BE1">
        <w:rPr>
          <w:rFonts w:ascii="Times New Roman" w:eastAsia="宋体" w:hAnsi="Times New Roman" w:cs="Times New Roman" w:hint="eastAsia"/>
          <w:i/>
          <w:color w:val="000000" w:themeColor="text1"/>
        </w:rPr>
        <w:t>w</w:t>
      </w:r>
      <w:r w:rsidRPr="00F87BE1">
        <w:rPr>
          <w:rFonts w:ascii="Times New Roman" w:eastAsia="宋体" w:hAnsi="Times New Roman" w:cs="Times New Roman" w:hint="eastAsia"/>
          <w:i/>
          <w:color w:val="000000" w:themeColor="text1"/>
          <w:vertAlign w:val="subscript"/>
        </w:rPr>
        <w:t>1</w:t>
      </w:r>
      <w:r w:rsidRPr="00F87BE1">
        <w:rPr>
          <w:rFonts w:ascii="Times New Roman" w:eastAsia="宋体" w:hAnsi="Times New Roman" w:cs="Times New Roman"/>
          <w:color w:val="000000" w:themeColor="text1"/>
        </w:rPr>
        <w:t>——</w:t>
      </w:r>
      <w:r w:rsidRPr="00F87BE1">
        <w:rPr>
          <w:rFonts w:ascii="Times New Roman" w:eastAsia="宋体" w:hAnsi="Times New Roman" w:cs="Times New Roman"/>
          <w:color w:val="000000" w:themeColor="text1"/>
        </w:rPr>
        <w:t>试样挥发分的质量分数，</w:t>
      </w:r>
      <w:r w:rsidRPr="00F87BE1">
        <w:rPr>
          <w:rFonts w:ascii="Times New Roman" w:eastAsia="宋体" w:hAnsi="Times New Roman" w:cs="Times New Roman"/>
          <w:color w:val="000000" w:themeColor="text1"/>
        </w:rPr>
        <w:t xml:space="preserve">% </w:t>
      </w:r>
    </w:p>
    <w:p w14:paraId="63095E16" w14:textId="77777777" w:rsidR="00915E63" w:rsidRPr="00F87BE1" w:rsidRDefault="00915E63" w:rsidP="00915E63">
      <w:pPr>
        <w:spacing w:beforeLines="50" w:before="156" w:afterLines="50" w:after="156"/>
        <w:ind w:firstLineChars="150" w:firstLine="315"/>
        <w:rPr>
          <w:rFonts w:ascii="Times New Roman" w:eastAsia="宋体" w:hAnsi="Times New Roman" w:cs="Times New Roman"/>
          <w:color w:val="000000" w:themeColor="text1"/>
        </w:rPr>
      </w:pPr>
      <w:r w:rsidRPr="00F87BE1">
        <w:rPr>
          <w:rFonts w:ascii="Times New Roman" w:eastAsia="宋体" w:hAnsi="Times New Roman" w:cs="Times New Roman"/>
          <w:i/>
          <w:color w:val="000000" w:themeColor="text1"/>
        </w:rPr>
        <w:t>m</w:t>
      </w:r>
      <w:r w:rsidRPr="00F87BE1">
        <w:rPr>
          <w:rFonts w:ascii="Times New Roman" w:eastAsia="宋体" w:hAnsi="Times New Roman" w:cs="Times New Roman"/>
          <w:i/>
          <w:color w:val="000000" w:themeColor="text1"/>
          <w:vertAlign w:val="subscript"/>
        </w:rPr>
        <w:t>1</w:t>
      </w:r>
      <w:r w:rsidRPr="00F87BE1">
        <w:rPr>
          <w:rFonts w:ascii="Times New Roman" w:eastAsia="宋体" w:hAnsi="Times New Roman" w:cs="Times New Roman"/>
          <w:color w:val="000000" w:themeColor="text1"/>
        </w:rPr>
        <w:t>——</w:t>
      </w:r>
      <w:r w:rsidRPr="00F87BE1">
        <w:rPr>
          <w:rFonts w:ascii="Times New Roman" w:eastAsia="宋体" w:hAnsi="Times New Roman" w:cs="Times New Roman"/>
          <w:color w:val="000000" w:themeColor="text1"/>
        </w:rPr>
        <w:t>玻璃培养皿质量的数值，单位为克（</w:t>
      </w:r>
      <w:r w:rsidRPr="00F87BE1">
        <w:rPr>
          <w:rFonts w:ascii="Times New Roman" w:eastAsia="宋体" w:hAnsi="Times New Roman" w:cs="Times New Roman"/>
          <w:color w:val="000000" w:themeColor="text1"/>
        </w:rPr>
        <w:t>g</w:t>
      </w:r>
      <w:r w:rsidRPr="00F87BE1">
        <w:rPr>
          <w:rFonts w:ascii="Times New Roman" w:eastAsia="宋体" w:hAnsi="Times New Roman" w:cs="Times New Roman"/>
          <w:color w:val="000000" w:themeColor="text1"/>
        </w:rPr>
        <w:t>）；</w:t>
      </w:r>
    </w:p>
    <w:p w14:paraId="796B5EDC" w14:textId="77777777" w:rsidR="00915E63" w:rsidRPr="00F87BE1" w:rsidRDefault="00915E63" w:rsidP="00915E63">
      <w:pPr>
        <w:spacing w:beforeLines="50" w:before="156" w:afterLines="50" w:after="156"/>
        <w:ind w:firstLineChars="150" w:firstLine="315"/>
        <w:rPr>
          <w:rFonts w:ascii="Times New Roman" w:eastAsia="宋体" w:hAnsi="Times New Roman" w:cs="Times New Roman"/>
          <w:color w:val="000000" w:themeColor="text1"/>
        </w:rPr>
      </w:pPr>
      <w:r w:rsidRPr="00F87BE1">
        <w:rPr>
          <w:rFonts w:ascii="Times New Roman" w:eastAsia="宋体" w:hAnsi="Times New Roman" w:cs="Times New Roman"/>
          <w:i/>
          <w:color w:val="000000" w:themeColor="text1"/>
        </w:rPr>
        <w:t>m</w:t>
      </w:r>
      <w:r w:rsidRPr="00F87BE1">
        <w:rPr>
          <w:rFonts w:ascii="Times New Roman" w:eastAsia="宋体" w:hAnsi="Times New Roman" w:cs="Times New Roman"/>
          <w:i/>
          <w:color w:val="000000" w:themeColor="text1"/>
          <w:vertAlign w:val="subscript"/>
        </w:rPr>
        <w:t>2</w:t>
      </w:r>
      <w:r w:rsidRPr="00F87BE1">
        <w:rPr>
          <w:rFonts w:ascii="Times New Roman" w:eastAsia="宋体" w:hAnsi="Times New Roman" w:cs="Times New Roman"/>
          <w:color w:val="000000" w:themeColor="text1"/>
        </w:rPr>
        <w:t>——</w:t>
      </w:r>
      <w:r w:rsidRPr="00F87BE1">
        <w:rPr>
          <w:rFonts w:ascii="Times New Roman" w:eastAsia="宋体" w:hAnsi="Times New Roman" w:cs="Times New Roman"/>
          <w:color w:val="000000" w:themeColor="text1"/>
        </w:rPr>
        <w:t>烘前试样与培养皿质量的数值，单位为克（</w:t>
      </w:r>
      <w:r w:rsidRPr="00F87BE1">
        <w:rPr>
          <w:rFonts w:ascii="Times New Roman" w:eastAsia="宋体" w:hAnsi="Times New Roman" w:cs="Times New Roman"/>
          <w:color w:val="000000" w:themeColor="text1"/>
        </w:rPr>
        <w:t>g</w:t>
      </w:r>
      <w:r w:rsidRPr="00F87BE1">
        <w:rPr>
          <w:rFonts w:ascii="Times New Roman" w:eastAsia="宋体" w:hAnsi="Times New Roman" w:cs="Times New Roman"/>
          <w:color w:val="000000" w:themeColor="text1"/>
        </w:rPr>
        <w:t>）；</w:t>
      </w:r>
    </w:p>
    <w:p w14:paraId="27231B34" w14:textId="77777777" w:rsidR="00915E63" w:rsidRPr="00F87BE1" w:rsidRDefault="00915E63" w:rsidP="00915E63">
      <w:pPr>
        <w:spacing w:beforeLines="50" w:before="156" w:afterLines="50" w:after="156"/>
        <w:ind w:firstLineChars="150" w:firstLine="315"/>
        <w:rPr>
          <w:rFonts w:ascii="Times New Roman" w:eastAsia="宋体" w:hAnsi="Times New Roman" w:cs="Times New Roman"/>
          <w:color w:val="000000" w:themeColor="text1"/>
        </w:rPr>
      </w:pPr>
      <w:r w:rsidRPr="00F87BE1">
        <w:rPr>
          <w:rFonts w:ascii="Times New Roman" w:eastAsia="宋体" w:hAnsi="Times New Roman" w:cs="Times New Roman"/>
          <w:i/>
          <w:color w:val="000000" w:themeColor="text1"/>
        </w:rPr>
        <w:t>m</w:t>
      </w:r>
      <w:r w:rsidRPr="00F87BE1">
        <w:rPr>
          <w:rFonts w:ascii="Times New Roman" w:eastAsia="宋体" w:hAnsi="Times New Roman" w:cs="Times New Roman"/>
          <w:i/>
          <w:color w:val="000000" w:themeColor="text1"/>
          <w:vertAlign w:val="subscript"/>
        </w:rPr>
        <w:t>3</w:t>
      </w:r>
      <w:r w:rsidRPr="00F87BE1">
        <w:rPr>
          <w:rFonts w:ascii="Times New Roman" w:eastAsia="宋体" w:hAnsi="Times New Roman" w:cs="Times New Roman"/>
          <w:color w:val="000000" w:themeColor="text1"/>
        </w:rPr>
        <w:t>——</w:t>
      </w:r>
      <w:r w:rsidRPr="00F87BE1">
        <w:rPr>
          <w:rFonts w:ascii="Times New Roman" w:eastAsia="宋体" w:hAnsi="Times New Roman" w:cs="Times New Roman"/>
          <w:color w:val="000000" w:themeColor="text1"/>
        </w:rPr>
        <w:t>烘后试样与培养皿质量的数值，单位为克（</w:t>
      </w:r>
      <w:r w:rsidRPr="00F87BE1">
        <w:rPr>
          <w:rFonts w:ascii="Times New Roman" w:eastAsia="宋体" w:hAnsi="Times New Roman" w:cs="Times New Roman"/>
          <w:color w:val="000000" w:themeColor="text1"/>
        </w:rPr>
        <w:t>g</w:t>
      </w:r>
      <w:r w:rsidRPr="00F87BE1">
        <w:rPr>
          <w:rFonts w:ascii="Times New Roman" w:eastAsia="宋体" w:hAnsi="Times New Roman" w:cs="Times New Roman"/>
          <w:color w:val="000000" w:themeColor="text1"/>
        </w:rPr>
        <w:t>）</w:t>
      </w:r>
    </w:p>
    <w:p w14:paraId="08D76858" w14:textId="77777777" w:rsidR="00915E63" w:rsidRPr="00F87BE1" w:rsidRDefault="00915E63" w:rsidP="00915E63">
      <w:pPr>
        <w:pStyle w:val="aff2"/>
        <w:spacing w:before="156" w:after="156"/>
        <w:rPr>
          <w:color w:val="000000" w:themeColor="text1"/>
        </w:rPr>
      </w:pPr>
      <w:bookmarkStart w:id="295" w:name="_Toc99636429"/>
      <w:bookmarkStart w:id="296" w:name="_Toc101861213"/>
      <w:r w:rsidRPr="00F87BE1">
        <w:rPr>
          <w:rFonts w:hint="eastAsia"/>
          <w:color w:val="000000" w:themeColor="text1"/>
        </w:rPr>
        <w:t>允许差</w:t>
      </w:r>
      <w:bookmarkEnd w:id="295"/>
      <w:bookmarkEnd w:id="296"/>
    </w:p>
    <w:p w14:paraId="4ACAB243" w14:textId="77777777" w:rsidR="00915E63" w:rsidRPr="00F87BE1" w:rsidRDefault="00915E63" w:rsidP="00915E63">
      <w:pPr>
        <w:spacing w:beforeLines="50" w:before="156" w:afterLines="50" w:after="156"/>
        <w:ind w:firstLineChars="150" w:firstLine="315"/>
        <w:rPr>
          <w:rFonts w:ascii="宋体" w:eastAsia="宋体" w:hAnsi="宋体"/>
          <w:color w:val="000000" w:themeColor="text1"/>
        </w:rPr>
        <w:sectPr w:rsidR="00915E63" w:rsidRPr="00F87BE1" w:rsidSect="00C900DC">
          <w:pgSz w:w="11907" w:h="16839" w:code="9"/>
          <w:pgMar w:top="1417" w:right="1134" w:bottom="1134" w:left="1417" w:header="1417" w:footer="1134" w:gutter="0"/>
          <w:cols w:space="425"/>
          <w:docGrid w:type="lines" w:linePitch="312"/>
        </w:sectPr>
      </w:pPr>
      <w:r w:rsidRPr="00F87BE1">
        <w:rPr>
          <w:rFonts w:ascii="Times New Roman" w:eastAsia="宋体" w:hAnsi="Times New Roman" w:cs="Times New Roman"/>
          <w:color w:val="000000" w:themeColor="text1"/>
        </w:rPr>
        <w:t>两次平行测定结果的绝对差值不大于</w:t>
      </w:r>
      <w:r w:rsidRPr="00F87BE1">
        <w:rPr>
          <w:rFonts w:ascii="Times New Roman" w:eastAsia="宋体" w:hAnsi="Times New Roman" w:cs="Times New Roman"/>
          <w:color w:val="000000" w:themeColor="text1"/>
        </w:rPr>
        <w:t>0.1%</w:t>
      </w:r>
      <w:r w:rsidRPr="00F87BE1">
        <w:rPr>
          <w:rFonts w:ascii="Times New Roman" w:eastAsia="宋体" w:hAnsi="Times New Roman" w:cs="Times New Roman"/>
          <w:color w:val="000000" w:themeColor="text1"/>
        </w:rPr>
        <w:t>，取</w:t>
      </w:r>
      <w:r w:rsidRPr="00F87BE1">
        <w:rPr>
          <w:rFonts w:ascii="宋体" w:eastAsia="宋体" w:hAnsi="宋体" w:hint="eastAsia"/>
          <w:color w:val="000000" w:themeColor="text1"/>
        </w:rPr>
        <w:t>其算数平均值为测定结果。</w:t>
      </w:r>
    </w:p>
    <w:p w14:paraId="7405558F" w14:textId="12F4FD01" w:rsidR="00862997" w:rsidRPr="00F87BE1" w:rsidRDefault="00C900DC" w:rsidP="00C900DC">
      <w:pPr>
        <w:pStyle w:val="afffe"/>
        <w:rPr>
          <w:color w:val="000000" w:themeColor="text1"/>
        </w:rPr>
      </w:pPr>
      <w:bookmarkStart w:id="297" w:name="_Toc101964529"/>
      <w:bookmarkStart w:id="298" w:name="_Toc101964764"/>
      <w:bookmarkStart w:id="299" w:name="_Toc102719072"/>
      <w:bookmarkStart w:id="300" w:name="_Toc102719301"/>
      <w:bookmarkStart w:id="301" w:name="_Toc102719869"/>
      <w:bookmarkStart w:id="302" w:name="_Toc103262687"/>
      <w:r w:rsidRPr="00F87BE1">
        <w:rPr>
          <w:rFonts w:hint="eastAsia"/>
          <w:color w:val="000000" w:themeColor="text1"/>
        </w:rPr>
        <w:lastRenderedPageBreak/>
        <w:t>参  考  文  献</w:t>
      </w:r>
      <w:bookmarkEnd w:id="258"/>
      <w:bookmarkEnd w:id="259"/>
      <w:bookmarkEnd w:id="260"/>
      <w:bookmarkEnd w:id="261"/>
      <w:bookmarkEnd w:id="262"/>
      <w:bookmarkEnd w:id="263"/>
      <w:bookmarkEnd w:id="297"/>
      <w:bookmarkEnd w:id="298"/>
      <w:bookmarkEnd w:id="299"/>
      <w:bookmarkEnd w:id="300"/>
      <w:bookmarkEnd w:id="301"/>
      <w:bookmarkEnd w:id="302"/>
      <w:r w:rsidRPr="00F87BE1">
        <w:rPr>
          <w:color w:val="000000" w:themeColor="text1"/>
        </w:rPr>
        <w:t xml:space="preserve"> </w:t>
      </w:r>
    </w:p>
    <w:p w14:paraId="091529DA" w14:textId="77777777" w:rsidR="00C900DC" w:rsidRPr="00F87BE1" w:rsidRDefault="00C900DC" w:rsidP="00C900DC">
      <w:pPr>
        <w:pStyle w:val="affff0"/>
        <w:ind w:firstLine="420"/>
        <w:rPr>
          <w:color w:val="000000" w:themeColor="text1"/>
        </w:rPr>
      </w:pPr>
    </w:p>
    <w:p w14:paraId="4051250A" w14:textId="0F3F86B3" w:rsidR="00C900DC" w:rsidRPr="00F87BE1" w:rsidRDefault="00915E63" w:rsidP="00C900DC">
      <w:pPr>
        <w:pStyle w:val="affff0"/>
        <w:ind w:firstLine="420"/>
        <w:rPr>
          <w:color w:val="000000" w:themeColor="text1"/>
        </w:rPr>
      </w:pPr>
      <w:bookmarkStart w:id="303" w:name="_Hlk85545166"/>
      <w:r w:rsidRPr="00F87BE1">
        <w:rPr>
          <w:color w:val="000000" w:themeColor="text1"/>
        </w:rPr>
        <w:t>[1]</w:t>
      </w:r>
      <w:r w:rsidR="00C900DC" w:rsidRPr="00F87BE1">
        <w:rPr>
          <w:color w:val="000000" w:themeColor="text1"/>
        </w:rPr>
        <w:t>GJB 5021A-2011 高可靠射频同轴连接器通用规范</w:t>
      </w:r>
    </w:p>
    <w:p w14:paraId="131F35DB" w14:textId="3AECE1EC" w:rsidR="00F87BE1" w:rsidRPr="008A16B2" w:rsidRDefault="00F87BE1" w:rsidP="009301B9">
      <w:pPr>
        <w:pStyle w:val="affff0"/>
        <w:ind w:leftChars="200" w:left="420" w:firstLineChars="0" w:firstLine="0"/>
        <w:rPr>
          <w:color w:val="000000" w:themeColor="text1"/>
        </w:rPr>
      </w:pPr>
      <w:r w:rsidRPr="00F87BE1">
        <w:rPr>
          <w:rFonts w:hint="eastAsia"/>
          <w:color w:val="000000" w:themeColor="text1"/>
        </w:rPr>
        <w:t>[</w:t>
      </w:r>
      <w:r w:rsidRPr="00F87BE1">
        <w:rPr>
          <w:color w:val="000000" w:themeColor="text1"/>
        </w:rPr>
        <w:t>2]</w:t>
      </w:r>
      <w:r w:rsidRPr="00BB5009">
        <w:rPr>
          <w:color w:val="000000" w:themeColor="text1"/>
          <w:szCs w:val="21"/>
        </w:rPr>
        <w:t>GB/T 26125</w:t>
      </w:r>
      <w:r w:rsidRPr="00BB5009">
        <w:rPr>
          <w:rFonts w:hint="eastAsia"/>
          <w:color w:val="000000" w:themeColor="text1"/>
          <w:szCs w:val="21"/>
        </w:rPr>
        <w:t>-</w:t>
      </w:r>
      <w:r w:rsidRPr="00BB5009">
        <w:rPr>
          <w:color w:val="000000" w:themeColor="text1"/>
          <w:szCs w:val="21"/>
        </w:rPr>
        <w:t>2011</w:t>
      </w:r>
      <w:r w:rsidR="008A16B2" w:rsidRPr="00BB5009">
        <w:rPr>
          <w:color w:val="000000" w:themeColor="text1"/>
          <w:szCs w:val="21"/>
        </w:rPr>
        <w:t xml:space="preserve"> </w:t>
      </w:r>
      <w:r w:rsidR="008A16B2" w:rsidRPr="00BB5009">
        <w:rPr>
          <w:rFonts w:hint="eastAsia"/>
          <w:color w:val="000000" w:themeColor="text1"/>
          <w:szCs w:val="21"/>
        </w:rPr>
        <w:t>电子电气产品　六种限用物质(铅、汞、镉、六价铬、多溴联苯和多溴二苯醚)的测定</w:t>
      </w:r>
    </w:p>
    <w:p w14:paraId="0406C2C2" w14:textId="59CA2E3F" w:rsidR="00C900DC" w:rsidRPr="00F87BE1" w:rsidRDefault="00915E63" w:rsidP="00C900DC">
      <w:pPr>
        <w:pStyle w:val="affff0"/>
        <w:ind w:firstLine="420"/>
        <w:rPr>
          <w:color w:val="000000" w:themeColor="text1"/>
        </w:rPr>
      </w:pPr>
      <w:r w:rsidRPr="00F87BE1">
        <w:rPr>
          <w:rFonts w:hint="eastAsia"/>
          <w:color w:val="000000" w:themeColor="text1"/>
        </w:rPr>
        <w:t>[</w:t>
      </w:r>
      <w:r w:rsidR="00F87BE1" w:rsidRPr="00F87BE1">
        <w:rPr>
          <w:color w:val="000000" w:themeColor="text1"/>
        </w:rPr>
        <w:t>3</w:t>
      </w:r>
      <w:r w:rsidRPr="00F87BE1">
        <w:rPr>
          <w:color w:val="000000" w:themeColor="text1"/>
        </w:rPr>
        <w:t>]</w:t>
      </w:r>
      <w:r w:rsidR="00C900DC" w:rsidRPr="00F87BE1">
        <w:rPr>
          <w:rFonts w:hint="eastAsia"/>
          <w:color w:val="000000" w:themeColor="text1"/>
        </w:rPr>
        <w:t>S</w:t>
      </w:r>
      <w:r w:rsidR="00C900DC" w:rsidRPr="00F87BE1">
        <w:rPr>
          <w:color w:val="000000" w:themeColor="text1"/>
        </w:rPr>
        <w:t xml:space="preserve">J/T </w:t>
      </w:r>
      <w:r w:rsidR="00C900DC" w:rsidRPr="00F87BE1">
        <w:rPr>
          <w:rFonts w:hint="eastAsia"/>
          <w:color w:val="000000" w:themeColor="text1"/>
        </w:rPr>
        <w:t>11474-2014</w:t>
      </w:r>
      <w:bookmarkEnd w:id="303"/>
      <w:r w:rsidR="00C900DC" w:rsidRPr="00F87BE1">
        <w:rPr>
          <w:color w:val="000000" w:themeColor="text1"/>
        </w:rPr>
        <w:t xml:space="preserve"> </w:t>
      </w:r>
      <w:r w:rsidR="00C900DC" w:rsidRPr="00F87BE1">
        <w:rPr>
          <w:rFonts w:hint="eastAsia"/>
          <w:color w:val="000000" w:themeColor="text1"/>
        </w:rPr>
        <w:t>射频连接器用柔性防护帽规范</w:t>
      </w:r>
    </w:p>
    <w:p w14:paraId="32EF7546" w14:textId="1E375C8E" w:rsidR="00DF4E3E" w:rsidRPr="00F87BE1" w:rsidRDefault="00DF4E3E" w:rsidP="00DF4E3E">
      <w:pPr>
        <w:spacing w:before="156" w:after="156"/>
        <w:rPr>
          <w:color w:val="000000" w:themeColor="text1"/>
        </w:rPr>
      </w:pPr>
      <w:r w:rsidRPr="00F87BE1">
        <w:rPr>
          <w:rFonts w:hAnsi="黑体"/>
          <w:noProof/>
          <w:color w:val="000000" w:themeColor="text1"/>
        </w:rPr>
        <mc:AlternateContent>
          <mc:Choice Requires="wps">
            <w:drawing>
              <wp:anchor distT="0" distB="0" distL="114300" distR="114300" simplePos="0" relativeHeight="251729920" behindDoc="0" locked="0" layoutInCell="1" allowOverlap="1" wp14:anchorId="2F322CDA" wp14:editId="23D0D991">
                <wp:simplePos x="0" y="0"/>
                <wp:positionH relativeFrom="column">
                  <wp:posOffset>2052320</wp:posOffset>
                </wp:positionH>
                <wp:positionV relativeFrom="paragraph">
                  <wp:posOffset>254000</wp:posOffset>
                </wp:positionV>
                <wp:extent cx="1976120" cy="0"/>
                <wp:effectExtent l="13970" t="6350" r="1016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8F649" id="直接连接符 1"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pt,20pt" to="317.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31sAEAAEgDAAAOAAAAZHJzL2Uyb0RvYy54bWysU8Fu2zAMvQ/YPwi6L44DtFu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"/>
            </w:pict>
          </mc:Fallback>
        </mc:AlternateContent>
      </w:r>
    </w:p>
    <w:p w14:paraId="2CF591F3" w14:textId="77777777" w:rsidR="00C900DC" w:rsidRPr="00F87BE1" w:rsidRDefault="00C900DC" w:rsidP="00C900DC">
      <w:pPr>
        <w:rPr>
          <w:color w:val="000000" w:themeColor="text1"/>
        </w:rPr>
      </w:pPr>
    </w:p>
    <w:sectPr w:rsidR="00C900DC" w:rsidRPr="00F87BE1" w:rsidSect="00C900DC">
      <w:pgSz w:w="11907" w:h="16839" w:code="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D1CA" w14:textId="77777777" w:rsidR="00D552EC" w:rsidRDefault="00D552EC">
      <w:pPr>
        <w:ind w:firstLine="420"/>
      </w:pPr>
      <w:r>
        <w:separator/>
      </w:r>
    </w:p>
    <w:p w14:paraId="68A90CBF" w14:textId="77777777" w:rsidR="00D552EC" w:rsidRDefault="00D552EC"/>
  </w:endnote>
  <w:endnote w:type="continuationSeparator" w:id="0">
    <w:p w14:paraId="10091FDE" w14:textId="77777777" w:rsidR="00D552EC" w:rsidRDefault="00D552EC">
      <w:pPr>
        <w:ind w:firstLine="420"/>
      </w:pPr>
      <w:r>
        <w:continuationSeparator/>
      </w:r>
    </w:p>
    <w:p w14:paraId="49183222" w14:textId="77777777" w:rsidR="00D552EC" w:rsidRDefault="00D5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9D90" w14:textId="73FEF344" w:rsidR="005B78CE" w:rsidRDefault="005B78CE" w:rsidP="001B5AF1">
    <w:pPr>
      <w:pStyle w:val="afffff6"/>
      <w:framePr w:wrap="around" w:vAnchor="text" w:hAnchor="margin" w:xAlign="outside" w:y="1"/>
      <w:rPr>
        <w:rStyle w:val="afffff7"/>
      </w:rPr>
    </w:pPr>
    <w:r>
      <w:rPr>
        <w:rStyle w:val="afffff7"/>
      </w:rPr>
      <w:fldChar w:fldCharType="begin"/>
    </w:r>
    <w:r>
      <w:rPr>
        <w:rStyle w:val="afffff7"/>
      </w:rPr>
      <w:instrText xml:space="preserve"> PAGE </w:instrText>
    </w:r>
    <w:r>
      <w:rPr>
        <w:rStyle w:val="afffff7"/>
      </w:rPr>
      <w:fldChar w:fldCharType="separate"/>
    </w:r>
    <w:r>
      <w:rPr>
        <w:rStyle w:val="afffff7"/>
        <w:noProof/>
      </w:rPr>
      <w:t>14</w:t>
    </w:r>
    <w:r>
      <w:rPr>
        <w:rStyle w:val="afffff7"/>
      </w:rPr>
      <w:fldChar w:fldCharType="end"/>
    </w:r>
  </w:p>
  <w:p w14:paraId="21A51143" w14:textId="0817FD51" w:rsidR="00FA167A" w:rsidRDefault="00FA167A" w:rsidP="001B5AF1">
    <w:pPr>
      <w:pStyle w:val="afffff6"/>
      <w:ind w:firstLine="360"/>
    </w:pPr>
  </w:p>
  <w:p w14:paraId="1B5DC9A5" w14:textId="77777777" w:rsidR="00BB35C8" w:rsidRDefault="00BB35C8">
    <w:pPr>
      <w:pStyle w:val="affff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1F09" w14:textId="77777777" w:rsidR="00A12C83" w:rsidRDefault="00A12C83" w:rsidP="001B5AF1">
    <w:pPr>
      <w:pStyle w:val="afffff6"/>
      <w:framePr w:wrap="around" w:vAnchor="text" w:hAnchor="margin" w:xAlign="outside" w:y="1"/>
      <w:rPr>
        <w:rStyle w:val="afffff7"/>
      </w:rPr>
    </w:pPr>
    <w:r>
      <w:rPr>
        <w:rStyle w:val="afffff7"/>
      </w:rPr>
      <w:fldChar w:fldCharType="begin"/>
    </w:r>
    <w:r>
      <w:rPr>
        <w:rStyle w:val="afffff7"/>
      </w:rPr>
      <w:instrText xml:space="preserve"> PAGE </w:instrText>
    </w:r>
    <w:r>
      <w:rPr>
        <w:rStyle w:val="afffff7"/>
      </w:rPr>
      <w:fldChar w:fldCharType="separate"/>
    </w:r>
    <w:r>
      <w:rPr>
        <w:rStyle w:val="afffff7"/>
        <w:noProof/>
      </w:rPr>
      <w:t>1</w:t>
    </w:r>
    <w:r>
      <w:rPr>
        <w:rStyle w:val="afffff7"/>
      </w:rPr>
      <w:fldChar w:fldCharType="end"/>
    </w:r>
  </w:p>
  <w:p w14:paraId="38BA9235" w14:textId="77777777" w:rsidR="00A12C83" w:rsidRDefault="00A12C83" w:rsidP="00A12C83">
    <w:pPr>
      <w:pStyle w:val="afff9"/>
      <w:ind w:right="360" w:firstLine="360"/>
      <w:rPr>
        <w:rStyle w:val="afffff7"/>
      </w:rPr>
    </w:pPr>
  </w:p>
  <w:p w14:paraId="6887D17F" w14:textId="77777777" w:rsidR="00A12C83" w:rsidRDefault="00A12C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B8C2" w14:textId="77777777" w:rsidR="00721CBD" w:rsidRDefault="00721CBD" w:rsidP="00915E63">
    <w:pPr>
      <w:pStyle w:val="afffff6"/>
      <w:framePr w:wrap="around" w:vAnchor="text" w:hAnchor="margin" w:xAlign="outside" w:y="1"/>
      <w:rPr>
        <w:rStyle w:val="afffff7"/>
      </w:rPr>
    </w:pPr>
    <w:r>
      <w:rPr>
        <w:rStyle w:val="afffff7"/>
      </w:rPr>
      <w:fldChar w:fldCharType="begin"/>
    </w:r>
    <w:r>
      <w:rPr>
        <w:rStyle w:val="afffff7"/>
      </w:rPr>
      <w:instrText xml:space="preserve"> PAGE </w:instrText>
    </w:r>
    <w:r>
      <w:rPr>
        <w:rStyle w:val="afffff7"/>
      </w:rPr>
      <w:fldChar w:fldCharType="separate"/>
    </w:r>
    <w:r>
      <w:rPr>
        <w:rStyle w:val="afffff7"/>
        <w:noProof/>
      </w:rPr>
      <w:t>1</w:t>
    </w:r>
    <w:r>
      <w:rPr>
        <w:rStyle w:val="afffff7"/>
      </w:rPr>
      <w:fldChar w:fldCharType="end"/>
    </w:r>
  </w:p>
  <w:p w14:paraId="058ACCC9" w14:textId="77777777" w:rsidR="00721CBD" w:rsidRDefault="00721CBD" w:rsidP="00A12C83">
    <w:pPr>
      <w:pStyle w:val="afff9"/>
      <w:ind w:right="360" w:firstLine="360"/>
      <w:rPr>
        <w:rStyle w:val="afffff7"/>
      </w:rPr>
    </w:pPr>
  </w:p>
  <w:p w14:paraId="38DEFA7C" w14:textId="77777777" w:rsidR="00721CBD" w:rsidRDefault="00721C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05D6" w14:textId="77777777" w:rsidR="00D552EC" w:rsidRDefault="00D552EC">
      <w:pPr>
        <w:ind w:firstLine="420"/>
      </w:pPr>
      <w:r>
        <w:separator/>
      </w:r>
    </w:p>
    <w:p w14:paraId="1485EFE9" w14:textId="77777777" w:rsidR="00D552EC" w:rsidRDefault="00D552EC"/>
  </w:footnote>
  <w:footnote w:type="continuationSeparator" w:id="0">
    <w:p w14:paraId="5DA3F5F7" w14:textId="77777777" w:rsidR="00D552EC" w:rsidRDefault="00D552EC">
      <w:pPr>
        <w:ind w:firstLine="420"/>
      </w:pPr>
      <w:r>
        <w:continuationSeparator/>
      </w:r>
    </w:p>
    <w:p w14:paraId="761FED8D" w14:textId="77777777" w:rsidR="00D552EC" w:rsidRDefault="00D55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80D0" w14:textId="5D72D52F" w:rsidR="005B78CE" w:rsidRPr="005B78CE" w:rsidRDefault="005B78CE" w:rsidP="005B78CE">
    <w:pPr>
      <w:pStyle w:val="afffa"/>
    </w:pPr>
    <w:r>
      <w:rPr>
        <w:rFonts w:hint="eastAsia"/>
      </w:rPr>
      <w:t>T</w:t>
    </w:r>
    <w:r>
      <w:t>/</w:t>
    </w:r>
    <w:r>
      <w:rPr>
        <w:rFonts w:hint="eastAsia"/>
      </w:rPr>
      <w:t>CECA</w:t>
    </w:r>
    <w:r>
      <w:t xml:space="preserve"> 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21E8" w14:textId="5F0B8652" w:rsidR="00A12C83" w:rsidRPr="00FA167A" w:rsidRDefault="00FA167A" w:rsidP="00FA167A">
    <w:pPr>
      <w:pStyle w:val="afffa"/>
    </w:pPr>
    <w:r>
      <w:rPr>
        <w:rFonts w:hint="eastAsia"/>
      </w:rPr>
      <w:t>T</w:t>
    </w:r>
    <w:r>
      <w:t>/</w:t>
    </w:r>
    <w:r>
      <w:rPr>
        <w:rFonts w:hint="eastAsia"/>
      </w:rPr>
      <w:t>CECA</w:t>
    </w:r>
    <w:r>
      <w:t xml:space="preserve"> XXX</w:t>
    </w:r>
    <w:r>
      <w:t>—</w:t>
    </w:r>
    <w: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432E" w14:textId="26242921" w:rsidR="00721CBD" w:rsidRPr="00BB35C8" w:rsidRDefault="00BB35C8" w:rsidP="00BB35C8">
    <w:pPr>
      <w:pStyle w:val="afffa"/>
    </w:pPr>
    <w:bookmarkStart w:id="256" w:name="_Hlk101964131"/>
    <w:bookmarkStart w:id="257" w:name="_Hlk101964132"/>
    <w:r>
      <w:rPr>
        <w:rFonts w:hint="eastAsia"/>
      </w:rPr>
      <w:t>T</w:t>
    </w:r>
    <w:r>
      <w:t>/</w:t>
    </w:r>
    <w:r>
      <w:rPr>
        <w:rFonts w:hint="eastAsia"/>
      </w:rPr>
      <w:t>CECA</w:t>
    </w:r>
    <w:r>
      <w:t xml:space="preserve"> XXX</w:t>
    </w:r>
    <w:r>
      <w:t>—</w:t>
    </w:r>
    <w:r>
      <w:t>XXXX</w:t>
    </w:r>
    <w:bookmarkEnd w:id="256"/>
    <w:bookmarkEnd w:id="2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7ED3FEA"/>
    <w:multiLevelType w:val="multilevel"/>
    <w:tmpl w:val="B484DA86"/>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9227E31"/>
    <w:multiLevelType w:val="multilevel"/>
    <w:tmpl w:val="AF2A4DB2"/>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color w:val="000000" w:themeColor="text1"/>
        <w:kern w:val="0"/>
        <w:sz w:val="21"/>
        <w:szCs w:val="21"/>
        <w:u w:val="none"/>
        <w:vertAlign w:val="baseline"/>
        <w:em w:val="none"/>
        <w14:cntxtAlts w14:val="0"/>
      </w:rPr>
    </w:lvl>
    <w:lvl w:ilvl="2">
      <w:start w:val="1"/>
      <w:numFmt w:val="none"/>
      <w:pStyle w:val="a8"/>
      <w:suff w:val="nothing"/>
      <w:lvlText w:val="%1表%2　"/>
      <w:lvlJc w:val="left"/>
      <w:pPr>
        <w:ind w:left="4253"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0AE367E9"/>
    <w:multiLevelType w:val="multilevel"/>
    <w:tmpl w:val="7CAE930C"/>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0D46713A"/>
    <w:multiLevelType w:val="hybridMultilevel"/>
    <w:tmpl w:val="2F44D0FA"/>
    <w:lvl w:ilvl="0" w:tplc="9D6E3164">
      <w:start w:val="1"/>
      <w:numFmt w:val="bullet"/>
      <w:pStyle w:val="aa"/>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5" w15:restartNumberingAfterBreak="0">
    <w:nsid w:val="1DBF583A"/>
    <w:multiLevelType w:val="multilevel"/>
    <w:tmpl w:val="F8D0F384"/>
    <w:lvl w:ilvl="0">
      <w:start w:val="1"/>
      <w:numFmt w:val="decimal"/>
      <w:lvlRestart w:val="0"/>
      <w:pStyle w:val="ab"/>
      <w:suff w:val="nothing"/>
      <w:lvlText w:val="注%1："/>
      <w:lvlJc w:val="left"/>
      <w:pPr>
        <w:ind w:left="590" w:hanging="448"/>
      </w:pPr>
      <w:rPr>
        <w:rFonts w:ascii="黑体" w:eastAsia="黑体" w:hint="eastAsia"/>
        <w:b w:val="0"/>
        <w:i w:val="0"/>
        <w:sz w:val="18"/>
        <w:szCs w:val="18"/>
        <w:vertAlign w:val="baseline"/>
      </w:rPr>
    </w:lvl>
    <w:lvl w:ilvl="1">
      <w:start w:val="1"/>
      <w:numFmt w:val="lowerLetter"/>
      <w:lvlText w:val="%2)"/>
      <w:lvlJc w:val="left"/>
      <w:pPr>
        <w:tabs>
          <w:tab w:val="num" w:pos="-41"/>
        </w:tabs>
        <w:ind w:left="951" w:hanging="629"/>
      </w:pPr>
      <w:rPr>
        <w:rFonts w:hint="eastAsia"/>
        <w:vertAlign w:val="baseline"/>
      </w:rPr>
    </w:lvl>
    <w:lvl w:ilvl="2">
      <w:start w:val="1"/>
      <w:numFmt w:val="lowerRoman"/>
      <w:lvlText w:val="%3."/>
      <w:lvlJc w:val="right"/>
      <w:pPr>
        <w:tabs>
          <w:tab w:val="num" w:pos="-41"/>
        </w:tabs>
        <w:ind w:left="951" w:hanging="629"/>
      </w:pPr>
      <w:rPr>
        <w:rFonts w:hint="eastAsia"/>
        <w:vertAlign w:val="baseline"/>
      </w:rPr>
    </w:lvl>
    <w:lvl w:ilvl="3">
      <w:start w:val="1"/>
      <w:numFmt w:val="decimal"/>
      <w:lvlText w:val="%4."/>
      <w:lvlJc w:val="left"/>
      <w:pPr>
        <w:tabs>
          <w:tab w:val="num" w:pos="-41"/>
        </w:tabs>
        <w:ind w:left="951" w:hanging="629"/>
      </w:pPr>
      <w:rPr>
        <w:rFonts w:hint="eastAsia"/>
        <w:vertAlign w:val="baseline"/>
      </w:rPr>
    </w:lvl>
    <w:lvl w:ilvl="4">
      <w:start w:val="1"/>
      <w:numFmt w:val="lowerLetter"/>
      <w:lvlText w:val="%5)"/>
      <w:lvlJc w:val="left"/>
      <w:pPr>
        <w:tabs>
          <w:tab w:val="num" w:pos="-41"/>
        </w:tabs>
        <w:ind w:left="951" w:hanging="629"/>
      </w:pPr>
      <w:rPr>
        <w:rFonts w:hint="eastAsia"/>
        <w:vertAlign w:val="baseline"/>
      </w:rPr>
    </w:lvl>
    <w:lvl w:ilvl="5">
      <w:start w:val="1"/>
      <w:numFmt w:val="lowerRoman"/>
      <w:lvlText w:val="%6."/>
      <w:lvlJc w:val="right"/>
      <w:pPr>
        <w:tabs>
          <w:tab w:val="num" w:pos="-41"/>
        </w:tabs>
        <w:ind w:left="951" w:hanging="629"/>
      </w:pPr>
      <w:rPr>
        <w:rFonts w:hint="eastAsia"/>
        <w:vertAlign w:val="baseline"/>
      </w:rPr>
    </w:lvl>
    <w:lvl w:ilvl="6">
      <w:start w:val="1"/>
      <w:numFmt w:val="decimal"/>
      <w:lvlText w:val="%7."/>
      <w:lvlJc w:val="left"/>
      <w:pPr>
        <w:tabs>
          <w:tab w:val="num" w:pos="-41"/>
        </w:tabs>
        <w:ind w:left="951" w:hanging="629"/>
      </w:pPr>
      <w:rPr>
        <w:rFonts w:hint="eastAsia"/>
        <w:vertAlign w:val="baseline"/>
      </w:rPr>
    </w:lvl>
    <w:lvl w:ilvl="7">
      <w:start w:val="1"/>
      <w:numFmt w:val="lowerLetter"/>
      <w:lvlText w:val="%8)"/>
      <w:lvlJc w:val="left"/>
      <w:pPr>
        <w:tabs>
          <w:tab w:val="num" w:pos="-41"/>
        </w:tabs>
        <w:ind w:left="951" w:hanging="629"/>
      </w:pPr>
      <w:rPr>
        <w:rFonts w:hint="eastAsia"/>
        <w:vertAlign w:val="baseline"/>
      </w:rPr>
    </w:lvl>
    <w:lvl w:ilvl="8">
      <w:start w:val="1"/>
      <w:numFmt w:val="lowerRoman"/>
      <w:lvlText w:val="%9."/>
      <w:lvlJc w:val="right"/>
      <w:pPr>
        <w:tabs>
          <w:tab w:val="num" w:pos="-41"/>
        </w:tabs>
        <w:ind w:left="951" w:hanging="629"/>
      </w:pPr>
      <w:rPr>
        <w:rFonts w:hint="eastAsia"/>
        <w:vertAlign w:val="baseline"/>
      </w:rPr>
    </w:lvl>
  </w:abstractNum>
  <w:abstractNum w:abstractNumId="16" w15:restartNumberingAfterBreak="0">
    <w:nsid w:val="1FC91163"/>
    <w:multiLevelType w:val="multilevel"/>
    <w:tmpl w:val="C0946ABE"/>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000000" w:themeColor="text1"/>
        <w:spacing w:val="0"/>
        <w:kern w:val="0"/>
        <w:position w:val="0"/>
        <w:sz w:val="21"/>
        <w:szCs w:val="21"/>
        <w:u w:val="none"/>
        <w:vertAlign w:val="baseline"/>
        <w:em w:val="none"/>
      </w:rPr>
    </w:lvl>
    <w:lvl w:ilvl="2">
      <w:start w:val="1"/>
      <w:numFmt w:val="decimal"/>
      <w:pStyle w:val="ae"/>
      <w:suff w:val="nothing"/>
      <w:lvlText w:val="%1.%2.%3　"/>
      <w:lvlJc w:val="left"/>
      <w:pPr>
        <w:ind w:left="142"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20690E29"/>
    <w:multiLevelType w:val="multilevel"/>
    <w:tmpl w:val="04090023"/>
    <w:styleLink w:val="af2"/>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2827D5B"/>
    <w:multiLevelType w:val="multilevel"/>
    <w:tmpl w:val="BA6681E2"/>
    <w:lvl w:ilvl="0">
      <w:start w:val="1"/>
      <w:numFmt w:val="none"/>
      <w:pStyle w:val="a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9"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78A0854"/>
    <w:multiLevelType w:val="multilevel"/>
    <w:tmpl w:val="0409001D"/>
    <w:styleLink w:val="af4"/>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2A8F7113"/>
    <w:multiLevelType w:val="multilevel"/>
    <w:tmpl w:val="35160526"/>
    <w:lvl w:ilvl="0">
      <w:start w:val="1"/>
      <w:numFmt w:val="upperLetter"/>
      <w:lvlRestart w:val="0"/>
      <w:pStyle w:val="af5"/>
      <w:lvlText w:val="%1"/>
      <w:lvlJc w:val="left"/>
      <w:pPr>
        <w:ind w:left="0" w:firstLine="0"/>
      </w:pPr>
      <w:rPr>
        <w:rFonts w:ascii="宋体" w:eastAsia="宋体" w:hAnsi="宋体" w:hint="eastAsia"/>
        <w:b w:val="0"/>
        <w:i w:val="0"/>
        <w:caps w:val="0"/>
        <w:strike w:val="0"/>
        <w:dstrike w:val="0"/>
        <w:vanish w:val="0"/>
        <w:color w:val="FFFFFF"/>
        <w:sz w:val="2"/>
        <w:u w:val="none"/>
        <w:effect w:val="none"/>
        <w:vertAlign w:val="baseline"/>
      </w:rPr>
    </w:lvl>
    <w:lvl w:ilvl="1">
      <w:start w:val="1"/>
      <w:numFmt w:val="decimal"/>
      <w:pStyle w:val="af6"/>
      <w:suff w:val="nothing"/>
      <w:lvlText w:val="图%1.%2　"/>
      <w:lvlJc w:val="left"/>
      <w:pPr>
        <w:ind w:left="0" w:firstLine="0"/>
      </w:pPr>
      <w:rPr>
        <w:rFonts w:ascii="黑体" w:eastAsia="黑体" w:hAnsi="黑体" w:hint="eastAsia"/>
        <w:b w:val="0"/>
        <w:i w:val="0"/>
        <w:caps w:val="0"/>
        <w:strike w:val="0"/>
        <w:dstrike w:val="0"/>
        <w:vanish w:val="0"/>
        <w:color w:val="000000"/>
        <w:sz w:val="21"/>
        <w:u w:val="none"/>
        <w:effect w:val="none"/>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DD927A5"/>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34431F99"/>
    <w:multiLevelType w:val="multilevel"/>
    <w:tmpl w:val="9BEC481A"/>
    <w:lvl w:ilvl="0">
      <w:start w:val="1"/>
      <w:numFmt w:val="upperLetter"/>
      <w:pStyle w:val="af7"/>
      <w:lvlText w:val="%1"/>
      <w:lvlJc w:val="left"/>
      <w:pPr>
        <w:ind w:left="0" w:firstLine="0"/>
      </w:pPr>
      <w:rPr>
        <w:rFonts w:hint="eastAsia"/>
        <w:color w:val="FFFFFF" w:themeColor="background1"/>
        <w:sz w:val="2"/>
      </w:rPr>
    </w:lvl>
    <w:lvl w:ilvl="1">
      <w:start w:val="1"/>
      <w:numFmt w:val="decimal"/>
      <w:pStyle w:val="af8"/>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4C50F90"/>
    <w:multiLevelType w:val="multilevel"/>
    <w:tmpl w:val="ED0C9B78"/>
    <w:lvl w:ilvl="0">
      <w:start w:val="1"/>
      <w:numFmt w:val="lowerLetter"/>
      <w:pStyle w:val="af9"/>
      <w:lvlText w:val="%1)"/>
      <w:lvlJc w:val="left"/>
      <w:pPr>
        <w:tabs>
          <w:tab w:val="num" w:pos="840"/>
        </w:tabs>
        <w:ind w:left="839" w:hanging="419"/>
      </w:pPr>
      <w:rPr>
        <w:rFonts w:ascii="宋体" w:eastAsia="宋体" w:hint="eastAsia"/>
        <w:b w:val="0"/>
        <w:i w:val="0"/>
        <w:sz w:val="21"/>
        <w:szCs w:val="21"/>
      </w:rPr>
    </w:lvl>
    <w:lvl w:ilvl="1">
      <w:start w:val="1"/>
      <w:numFmt w:val="decimal"/>
      <w:pStyle w:val="afa"/>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15:restartNumberingAfterBreak="0">
    <w:nsid w:val="4B733A5F"/>
    <w:multiLevelType w:val="multilevel"/>
    <w:tmpl w:val="36B40DB4"/>
    <w:lvl w:ilvl="0">
      <w:start w:val="1"/>
      <w:numFmt w:val="decimal"/>
      <w:lvlRestart w:val="0"/>
      <w:pStyle w:val="af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7" w15:restartNumberingAfterBreak="0">
    <w:nsid w:val="4F6928A2"/>
    <w:multiLevelType w:val="hybridMultilevel"/>
    <w:tmpl w:val="F67C92CC"/>
    <w:lvl w:ilvl="0" w:tplc="0E402CA2">
      <w:start w:val="1"/>
      <w:numFmt w:val="lowerLetter"/>
      <w:lvlRestart w:val="0"/>
      <w:lvlText w:val="%1"/>
      <w:lvlJc w:val="left"/>
      <w:pPr>
        <w:tabs>
          <w:tab w:val="num" w:pos="840"/>
        </w:tabs>
        <w:ind w:left="840" w:hanging="363"/>
      </w:pPr>
      <w:rPr>
        <w:caps w:val="0"/>
        <w:strike w:val="0"/>
        <w:dstrike w:val="0"/>
        <w:outline w:val="0"/>
        <w:shadow w:val="0"/>
        <w:emboss w:val="0"/>
        <w:imprint w:val="0"/>
        <w:vanish w:val="0"/>
        <w:sz w:val="21"/>
        <w:vertAlign w:val="superscrip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5E02EF4"/>
    <w:multiLevelType w:val="hybridMultilevel"/>
    <w:tmpl w:val="AAC00478"/>
    <w:lvl w:ilvl="0" w:tplc="9A288F3E">
      <w:start w:val="1"/>
      <w:numFmt w:val="decimal"/>
      <w:pStyle w:val="afc"/>
      <w:lvlText w:val="图%1"/>
      <w:lvlJc w:val="left"/>
      <w:pPr>
        <w:tabs>
          <w:tab w:val="num" w:pos="510"/>
        </w:tabs>
        <w:ind w:left="0" w:firstLine="0"/>
      </w:pPr>
      <w:rPr>
        <w:rFonts w:ascii="黑体" w:eastAsia="黑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B7E3733"/>
    <w:multiLevelType w:val="multilevel"/>
    <w:tmpl w:val="9F10A92E"/>
    <w:lvl w:ilvl="0">
      <w:start w:val="1"/>
      <w:numFmt w:val="decimal"/>
      <w:pStyle w:val="af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3C0270"/>
    <w:multiLevelType w:val="multilevel"/>
    <w:tmpl w:val="35E025D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1" w15:restartNumberingAfterBreak="0">
    <w:nsid w:val="60B55DC2"/>
    <w:multiLevelType w:val="multilevel"/>
    <w:tmpl w:val="AF9C92F2"/>
    <w:lvl w:ilvl="0">
      <w:start w:val="1"/>
      <w:numFmt w:val="upperLetter"/>
      <w:lvlRestart w:val="0"/>
      <w:pStyle w:val="afe"/>
      <w:lvlText w:val="%1"/>
      <w:lvlJc w:val="left"/>
      <w:pPr>
        <w:tabs>
          <w:tab w:val="num" w:pos="0"/>
        </w:tabs>
        <w:ind w:left="0" w:firstLine="0"/>
      </w:pPr>
      <w:rPr>
        <w:rFonts w:ascii="宋体" w:eastAsia="宋体" w:hAnsi="宋体" w:hint="eastAsia"/>
        <w:b w:val="0"/>
        <w:i w:val="0"/>
        <w:caps w:val="0"/>
        <w:strike w:val="0"/>
        <w:dstrike w:val="0"/>
        <w:vanish w:val="0"/>
        <w:color w:val="FFFFFF"/>
        <w:sz w:val="2"/>
        <w:u w:val="none"/>
        <w:effect w:val="none"/>
        <w:vertAlign w:val="baseline"/>
      </w:rPr>
    </w:lvl>
    <w:lvl w:ilvl="1">
      <w:start w:val="1"/>
      <w:numFmt w:val="decimal"/>
      <w:pStyle w:val="aff"/>
      <w:suff w:val="nothing"/>
      <w:lvlText w:val="表%1.%2　"/>
      <w:lvlJc w:val="left"/>
      <w:pPr>
        <w:ind w:left="0" w:firstLine="0"/>
      </w:pPr>
      <w:rPr>
        <w:rFonts w:ascii="黑体" w:eastAsia="黑体" w:hAnsi="黑体" w:hint="eastAsia"/>
        <w:b w:val="0"/>
        <w:i w:val="0"/>
        <w:caps w:val="0"/>
        <w:strike w:val="0"/>
        <w:dstrike w:val="0"/>
        <w:snapToGrid w:val="0"/>
        <w:vanish w:val="0"/>
        <w:color w:val="000000"/>
        <w:kern w:val="0"/>
        <w:sz w:val="21"/>
        <w:u w:val="none"/>
        <w:effect w:val="none"/>
        <w:vertAlign w:val="baseline"/>
        <w14:cntxtAlts w14:val="0"/>
      </w:rPr>
    </w:lvl>
    <w:lvl w:ilvl="2">
      <w:start w:val="1"/>
      <w:numFmt w:val="decimal"/>
      <w:pStyle w:val="aff0"/>
      <w:suff w:val="nothing"/>
      <w:lvlText w:val="表%1.%2　"/>
      <w:lvlJc w:val="left"/>
      <w:pPr>
        <w:ind w:left="0" w:firstLine="0"/>
      </w:pPr>
      <w:rPr>
        <w:rFonts w:ascii="黑体" w:eastAsia="黑体" w:hAnsi="黑体" w:hint="eastAsia"/>
        <w:b w:val="0"/>
        <w:i w:val="0"/>
        <w:caps w:val="0"/>
        <w:strike w:val="0"/>
        <w:dstrike w:val="0"/>
        <w:vanish w:val="0"/>
        <w:color w:val="000000"/>
        <w:sz w:val="21"/>
        <w:u w:val="none"/>
        <w:effect w:val="none"/>
        <w:vertAlign w:val="baseli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57D3FBC"/>
    <w:multiLevelType w:val="multilevel"/>
    <w:tmpl w:val="2F0AEA56"/>
    <w:lvl w:ilvl="0">
      <w:start w:val="1"/>
      <w:numFmt w:val="upperLetter"/>
      <w:pStyle w:val="aff1"/>
      <w:suff w:val="nothing"/>
      <w:lvlText w:val="附　录　%1"/>
      <w:lvlJc w:val="left"/>
      <w:pPr>
        <w:ind w:left="4252" w:firstLine="0"/>
      </w:pPr>
      <w:rPr>
        <w:rFonts w:ascii="黑体" w:eastAsia="黑体" w:hAnsi="Times New Roman" w:hint="eastAsia"/>
        <w:b w:val="0"/>
        <w:i w:val="0"/>
        <w:spacing w:val="0"/>
        <w:w w:val="100"/>
        <w:sz w:val="21"/>
      </w:rPr>
    </w:lvl>
    <w:lvl w:ilvl="1">
      <w:start w:val="1"/>
      <w:numFmt w:val="decimal"/>
      <w:pStyle w:val="af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3"/>
      <w:suff w:val="nothing"/>
      <w:lvlText w:val="%1.%2.%3　"/>
      <w:lvlJc w:val="left"/>
      <w:pPr>
        <w:ind w:left="0" w:firstLine="0"/>
      </w:pPr>
      <w:rPr>
        <w:rFonts w:ascii="黑体" w:eastAsia="黑体" w:hAnsi="Times New Roman" w:hint="eastAsia"/>
        <w:b w:val="0"/>
        <w:i w:val="0"/>
        <w:sz w:val="21"/>
      </w:rPr>
    </w:lvl>
    <w:lvl w:ilvl="3">
      <w:start w:val="1"/>
      <w:numFmt w:val="decimal"/>
      <w:pStyle w:val="aff4"/>
      <w:suff w:val="nothing"/>
      <w:lvlText w:val="%1.%2.%3.%4　"/>
      <w:lvlJc w:val="left"/>
      <w:pPr>
        <w:ind w:left="0" w:firstLine="0"/>
      </w:pPr>
      <w:rPr>
        <w:rFonts w:ascii="黑体" w:eastAsia="黑体" w:hAnsi="Times New Roman" w:hint="eastAsia"/>
        <w:b w:val="0"/>
        <w:i w:val="0"/>
        <w:sz w:val="21"/>
      </w:rPr>
    </w:lvl>
    <w:lvl w:ilvl="4">
      <w:start w:val="1"/>
      <w:numFmt w:val="decimal"/>
      <w:pStyle w:val="aff5"/>
      <w:suff w:val="nothing"/>
      <w:lvlText w:val="%1.%2.%3.%4.%5　"/>
      <w:lvlJc w:val="left"/>
      <w:pPr>
        <w:ind w:left="0" w:firstLine="0"/>
      </w:pPr>
      <w:rPr>
        <w:rFonts w:ascii="黑体" w:eastAsia="黑体" w:hAnsi="Times New Roman" w:hint="eastAsia"/>
        <w:b w:val="0"/>
        <w:i w:val="0"/>
        <w:sz w:val="21"/>
      </w:rPr>
    </w:lvl>
    <w:lvl w:ilvl="5">
      <w:start w:val="1"/>
      <w:numFmt w:val="decimal"/>
      <w:pStyle w:val="aff6"/>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CEA2025"/>
    <w:multiLevelType w:val="multilevel"/>
    <w:tmpl w:val="81169576"/>
    <w:lvl w:ilvl="0">
      <w:start w:val="1"/>
      <w:numFmt w:val="none"/>
      <w:pStyle w:val="aff8"/>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7226B900"/>
    <w:lvl w:ilvl="0">
      <w:start w:val="1"/>
      <w:numFmt w:val="none"/>
      <w:pStyle w:val="af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763A6836"/>
    <w:multiLevelType w:val="multilevel"/>
    <w:tmpl w:val="667C051A"/>
    <w:lvl w:ilvl="0">
      <w:start w:val="1"/>
      <w:numFmt w:val="none"/>
      <w:pStyle w:val="affa"/>
      <w:suff w:val="nothing"/>
      <w:lvlText w:val=""/>
      <w:lvlJc w:val="left"/>
      <w:pPr>
        <w:ind w:left="0" w:firstLine="0"/>
      </w:pPr>
      <w:rPr>
        <w:rFonts w:ascii="黑体" w:eastAsia="黑体" w:hAnsi="Times New Roman" w:hint="eastAsia"/>
        <w:b/>
        <w:i w:val="0"/>
        <w:sz w:val="28"/>
      </w:rPr>
    </w:lvl>
    <w:lvl w:ilvl="1">
      <w:start w:val="1"/>
      <w:numFmt w:val="decimal"/>
      <w:pStyle w:val="affb"/>
      <w:suff w:val="nothing"/>
      <w:lvlText w:val="%1%2 "/>
      <w:lvlJc w:val="left"/>
      <w:pPr>
        <w:ind w:left="0" w:firstLine="0"/>
      </w:pPr>
      <w:rPr>
        <w:rFonts w:ascii="黑体" w:eastAsia="黑体" w:hAnsi="Times New Roman" w:hint="eastAsia"/>
        <w:b/>
        <w:i w:val="0"/>
        <w:sz w:val="28"/>
      </w:rPr>
    </w:lvl>
    <w:lvl w:ilvl="2">
      <w:start w:val="1"/>
      <w:numFmt w:val="decimal"/>
      <w:pStyle w:val="affc"/>
      <w:suff w:val="nothing"/>
      <w:lvlText w:val="%1%2.%3　"/>
      <w:lvlJc w:val="left"/>
      <w:pPr>
        <w:ind w:left="0" w:firstLine="0"/>
      </w:pPr>
      <w:rPr>
        <w:rFonts w:ascii="黑体" w:eastAsia="黑体" w:hAnsi="Times New Roman" w:hint="eastAsia"/>
        <w:b/>
        <w:i w:val="0"/>
        <w:sz w:val="21"/>
      </w:rPr>
    </w:lvl>
    <w:lvl w:ilvl="3">
      <w:start w:val="1"/>
      <w:numFmt w:val="decimal"/>
      <w:pStyle w:val="affd"/>
      <w:suff w:val="nothing"/>
      <w:lvlText w:val="%1%2.%3.%4　"/>
      <w:lvlJc w:val="left"/>
      <w:pPr>
        <w:ind w:left="0" w:firstLine="0"/>
      </w:pPr>
      <w:rPr>
        <w:rFonts w:ascii="黑体" w:eastAsia="黑体" w:hAnsi="Times New Roman" w:hint="eastAsia"/>
        <w:b/>
        <w:i w:val="0"/>
        <w:sz w:val="21"/>
      </w:rPr>
    </w:lvl>
    <w:lvl w:ilvl="4">
      <w:start w:val="1"/>
      <w:numFmt w:val="decimal"/>
      <w:pStyle w:val="affe"/>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f"/>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f0"/>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1"/>
      <w:lvlText w:val="    %1%8"/>
      <w:lvlJc w:val="left"/>
      <w:pPr>
        <w:tabs>
          <w:tab w:val="num" w:pos="720"/>
        </w:tabs>
        <w:ind w:left="0" w:firstLine="0"/>
      </w:pPr>
      <w:rPr>
        <w:rFonts w:ascii="黑体" w:eastAsia="黑体" w:hint="eastAsia"/>
        <w:b/>
        <w:i w:val="0"/>
        <w:sz w:val="21"/>
      </w:rPr>
    </w:lvl>
    <w:lvl w:ilvl="8">
      <w:start w:val="1"/>
      <w:numFmt w:val="decimal"/>
      <w:lvlRestart w:val="2"/>
      <w:pStyle w:val="affa"/>
      <w:lvlText w:val="%2.0.%9"/>
      <w:lvlJc w:val="left"/>
      <w:pPr>
        <w:tabs>
          <w:tab w:val="num" w:pos="720"/>
        </w:tabs>
        <w:ind w:left="0" w:firstLine="0"/>
      </w:pPr>
      <w:rPr>
        <w:rFonts w:ascii="黑体" w:eastAsia="黑体" w:hAnsi="华文细黑" w:hint="eastAsia"/>
        <w:b/>
        <w:i w:val="0"/>
        <w:sz w:val="21"/>
      </w:rPr>
    </w:lvl>
  </w:abstractNum>
  <w:abstractNum w:abstractNumId="36" w15:restartNumberingAfterBreak="0">
    <w:nsid w:val="76933334"/>
    <w:multiLevelType w:val="hybridMultilevel"/>
    <w:tmpl w:val="637882C6"/>
    <w:lvl w:ilvl="0" w:tplc="775A1A7C">
      <w:start w:val="1"/>
      <w:numFmt w:val="none"/>
      <w:pStyle w:val="afff2"/>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0110248">
    <w:abstractNumId w:val="36"/>
  </w:num>
  <w:num w:numId="2" w16cid:durableId="471867700">
    <w:abstractNumId w:val="35"/>
  </w:num>
  <w:num w:numId="3" w16cid:durableId="680938263">
    <w:abstractNumId w:val="12"/>
  </w:num>
  <w:num w:numId="4" w16cid:durableId="1946766699">
    <w:abstractNumId w:val="28"/>
  </w:num>
  <w:num w:numId="5" w16cid:durableId="322703641">
    <w:abstractNumId w:val="25"/>
  </w:num>
  <w:num w:numId="6" w16cid:durableId="194781860">
    <w:abstractNumId w:val="16"/>
  </w:num>
  <w:num w:numId="7" w16cid:durableId="1036782010">
    <w:abstractNumId w:val="32"/>
  </w:num>
  <w:num w:numId="8" w16cid:durableId="1161194289">
    <w:abstractNumId w:val="16"/>
  </w:num>
  <w:num w:numId="9" w16cid:durableId="121770863">
    <w:abstractNumId w:val="29"/>
  </w:num>
  <w:num w:numId="10" w16cid:durableId="1222668874">
    <w:abstractNumId w:val="34"/>
  </w:num>
  <w:num w:numId="11" w16cid:durableId="296423807">
    <w:abstractNumId w:val="10"/>
  </w:num>
  <w:num w:numId="12" w16cid:durableId="1283535175">
    <w:abstractNumId w:val="14"/>
  </w:num>
  <w:num w:numId="13" w16cid:durableId="396710226">
    <w:abstractNumId w:val="13"/>
  </w:num>
  <w:num w:numId="14" w16cid:durableId="117333434">
    <w:abstractNumId w:val="26"/>
  </w:num>
  <w:num w:numId="15" w16cid:durableId="974484818">
    <w:abstractNumId w:val="31"/>
  </w:num>
  <w:num w:numId="16" w16cid:durableId="1624573842">
    <w:abstractNumId w:val="21"/>
  </w:num>
  <w:num w:numId="17" w16cid:durableId="2132163314">
    <w:abstractNumId w:val="8"/>
  </w:num>
  <w:num w:numId="18" w16cid:durableId="910116304">
    <w:abstractNumId w:val="3"/>
  </w:num>
  <w:num w:numId="19" w16cid:durableId="664667825">
    <w:abstractNumId w:val="2"/>
  </w:num>
  <w:num w:numId="20" w16cid:durableId="775904968">
    <w:abstractNumId w:val="1"/>
  </w:num>
  <w:num w:numId="21" w16cid:durableId="1904559781">
    <w:abstractNumId w:val="0"/>
  </w:num>
  <w:num w:numId="22" w16cid:durableId="1122118792">
    <w:abstractNumId w:val="9"/>
  </w:num>
  <w:num w:numId="23" w16cid:durableId="354884598">
    <w:abstractNumId w:val="7"/>
  </w:num>
  <w:num w:numId="24" w16cid:durableId="785320209">
    <w:abstractNumId w:val="6"/>
  </w:num>
  <w:num w:numId="25" w16cid:durableId="1795249259">
    <w:abstractNumId w:val="5"/>
  </w:num>
  <w:num w:numId="26" w16cid:durableId="2131974439">
    <w:abstractNumId w:val="4"/>
  </w:num>
  <w:num w:numId="27" w16cid:durableId="2054453107">
    <w:abstractNumId w:val="24"/>
  </w:num>
  <w:num w:numId="28" w16cid:durableId="1669021315">
    <w:abstractNumId w:val="19"/>
  </w:num>
  <w:num w:numId="29" w16cid:durableId="574779679">
    <w:abstractNumId w:val="17"/>
  </w:num>
  <w:num w:numId="30" w16cid:durableId="297956609">
    <w:abstractNumId w:val="20"/>
  </w:num>
  <w:num w:numId="31" w16cid:durableId="572617392">
    <w:abstractNumId w:val="23"/>
  </w:num>
  <w:num w:numId="32" w16cid:durableId="196550974">
    <w:abstractNumId w:val="11"/>
  </w:num>
  <w:num w:numId="33" w16cid:durableId="475149882">
    <w:abstractNumId w:val="33"/>
  </w:num>
  <w:num w:numId="34" w16cid:durableId="27725342">
    <w:abstractNumId w:val="15"/>
  </w:num>
  <w:num w:numId="35" w16cid:durableId="902982491">
    <w:abstractNumId w:val="18"/>
  </w:num>
  <w:num w:numId="36" w16cid:durableId="388185925">
    <w:abstractNumId w:val="22"/>
  </w:num>
  <w:num w:numId="37" w16cid:durableId="700008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12406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2988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66846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0887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5837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27194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2175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73170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8488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5460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3650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7364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1922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16265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51428740">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83"/>
    <w:rsid w:val="00006548"/>
    <w:rsid w:val="00006E0C"/>
    <w:rsid w:val="00027BD3"/>
    <w:rsid w:val="00031E20"/>
    <w:rsid w:val="00031EEE"/>
    <w:rsid w:val="00036B39"/>
    <w:rsid w:val="000372EA"/>
    <w:rsid w:val="00040BBF"/>
    <w:rsid w:val="00043421"/>
    <w:rsid w:val="000463BD"/>
    <w:rsid w:val="00050E91"/>
    <w:rsid w:val="0005297A"/>
    <w:rsid w:val="00053FB5"/>
    <w:rsid w:val="00075DD9"/>
    <w:rsid w:val="00076F59"/>
    <w:rsid w:val="00077DDC"/>
    <w:rsid w:val="0008198D"/>
    <w:rsid w:val="0009271F"/>
    <w:rsid w:val="0009648F"/>
    <w:rsid w:val="000A568D"/>
    <w:rsid w:val="000A6E5F"/>
    <w:rsid w:val="000B1AE7"/>
    <w:rsid w:val="000B6ECB"/>
    <w:rsid w:val="000C21DC"/>
    <w:rsid w:val="000C2EFF"/>
    <w:rsid w:val="000D2D03"/>
    <w:rsid w:val="000E2B29"/>
    <w:rsid w:val="000E7B1D"/>
    <w:rsid w:val="000F1341"/>
    <w:rsid w:val="000F1767"/>
    <w:rsid w:val="000F755A"/>
    <w:rsid w:val="00123BF9"/>
    <w:rsid w:val="00127602"/>
    <w:rsid w:val="0013122E"/>
    <w:rsid w:val="00141B8A"/>
    <w:rsid w:val="00144633"/>
    <w:rsid w:val="001453D5"/>
    <w:rsid w:val="001517CF"/>
    <w:rsid w:val="00164C6D"/>
    <w:rsid w:val="00170B1F"/>
    <w:rsid w:val="00172236"/>
    <w:rsid w:val="001748CC"/>
    <w:rsid w:val="0017627A"/>
    <w:rsid w:val="0017737E"/>
    <w:rsid w:val="00182617"/>
    <w:rsid w:val="001830DE"/>
    <w:rsid w:val="00196CE8"/>
    <w:rsid w:val="001A5BF9"/>
    <w:rsid w:val="001B5AF1"/>
    <w:rsid w:val="001C2054"/>
    <w:rsid w:val="001C2E38"/>
    <w:rsid w:val="001D5AA4"/>
    <w:rsid w:val="001D71BA"/>
    <w:rsid w:val="001D7720"/>
    <w:rsid w:val="001F0E09"/>
    <w:rsid w:val="001F724D"/>
    <w:rsid w:val="002017A4"/>
    <w:rsid w:val="00216264"/>
    <w:rsid w:val="0021687B"/>
    <w:rsid w:val="00217406"/>
    <w:rsid w:val="00227E52"/>
    <w:rsid w:val="002310FD"/>
    <w:rsid w:val="00234188"/>
    <w:rsid w:val="002342D0"/>
    <w:rsid w:val="00234CCC"/>
    <w:rsid w:val="0023571D"/>
    <w:rsid w:val="00235CB0"/>
    <w:rsid w:val="00247E6D"/>
    <w:rsid w:val="00252AE4"/>
    <w:rsid w:val="0026381D"/>
    <w:rsid w:val="00266777"/>
    <w:rsid w:val="00267674"/>
    <w:rsid w:val="00270104"/>
    <w:rsid w:val="00277D91"/>
    <w:rsid w:val="00282FBE"/>
    <w:rsid w:val="00287FD8"/>
    <w:rsid w:val="002917C0"/>
    <w:rsid w:val="00294C92"/>
    <w:rsid w:val="002A3BE2"/>
    <w:rsid w:val="002A4DD0"/>
    <w:rsid w:val="002A6B18"/>
    <w:rsid w:val="002B592B"/>
    <w:rsid w:val="002B778D"/>
    <w:rsid w:val="002C6C4A"/>
    <w:rsid w:val="002D22AC"/>
    <w:rsid w:val="002E08C1"/>
    <w:rsid w:val="002E1A27"/>
    <w:rsid w:val="002E370E"/>
    <w:rsid w:val="002E5F3F"/>
    <w:rsid w:val="002F1862"/>
    <w:rsid w:val="00303CA5"/>
    <w:rsid w:val="003158A0"/>
    <w:rsid w:val="00316CBA"/>
    <w:rsid w:val="00324802"/>
    <w:rsid w:val="00333062"/>
    <w:rsid w:val="003353CF"/>
    <w:rsid w:val="003371AC"/>
    <w:rsid w:val="00337CA1"/>
    <w:rsid w:val="0036496F"/>
    <w:rsid w:val="00366B99"/>
    <w:rsid w:val="003735BC"/>
    <w:rsid w:val="00376BCF"/>
    <w:rsid w:val="00391B4B"/>
    <w:rsid w:val="00397925"/>
    <w:rsid w:val="003A4F7B"/>
    <w:rsid w:val="003B33BA"/>
    <w:rsid w:val="003B65E2"/>
    <w:rsid w:val="003C5C82"/>
    <w:rsid w:val="003D636C"/>
    <w:rsid w:val="003E1013"/>
    <w:rsid w:val="003E7CE2"/>
    <w:rsid w:val="003F14BA"/>
    <w:rsid w:val="003F211B"/>
    <w:rsid w:val="003F22C4"/>
    <w:rsid w:val="003F2DA8"/>
    <w:rsid w:val="003F603C"/>
    <w:rsid w:val="003F6A8E"/>
    <w:rsid w:val="003F764E"/>
    <w:rsid w:val="00402ADD"/>
    <w:rsid w:val="00405B77"/>
    <w:rsid w:val="00406CC1"/>
    <w:rsid w:val="00407D23"/>
    <w:rsid w:val="0041207A"/>
    <w:rsid w:val="00416317"/>
    <w:rsid w:val="00436ECC"/>
    <w:rsid w:val="004414E6"/>
    <w:rsid w:val="004443FA"/>
    <w:rsid w:val="00445D81"/>
    <w:rsid w:val="00447DDB"/>
    <w:rsid w:val="004548A9"/>
    <w:rsid w:val="0045668F"/>
    <w:rsid w:val="00460E47"/>
    <w:rsid w:val="0046160C"/>
    <w:rsid w:val="004619AC"/>
    <w:rsid w:val="00463A10"/>
    <w:rsid w:val="00465B7B"/>
    <w:rsid w:val="00466FF2"/>
    <w:rsid w:val="00467339"/>
    <w:rsid w:val="004826C9"/>
    <w:rsid w:val="0048668C"/>
    <w:rsid w:val="00490088"/>
    <w:rsid w:val="004909CB"/>
    <w:rsid w:val="004A015B"/>
    <w:rsid w:val="004A3243"/>
    <w:rsid w:val="004D0182"/>
    <w:rsid w:val="004D2494"/>
    <w:rsid w:val="004D5BF2"/>
    <w:rsid w:val="0050545B"/>
    <w:rsid w:val="005068ED"/>
    <w:rsid w:val="00512AFF"/>
    <w:rsid w:val="005134E3"/>
    <w:rsid w:val="00515AC9"/>
    <w:rsid w:val="005175BF"/>
    <w:rsid w:val="00517D40"/>
    <w:rsid w:val="00520DEA"/>
    <w:rsid w:val="00521E61"/>
    <w:rsid w:val="005272AE"/>
    <w:rsid w:val="005322CC"/>
    <w:rsid w:val="00532D32"/>
    <w:rsid w:val="0053303D"/>
    <w:rsid w:val="00534928"/>
    <w:rsid w:val="0053585E"/>
    <w:rsid w:val="0055138B"/>
    <w:rsid w:val="00562526"/>
    <w:rsid w:val="00573966"/>
    <w:rsid w:val="00573CAA"/>
    <w:rsid w:val="00596BBE"/>
    <w:rsid w:val="005A35D5"/>
    <w:rsid w:val="005A406C"/>
    <w:rsid w:val="005A627D"/>
    <w:rsid w:val="005A7783"/>
    <w:rsid w:val="005B78CE"/>
    <w:rsid w:val="005D0F0E"/>
    <w:rsid w:val="005D203A"/>
    <w:rsid w:val="005D5966"/>
    <w:rsid w:val="005F5AC7"/>
    <w:rsid w:val="00601445"/>
    <w:rsid w:val="00611BD0"/>
    <w:rsid w:val="00612507"/>
    <w:rsid w:val="0061695B"/>
    <w:rsid w:val="0062773B"/>
    <w:rsid w:val="00630366"/>
    <w:rsid w:val="00630EC5"/>
    <w:rsid w:val="00635CF7"/>
    <w:rsid w:val="006431AA"/>
    <w:rsid w:val="0065094C"/>
    <w:rsid w:val="00653395"/>
    <w:rsid w:val="00674639"/>
    <w:rsid w:val="00677E34"/>
    <w:rsid w:val="00681844"/>
    <w:rsid w:val="006A01D7"/>
    <w:rsid w:val="006B643E"/>
    <w:rsid w:val="006C3FB6"/>
    <w:rsid w:val="006D127E"/>
    <w:rsid w:val="006D12A2"/>
    <w:rsid w:val="006D2C1E"/>
    <w:rsid w:val="006D6D2B"/>
    <w:rsid w:val="006E740A"/>
    <w:rsid w:val="006E7E4F"/>
    <w:rsid w:val="006F1FF9"/>
    <w:rsid w:val="006F22B4"/>
    <w:rsid w:val="007064A5"/>
    <w:rsid w:val="007141B1"/>
    <w:rsid w:val="00715BD0"/>
    <w:rsid w:val="00721CBD"/>
    <w:rsid w:val="00727842"/>
    <w:rsid w:val="00727BA5"/>
    <w:rsid w:val="00735853"/>
    <w:rsid w:val="0073641E"/>
    <w:rsid w:val="00743CC7"/>
    <w:rsid w:val="0074732A"/>
    <w:rsid w:val="00767B2F"/>
    <w:rsid w:val="00773A5E"/>
    <w:rsid w:val="00776408"/>
    <w:rsid w:val="0078233D"/>
    <w:rsid w:val="00791E82"/>
    <w:rsid w:val="00792486"/>
    <w:rsid w:val="00792DBE"/>
    <w:rsid w:val="00795E45"/>
    <w:rsid w:val="007A2761"/>
    <w:rsid w:val="007D2FAA"/>
    <w:rsid w:val="007E0206"/>
    <w:rsid w:val="007E3F4F"/>
    <w:rsid w:val="007F69B9"/>
    <w:rsid w:val="007F6DF8"/>
    <w:rsid w:val="007F79C7"/>
    <w:rsid w:val="00811C33"/>
    <w:rsid w:val="008266E0"/>
    <w:rsid w:val="00846D16"/>
    <w:rsid w:val="00852FD6"/>
    <w:rsid w:val="00854ED0"/>
    <w:rsid w:val="008625FC"/>
    <w:rsid w:val="00862997"/>
    <w:rsid w:val="00863677"/>
    <w:rsid w:val="00866D30"/>
    <w:rsid w:val="0086798F"/>
    <w:rsid w:val="00867C2D"/>
    <w:rsid w:val="00867C31"/>
    <w:rsid w:val="008708FD"/>
    <w:rsid w:val="0088009A"/>
    <w:rsid w:val="00883A0C"/>
    <w:rsid w:val="008A16B2"/>
    <w:rsid w:val="008A3800"/>
    <w:rsid w:val="008C0296"/>
    <w:rsid w:val="008C0401"/>
    <w:rsid w:val="008C1433"/>
    <w:rsid w:val="008C5347"/>
    <w:rsid w:val="008D2560"/>
    <w:rsid w:val="008D383F"/>
    <w:rsid w:val="008E1AE0"/>
    <w:rsid w:val="008E351F"/>
    <w:rsid w:val="008E6D7E"/>
    <w:rsid w:val="008F421B"/>
    <w:rsid w:val="00901DA3"/>
    <w:rsid w:val="00912EAD"/>
    <w:rsid w:val="00915E63"/>
    <w:rsid w:val="0091784D"/>
    <w:rsid w:val="009301B9"/>
    <w:rsid w:val="009535DF"/>
    <w:rsid w:val="0095659D"/>
    <w:rsid w:val="009676B1"/>
    <w:rsid w:val="009721AF"/>
    <w:rsid w:val="00976D23"/>
    <w:rsid w:val="00995610"/>
    <w:rsid w:val="009A1ABA"/>
    <w:rsid w:val="009A2581"/>
    <w:rsid w:val="009A2C2B"/>
    <w:rsid w:val="009C0704"/>
    <w:rsid w:val="009C682F"/>
    <w:rsid w:val="009D19E4"/>
    <w:rsid w:val="009D3088"/>
    <w:rsid w:val="009D3C2A"/>
    <w:rsid w:val="009E0625"/>
    <w:rsid w:val="009E196F"/>
    <w:rsid w:val="009E723F"/>
    <w:rsid w:val="009F7CDF"/>
    <w:rsid w:val="00A07AB2"/>
    <w:rsid w:val="00A12C83"/>
    <w:rsid w:val="00A204E1"/>
    <w:rsid w:val="00A329C9"/>
    <w:rsid w:val="00A342E2"/>
    <w:rsid w:val="00A35C5B"/>
    <w:rsid w:val="00A375FE"/>
    <w:rsid w:val="00A37F74"/>
    <w:rsid w:val="00A40CF5"/>
    <w:rsid w:val="00A470A7"/>
    <w:rsid w:val="00A473CC"/>
    <w:rsid w:val="00A54784"/>
    <w:rsid w:val="00A57909"/>
    <w:rsid w:val="00A62CEC"/>
    <w:rsid w:val="00A832D8"/>
    <w:rsid w:val="00A85502"/>
    <w:rsid w:val="00A870F8"/>
    <w:rsid w:val="00A87239"/>
    <w:rsid w:val="00A94542"/>
    <w:rsid w:val="00AA4903"/>
    <w:rsid w:val="00AA4BDA"/>
    <w:rsid w:val="00AB12B4"/>
    <w:rsid w:val="00AC06BB"/>
    <w:rsid w:val="00AC259A"/>
    <w:rsid w:val="00AC3ACC"/>
    <w:rsid w:val="00AD708E"/>
    <w:rsid w:val="00AD7ECC"/>
    <w:rsid w:val="00AE108D"/>
    <w:rsid w:val="00AE3FF9"/>
    <w:rsid w:val="00AE547B"/>
    <w:rsid w:val="00AF2B0D"/>
    <w:rsid w:val="00AF2DD6"/>
    <w:rsid w:val="00B01D8B"/>
    <w:rsid w:val="00B024FF"/>
    <w:rsid w:val="00B0338D"/>
    <w:rsid w:val="00B0682B"/>
    <w:rsid w:val="00B06B22"/>
    <w:rsid w:val="00B06F9F"/>
    <w:rsid w:val="00B13E76"/>
    <w:rsid w:val="00B21A9D"/>
    <w:rsid w:val="00B226E1"/>
    <w:rsid w:val="00B23075"/>
    <w:rsid w:val="00B26C08"/>
    <w:rsid w:val="00B30FC3"/>
    <w:rsid w:val="00B31652"/>
    <w:rsid w:val="00B37C0E"/>
    <w:rsid w:val="00B454CA"/>
    <w:rsid w:val="00B51E00"/>
    <w:rsid w:val="00B55871"/>
    <w:rsid w:val="00B565EB"/>
    <w:rsid w:val="00B614B1"/>
    <w:rsid w:val="00B74D02"/>
    <w:rsid w:val="00B80265"/>
    <w:rsid w:val="00B807AF"/>
    <w:rsid w:val="00B86753"/>
    <w:rsid w:val="00B90349"/>
    <w:rsid w:val="00B92BF6"/>
    <w:rsid w:val="00BB35C8"/>
    <w:rsid w:val="00BB5009"/>
    <w:rsid w:val="00BB5BF7"/>
    <w:rsid w:val="00BC4963"/>
    <w:rsid w:val="00BC6C4C"/>
    <w:rsid w:val="00BD1CA7"/>
    <w:rsid w:val="00BD5AE6"/>
    <w:rsid w:val="00BE027D"/>
    <w:rsid w:val="00BE5497"/>
    <w:rsid w:val="00BF3DB8"/>
    <w:rsid w:val="00BF499A"/>
    <w:rsid w:val="00BF533F"/>
    <w:rsid w:val="00C12F1C"/>
    <w:rsid w:val="00C22264"/>
    <w:rsid w:val="00C231D9"/>
    <w:rsid w:val="00C26FF1"/>
    <w:rsid w:val="00C328FC"/>
    <w:rsid w:val="00C56028"/>
    <w:rsid w:val="00C72846"/>
    <w:rsid w:val="00C7294C"/>
    <w:rsid w:val="00C7721B"/>
    <w:rsid w:val="00C80B64"/>
    <w:rsid w:val="00C825D9"/>
    <w:rsid w:val="00C82D66"/>
    <w:rsid w:val="00C86397"/>
    <w:rsid w:val="00C869E7"/>
    <w:rsid w:val="00C900DC"/>
    <w:rsid w:val="00CA1496"/>
    <w:rsid w:val="00CA612B"/>
    <w:rsid w:val="00CA6A4E"/>
    <w:rsid w:val="00CB0274"/>
    <w:rsid w:val="00CB5BB7"/>
    <w:rsid w:val="00CB69FD"/>
    <w:rsid w:val="00CC19EC"/>
    <w:rsid w:val="00CC2457"/>
    <w:rsid w:val="00CC305B"/>
    <w:rsid w:val="00CD6FB3"/>
    <w:rsid w:val="00CE0378"/>
    <w:rsid w:val="00CF16A2"/>
    <w:rsid w:val="00CF33F7"/>
    <w:rsid w:val="00CF740D"/>
    <w:rsid w:val="00D01B30"/>
    <w:rsid w:val="00D10F52"/>
    <w:rsid w:val="00D20260"/>
    <w:rsid w:val="00D32102"/>
    <w:rsid w:val="00D44084"/>
    <w:rsid w:val="00D45142"/>
    <w:rsid w:val="00D552EC"/>
    <w:rsid w:val="00D56319"/>
    <w:rsid w:val="00D668B0"/>
    <w:rsid w:val="00D679FB"/>
    <w:rsid w:val="00D75A36"/>
    <w:rsid w:val="00D77681"/>
    <w:rsid w:val="00D905B0"/>
    <w:rsid w:val="00DB79A4"/>
    <w:rsid w:val="00DC0E8D"/>
    <w:rsid w:val="00DC300E"/>
    <w:rsid w:val="00DC5920"/>
    <w:rsid w:val="00DD0D34"/>
    <w:rsid w:val="00DD42C1"/>
    <w:rsid w:val="00DD7F22"/>
    <w:rsid w:val="00DE6C5C"/>
    <w:rsid w:val="00DE79D1"/>
    <w:rsid w:val="00DF3719"/>
    <w:rsid w:val="00DF4E3E"/>
    <w:rsid w:val="00E05C6A"/>
    <w:rsid w:val="00E05E18"/>
    <w:rsid w:val="00E05E73"/>
    <w:rsid w:val="00E12E32"/>
    <w:rsid w:val="00E245C7"/>
    <w:rsid w:val="00E307EE"/>
    <w:rsid w:val="00E30917"/>
    <w:rsid w:val="00E33A22"/>
    <w:rsid w:val="00E376DF"/>
    <w:rsid w:val="00E516A4"/>
    <w:rsid w:val="00E558DE"/>
    <w:rsid w:val="00E62468"/>
    <w:rsid w:val="00E638E4"/>
    <w:rsid w:val="00E73319"/>
    <w:rsid w:val="00E83142"/>
    <w:rsid w:val="00E87A23"/>
    <w:rsid w:val="00E96E93"/>
    <w:rsid w:val="00E97A79"/>
    <w:rsid w:val="00EA6147"/>
    <w:rsid w:val="00EB5BA8"/>
    <w:rsid w:val="00EC3059"/>
    <w:rsid w:val="00ED1474"/>
    <w:rsid w:val="00ED7098"/>
    <w:rsid w:val="00ED7844"/>
    <w:rsid w:val="00EE42B7"/>
    <w:rsid w:val="00EE4858"/>
    <w:rsid w:val="00EE4A1A"/>
    <w:rsid w:val="00F172FB"/>
    <w:rsid w:val="00F17B6A"/>
    <w:rsid w:val="00F20912"/>
    <w:rsid w:val="00F21E01"/>
    <w:rsid w:val="00F23270"/>
    <w:rsid w:val="00F252F0"/>
    <w:rsid w:val="00F25CA4"/>
    <w:rsid w:val="00F33242"/>
    <w:rsid w:val="00F3590F"/>
    <w:rsid w:val="00F53B7F"/>
    <w:rsid w:val="00F66499"/>
    <w:rsid w:val="00F73EF2"/>
    <w:rsid w:val="00F8041E"/>
    <w:rsid w:val="00F863B5"/>
    <w:rsid w:val="00F87BE1"/>
    <w:rsid w:val="00F93846"/>
    <w:rsid w:val="00F94F6D"/>
    <w:rsid w:val="00FA0510"/>
    <w:rsid w:val="00FA167A"/>
    <w:rsid w:val="00FA537F"/>
    <w:rsid w:val="00FB33D1"/>
    <w:rsid w:val="00FC5D56"/>
    <w:rsid w:val="00FC5E8B"/>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F7239BD"/>
  <w15:chartTrackingRefBased/>
  <w15:docId w15:val="{0B66553C-9D2A-490C-9E2D-77343E31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3">
    <w:name w:val="Normal"/>
    <w:qFormat/>
    <w:rsid w:val="007F79C7"/>
    <w:pPr>
      <w:widowControl w:val="0"/>
      <w:jc w:val="both"/>
    </w:pPr>
    <w:rPr>
      <w:rFonts w:asciiTheme="minorHAnsi" w:eastAsiaTheme="minorEastAsia" w:hAnsiTheme="minorHAnsi" w:cstheme="minorBidi"/>
      <w:kern w:val="2"/>
      <w:sz w:val="21"/>
      <w:szCs w:val="22"/>
    </w:rPr>
  </w:style>
  <w:style w:type="paragraph" w:styleId="1">
    <w:name w:val="heading 1"/>
    <w:basedOn w:val="afff3"/>
    <w:next w:val="afff3"/>
    <w:qFormat/>
    <w:rsid w:val="005175BF"/>
    <w:pPr>
      <w:keepNext/>
      <w:keepLines/>
      <w:spacing w:before="340" w:after="330" w:line="578" w:lineRule="auto"/>
      <w:outlineLvl w:val="0"/>
    </w:pPr>
    <w:rPr>
      <w:b/>
      <w:bCs/>
      <w:kern w:val="44"/>
      <w:sz w:val="44"/>
      <w:szCs w:val="44"/>
    </w:rPr>
  </w:style>
  <w:style w:type="paragraph" w:styleId="21">
    <w:name w:val="heading 2"/>
    <w:basedOn w:val="afff3"/>
    <w:next w:val="afff3"/>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3"/>
    <w:next w:val="afff3"/>
    <w:qFormat/>
    <w:rsid w:val="005175BF"/>
    <w:pPr>
      <w:keepNext/>
      <w:keepLines/>
      <w:spacing w:before="260" w:after="260" w:line="416" w:lineRule="auto"/>
      <w:outlineLvl w:val="2"/>
    </w:pPr>
    <w:rPr>
      <w:b/>
      <w:bCs/>
      <w:sz w:val="32"/>
      <w:szCs w:val="32"/>
    </w:rPr>
  </w:style>
  <w:style w:type="paragraph" w:styleId="41">
    <w:name w:val="heading 4"/>
    <w:basedOn w:val="afff3"/>
    <w:next w:val="afff3"/>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3"/>
    <w:next w:val="afff3"/>
    <w:qFormat/>
    <w:rsid w:val="005175BF"/>
    <w:pPr>
      <w:keepNext/>
      <w:keepLines/>
      <w:spacing w:before="280" w:after="290" w:line="376" w:lineRule="auto"/>
      <w:outlineLvl w:val="4"/>
    </w:pPr>
    <w:rPr>
      <w:b/>
      <w:bCs/>
      <w:sz w:val="28"/>
      <w:szCs w:val="28"/>
    </w:rPr>
  </w:style>
  <w:style w:type="paragraph" w:styleId="6">
    <w:name w:val="heading 6"/>
    <w:basedOn w:val="afff3"/>
    <w:next w:val="afff3"/>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3"/>
    <w:next w:val="afff3"/>
    <w:qFormat/>
    <w:rsid w:val="005175BF"/>
    <w:pPr>
      <w:keepNext/>
      <w:keepLines/>
      <w:spacing w:before="240" w:after="64" w:line="320" w:lineRule="auto"/>
      <w:outlineLvl w:val="6"/>
    </w:pPr>
    <w:rPr>
      <w:b/>
      <w:bCs/>
      <w:sz w:val="24"/>
    </w:rPr>
  </w:style>
  <w:style w:type="paragraph" w:styleId="8">
    <w:name w:val="heading 8"/>
    <w:basedOn w:val="afff3"/>
    <w:next w:val="afff3"/>
    <w:qFormat/>
    <w:rsid w:val="005175BF"/>
    <w:pPr>
      <w:keepNext/>
      <w:keepLines/>
      <w:spacing w:before="240" w:after="64" w:line="320" w:lineRule="auto"/>
      <w:outlineLvl w:val="7"/>
    </w:pPr>
    <w:rPr>
      <w:rFonts w:ascii="Arial" w:eastAsia="黑体" w:hAnsi="Arial"/>
      <w:sz w:val="24"/>
    </w:rPr>
  </w:style>
  <w:style w:type="paragraph" w:styleId="9">
    <w:name w:val="heading 9"/>
    <w:basedOn w:val="afff3"/>
    <w:next w:val="afff3"/>
    <w:qFormat/>
    <w:rsid w:val="005175BF"/>
    <w:pPr>
      <w:keepNext/>
      <w:keepLines/>
      <w:spacing w:before="240" w:after="64" w:line="320" w:lineRule="auto"/>
      <w:outlineLvl w:val="8"/>
    </w:pPr>
    <w:rPr>
      <w:rFonts w:ascii="Arial" w:eastAsia="黑体" w:hAnsi="Arial"/>
      <w:szCs w:val="21"/>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styleId="HTML">
    <w:name w:val="HTML Code"/>
    <w:basedOn w:val="afff4"/>
    <w:semiHidden/>
    <w:rPr>
      <w:rFonts w:ascii="Courier New" w:hAnsi="Courier New"/>
      <w:sz w:val="20"/>
      <w:szCs w:val="20"/>
    </w:rPr>
  </w:style>
  <w:style w:type="character" w:styleId="HTML0">
    <w:name w:val="HTML Variable"/>
    <w:basedOn w:val="afff4"/>
    <w:semiHidden/>
    <w:rPr>
      <w:i/>
      <w:iCs/>
    </w:rPr>
  </w:style>
  <w:style w:type="character" w:styleId="HTML1">
    <w:name w:val="HTML Typewriter"/>
    <w:basedOn w:val="afff4"/>
    <w:semiHidden/>
    <w:rPr>
      <w:rFonts w:ascii="Courier New" w:hAnsi="Courier New"/>
      <w:sz w:val="20"/>
      <w:szCs w:val="20"/>
    </w:rPr>
  </w:style>
  <w:style w:type="paragraph" w:styleId="HTML2">
    <w:name w:val="HTML Address"/>
    <w:basedOn w:val="afff3"/>
    <w:semiHidden/>
    <w:rPr>
      <w:i/>
      <w:iCs/>
    </w:rPr>
  </w:style>
  <w:style w:type="character" w:styleId="HTML3">
    <w:name w:val="HTML Definition"/>
    <w:basedOn w:val="afff4"/>
    <w:semiHidden/>
    <w:rPr>
      <w:i/>
      <w:iCs/>
    </w:rPr>
  </w:style>
  <w:style w:type="character" w:styleId="HTML4">
    <w:name w:val="HTML Keyboard"/>
    <w:basedOn w:val="afff4"/>
    <w:semiHidden/>
    <w:rPr>
      <w:rFonts w:ascii="Courier New" w:hAnsi="Courier New"/>
      <w:sz w:val="20"/>
      <w:szCs w:val="20"/>
    </w:rPr>
  </w:style>
  <w:style w:type="character" w:styleId="HTML5">
    <w:name w:val="HTML Acronym"/>
    <w:basedOn w:val="afff4"/>
    <w:semiHidden/>
  </w:style>
  <w:style w:type="character" w:styleId="HTML6">
    <w:name w:val="HTML Sample"/>
    <w:basedOn w:val="afff4"/>
    <w:semiHidden/>
    <w:rPr>
      <w:rFonts w:ascii="Courier New" w:hAnsi="Courier New"/>
    </w:rPr>
  </w:style>
  <w:style w:type="paragraph" w:styleId="HTML7">
    <w:name w:val="HTML Preformatted"/>
    <w:basedOn w:val="afff3"/>
    <w:semiHidden/>
    <w:rPr>
      <w:rFonts w:ascii="Courier New" w:hAnsi="Courier New" w:cs="Courier New"/>
      <w:sz w:val="20"/>
      <w:szCs w:val="20"/>
    </w:rPr>
  </w:style>
  <w:style w:type="character" w:styleId="HTML8">
    <w:name w:val="HTML Cite"/>
    <w:basedOn w:val="afff4"/>
    <w:semiHidden/>
    <w:rPr>
      <w:i/>
      <w:iCs/>
    </w:rPr>
  </w:style>
  <w:style w:type="paragraph" w:styleId="afff7">
    <w:name w:val="Title"/>
    <w:basedOn w:val="afff3"/>
    <w:qFormat/>
    <w:rsid w:val="005175BF"/>
    <w:pPr>
      <w:spacing w:before="240" w:after="60"/>
      <w:jc w:val="center"/>
      <w:outlineLvl w:val="0"/>
    </w:pPr>
    <w:rPr>
      <w:rFonts w:ascii="Arial" w:hAnsi="Arial" w:cs="Arial"/>
      <w:b/>
      <w:bCs/>
      <w:sz w:val="32"/>
      <w:szCs w:val="32"/>
    </w:rPr>
  </w:style>
  <w:style w:type="paragraph" w:customStyle="1" w:styleId="HB">
    <w:name w:val="标准标志HB"/>
    <w:next w:val="afff3"/>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3"/>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8">
    <w:name w:val="标准书脚_偶数页"/>
    <w:pPr>
      <w:spacing w:before="120"/>
    </w:pPr>
    <w:rPr>
      <w:sz w:val="18"/>
    </w:rPr>
  </w:style>
  <w:style w:type="paragraph" w:customStyle="1" w:styleId="afff9">
    <w:name w:val="标准书脚_奇数页"/>
    <w:pPr>
      <w:spacing w:before="120"/>
      <w:jc w:val="right"/>
    </w:pPr>
    <w:rPr>
      <w:sz w:val="18"/>
    </w:rPr>
  </w:style>
  <w:style w:type="paragraph" w:customStyle="1" w:styleId="afffa">
    <w:name w:val="标准书眉_奇数页"/>
    <w:next w:val="afff3"/>
    <w:rsid w:val="004D5BF2"/>
    <w:pPr>
      <w:tabs>
        <w:tab w:val="center" w:pos="4154"/>
        <w:tab w:val="right" w:pos="8306"/>
      </w:tabs>
      <w:spacing w:after="120"/>
      <w:jc w:val="right"/>
    </w:pPr>
    <w:rPr>
      <w:rFonts w:ascii="黑体" w:eastAsia="黑体"/>
      <w:noProof/>
      <w:sz w:val="21"/>
    </w:rPr>
  </w:style>
  <w:style w:type="paragraph" w:customStyle="1" w:styleId="afffb">
    <w:name w:val="标准书眉_偶数页"/>
    <w:basedOn w:val="afffa"/>
    <w:next w:val="afff3"/>
    <w:rsid w:val="004D5BF2"/>
    <w:pPr>
      <w:jc w:val="left"/>
    </w:pPr>
  </w:style>
  <w:style w:type="paragraph" w:customStyle="1" w:styleId="afffc">
    <w:name w:val="标准书眉一"/>
    <w:pPr>
      <w:jc w:val="both"/>
    </w:pPr>
  </w:style>
  <w:style w:type="paragraph" w:customStyle="1" w:styleId="afffd">
    <w:name w:val="前言、引言标题"/>
    <w:next w:val="afff3"/>
    <w:rsid w:val="00AF2DD6"/>
    <w:pPr>
      <w:shd w:val="clear" w:color="FFFFFF" w:fill="FFFFFF"/>
      <w:spacing w:before="640" w:after="560"/>
      <w:jc w:val="center"/>
      <w:outlineLvl w:val="0"/>
    </w:pPr>
    <w:rPr>
      <w:rFonts w:ascii="黑体" w:eastAsia="黑体"/>
      <w:sz w:val="32"/>
    </w:rPr>
  </w:style>
  <w:style w:type="paragraph" w:customStyle="1" w:styleId="afffe">
    <w:name w:val="参考文献、索引标题"/>
    <w:basedOn w:val="afffd"/>
    <w:next w:val="afff3"/>
    <w:pPr>
      <w:spacing w:after="200"/>
    </w:pPr>
    <w:rPr>
      <w:sz w:val="21"/>
    </w:rPr>
  </w:style>
  <w:style w:type="character" w:styleId="affff">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f0">
    <w:name w:val="段"/>
    <w:link w:val="Char"/>
    <w:qFormat/>
    <w:pPr>
      <w:ind w:firstLineChars="200" w:firstLine="200"/>
      <w:jc w:val="both"/>
    </w:pPr>
    <w:rPr>
      <w:rFonts w:ascii="宋体"/>
      <w:noProof/>
      <w:sz w:val="21"/>
    </w:rPr>
  </w:style>
  <w:style w:type="paragraph" w:customStyle="1" w:styleId="ac">
    <w:name w:val="章标题"/>
    <w:next w:val="affff0"/>
    <w:qFormat/>
    <w:rsid w:val="002C6C4A"/>
    <w:pPr>
      <w:numPr>
        <w:numId w:val="8"/>
      </w:numPr>
      <w:spacing w:beforeLines="100" w:before="312" w:afterLines="100" w:after="312"/>
      <w:jc w:val="both"/>
      <w:outlineLvl w:val="1"/>
    </w:pPr>
    <w:rPr>
      <w:rFonts w:ascii="黑体" w:eastAsia="黑体"/>
      <w:sz w:val="21"/>
    </w:rPr>
  </w:style>
  <w:style w:type="paragraph" w:customStyle="1" w:styleId="ad">
    <w:name w:val="一级条标题"/>
    <w:next w:val="affff0"/>
    <w:link w:val="Char0"/>
    <w:qFormat/>
    <w:rsid w:val="002C6C4A"/>
    <w:pPr>
      <w:numPr>
        <w:ilvl w:val="1"/>
        <w:numId w:val="6"/>
      </w:numPr>
      <w:spacing w:beforeLines="50" w:before="156" w:afterLines="50" w:after="156"/>
    </w:pPr>
    <w:rPr>
      <w:rFonts w:ascii="黑体" w:eastAsia="黑体"/>
      <w:sz w:val="21"/>
      <w:szCs w:val="21"/>
    </w:rPr>
  </w:style>
  <w:style w:type="paragraph" w:customStyle="1" w:styleId="ae">
    <w:name w:val="二级条标题"/>
    <w:basedOn w:val="ad"/>
    <w:next w:val="affff0"/>
    <w:link w:val="Char1"/>
    <w:qFormat/>
    <w:rsid w:val="002C6C4A"/>
    <w:pPr>
      <w:numPr>
        <w:ilvl w:val="2"/>
      </w:numPr>
      <w:spacing w:before="50" w:after="50"/>
    </w:pPr>
  </w:style>
  <w:style w:type="character" w:customStyle="1" w:styleId="10">
    <w:name w:val="发布_1"/>
    <w:basedOn w:val="afff4"/>
    <w:rPr>
      <w:rFonts w:ascii="黑体" w:eastAsia="黑体"/>
      <w:spacing w:val="22"/>
      <w:w w:val="100"/>
      <w:position w:val="3"/>
      <w:sz w:val="28"/>
    </w:rPr>
  </w:style>
  <w:style w:type="paragraph" w:customStyle="1" w:styleId="GB0">
    <w:name w:val="发布部门GB"/>
    <w:next w:val="affff0"/>
    <w:rsid w:val="00E73319"/>
    <w:pPr>
      <w:spacing w:line="360" w:lineRule="exact"/>
      <w:jc w:val="center"/>
    </w:pPr>
    <w:rPr>
      <w:rFonts w:ascii="宋体"/>
      <w:b/>
      <w:sz w:val="36"/>
    </w:rPr>
  </w:style>
  <w:style w:type="paragraph" w:customStyle="1" w:styleId="affff1">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2">
    <w:name w:val="封面标准代替信息"/>
    <w:basedOn w:val="22"/>
    <w:qFormat/>
    <w:rsid w:val="006D12A2"/>
    <w:pPr>
      <w:spacing w:before="0" w:line="360" w:lineRule="exact"/>
    </w:pPr>
    <w:rPr>
      <w:rFonts w:hAnsi="黑体"/>
      <w:sz w:val="21"/>
    </w:rPr>
  </w:style>
  <w:style w:type="paragraph" w:customStyle="1" w:styleId="affff3">
    <w:name w:val="封面标准名称"/>
    <w:qFormat/>
    <w:rsid w:val="003A4F7B"/>
    <w:pPr>
      <w:widowControl w:val="0"/>
      <w:spacing w:line="680" w:lineRule="exact"/>
      <w:jc w:val="center"/>
      <w:textAlignment w:val="center"/>
    </w:pPr>
    <w:rPr>
      <w:rFonts w:ascii="黑体" w:eastAsia="黑体"/>
      <w:sz w:val="52"/>
    </w:rPr>
  </w:style>
  <w:style w:type="paragraph" w:customStyle="1" w:styleId="affff4">
    <w:name w:val="封面标准文稿编辑信息"/>
    <w:rsid w:val="003A4F7B"/>
    <w:pPr>
      <w:spacing w:before="180" w:line="180" w:lineRule="exact"/>
      <w:jc w:val="center"/>
    </w:pPr>
    <w:rPr>
      <w:rFonts w:ascii="宋体"/>
      <w:sz w:val="21"/>
    </w:rPr>
  </w:style>
  <w:style w:type="paragraph" w:customStyle="1" w:styleId="affff5">
    <w:name w:val="封面标准文稿类别"/>
    <w:rsid w:val="003A4F7B"/>
    <w:pPr>
      <w:spacing w:before="440" w:line="400" w:lineRule="exact"/>
      <w:jc w:val="center"/>
    </w:pPr>
    <w:rPr>
      <w:rFonts w:ascii="宋体"/>
      <w:sz w:val="24"/>
    </w:rPr>
  </w:style>
  <w:style w:type="paragraph" w:customStyle="1" w:styleId="affff6">
    <w:name w:val="封面标准英文名称"/>
    <w:rsid w:val="005D5966"/>
    <w:pPr>
      <w:widowControl w:val="0"/>
      <w:spacing w:before="330" w:line="400" w:lineRule="exact"/>
      <w:jc w:val="center"/>
    </w:pPr>
    <w:rPr>
      <w:rFonts w:ascii="黑体" w:eastAsia="黑体"/>
      <w:sz w:val="28"/>
    </w:rPr>
  </w:style>
  <w:style w:type="paragraph" w:customStyle="1" w:styleId="affff7">
    <w:name w:val="封面一致性程度标识"/>
    <w:qFormat/>
    <w:rsid w:val="00AA4903"/>
    <w:pPr>
      <w:spacing w:before="680" w:line="400" w:lineRule="exact"/>
      <w:jc w:val="center"/>
    </w:pPr>
    <w:rPr>
      <w:rFonts w:ascii="黑体" w:eastAsia="黑体" w:hAnsi="黑体"/>
      <w:sz w:val="28"/>
    </w:rPr>
  </w:style>
  <w:style w:type="paragraph" w:customStyle="1" w:styleId="affff8">
    <w:name w:val="封面正文"/>
    <w:pPr>
      <w:jc w:val="both"/>
    </w:pPr>
  </w:style>
  <w:style w:type="paragraph" w:customStyle="1" w:styleId="aff1">
    <w:name w:val="附录标识"/>
    <w:basedOn w:val="afff3"/>
    <w:next w:val="afff3"/>
    <w:rsid w:val="00043421"/>
    <w:pPr>
      <w:keepNext/>
      <w:widowControl/>
      <w:numPr>
        <w:numId w:val="7"/>
      </w:numPr>
      <w:shd w:val="clear" w:color="FFFFFF" w:fill="FFFFFF"/>
      <w:tabs>
        <w:tab w:val="left" w:pos="6405"/>
      </w:tabs>
      <w:spacing w:before="640" w:after="280"/>
      <w:jc w:val="center"/>
      <w:outlineLvl w:val="0"/>
    </w:pPr>
    <w:rPr>
      <w:rFonts w:ascii="黑体" w:eastAsia="黑体"/>
      <w:kern w:val="0"/>
      <w:szCs w:val="20"/>
    </w:rPr>
  </w:style>
  <w:style w:type="paragraph" w:customStyle="1" w:styleId="aff">
    <w:name w:val="附录表标题"/>
    <w:basedOn w:val="afff3"/>
    <w:next w:val="afff3"/>
    <w:rsid w:val="004826C9"/>
    <w:pPr>
      <w:numPr>
        <w:ilvl w:val="1"/>
        <w:numId w:val="15"/>
      </w:numPr>
      <w:spacing w:beforeLines="50" w:before="50" w:afterLines="50" w:after="50"/>
      <w:jc w:val="center"/>
    </w:pPr>
    <w:rPr>
      <w:rFonts w:ascii="黑体" w:eastAsia="黑体"/>
      <w:szCs w:val="21"/>
    </w:rPr>
  </w:style>
  <w:style w:type="paragraph" w:customStyle="1" w:styleId="aff2">
    <w:name w:val="附录章标题"/>
    <w:next w:val="affff0"/>
    <w:rsid w:val="00466FF2"/>
    <w:pPr>
      <w:numPr>
        <w:ilvl w:val="1"/>
        <w:numId w:val="7"/>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3">
    <w:name w:val="附录一级条标题"/>
    <w:basedOn w:val="aff2"/>
    <w:next w:val="affff0"/>
    <w:rsid w:val="00C7294C"/>
    <w:pPr>
      <w:numPr>
        <w:ilvl w:val="2"/>
      </w:numPr>
      <w:autoSpaceDN w:val="0"/>
    </w:pPr>
  </w:style>
  <w:style w:type="paragraph" w:customStyle="1" w:styleId="aff4">
    <w:name w:val="附录二级条标题"/>
    <w:basedOn w:val="afff3"/>
    <w:next w:val="affff0"/>
    <w:rsid w:val="00C7294C"/>
    <w:pPr>
      <w:widowControl/>
      <w:numPr>
        <w:ilvl w:val="3"/>
        <w:numId w:val="7"/>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5">
    <w:name w:val="附录三级条标题"/>
    <w:basedOn w:val="aff4"/>
    <w:next w:val="affff0"/>
    <w:rsid w:val="00C7294C"/>
    <w:pPr>
      <w:numPr>
        <w:ilvl w:val="4"/>
      </w:numPr>
    </w:pPr>
  </w:style>
  <w:style w:type="paragraph" w:customStyle="1" w:styleId="aff6">
    <w:name w:val="附录四级条标题"/>
    <w:basedOn w:val="aff5"/>
    <w:next w:val="affff0"/>
    <w:rsid w:val="00C7294C"/>
    <w:pPr>
      <w:numPr>
        <w:ilvl w:val="5"/>
      </w:numPr>
    </w:pPr>
  </w:style>
  <w:style w:type="paragraph" w:customStyle="1" w:styleId="af6">
    <w:name w:val="附录图标题"/>
    <w:basedOn w:val="afff3"/>
    <w:next w:val="afff3"/>
    <w:rsid w:val="004826C9"/>
    <w:pPr>
      <w:numPr>
        <w:ilvl w:val="1"/>
        <w:numId w:val="16"/>
      </w:numPr>
      <w:spacing w:beforeLines="50" w:before="50" w:afterLines="50" w:after="50"/>
      <w:jc w:val="center"/>
    </w:pPr>
    <w:rPr>
      <w:rFonts w:ascii="黑体" w:eastAsia="黑体"/>
      <w:szCs w:val="21"/>
    </w:rPr>
  </w:style>
  <w:style w:type="paragraph" w:customStyle="1" w:styleId="aff7">
    <w:name w:val="附录五级条标题"/>
    <w:basedOn w:val="aff6"/>
    <w:next w:val="affff0"/>
    <w:rsid w:val="00C7294C"/>
    <w:pPr>
      <w:numPr>
        <w:ilvl w:val="6"/>
      </w:numPr>
      <w:outlineLvl w:val="6"/>
    </w:pPr>
  </w:style>
  <w:style w:type="character" w:customStyle="1" w:styleId="affff9">
    <w:name w:val="个人答复风格"/>
    <w:basedOn w:val="afff4"/>
    <w:rPr>
      <w:rFonts w:ascii="Arial" w:eastAsia="宋体" w:hAnsi="Arial" w:cs="Arial"/>
      <w:color w:val="auto"/>
      <w:sz w:val="20"/>
    </w:rPr>
  </w:style>
  <w:style w:type="character" w:customStyle="1" w:styleId="affffa">
    <w:name w:val="个人撰写风格"/>
    <w:basedOn w:val="afff4"/>
    <w:rPr>
      <w:rFonts w:ascii="Arial" w:eastAsia="宋体" w:hAnsi="Arial" w:cs="Arial"/>
      <w:color w:val="auto"/>
      <w:sz w:val="20"/>
    </w:rPr>
  </w:style>
  <w:style w:type="paragraph" w:styleId="affffb">
    <w:name w:val="footnote text"/>
    <w:basedOn w:val="afff3"/>
    <w:semiHidden/>
    <w:pPr>
      <w:snapToGrid w:val="0"/>
      <w:ind w:leftChars="200" w:left="400" w:hangingChars="200" w:hanging="200"/>
      <w:jc w:val="left"/>
    </w:pPr>
    <w:rPr>
      <w:sz w:val="18"/>
      <w:szCs w:val="18"/>
    </w:rPr>
  </w:style>
  <w:style w:type="character" w:styleId="affffc">
    <w:name w:val="footnote reference"/>
    <w:basedOn w:val="afff4"/>
    <w:semiHidden/>
    <w:rPr>
      <w:vertAlign w:val="superscript"/>
    </w:rPr>
  </w:style>
  <w:style w:type="paragraph" w:customStyle="1" w:styleId="afff2">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d">
    <w:name w:val="目次、标准名称标题"/>
    <w:basedOn w:val="afffd"/>
    <w:next w:val="affff0"/>
    <w:pPr>
      <w:spacing w:line="460" w:lineRule="exact"/>
      <w:outlineLvl w:val="9"/>
    </w:pPr>
  </w:style>
  <w:style w:type="paragraph" w:customStyle="1" w:styleId="affffe">
    <w:name w:val="目次、索引正文"/>
    <w:pPr>
      <w:spacing w:line="320" w:lineRule="exact"/>
      <w:jc w:val="both"/>
    </w:pPr>
    <w:rPr>
      <w:rFonts w:ascii="宋体"/>
      <w:sz w:val="21"/>
    </w:rPr>
  </w:style>
  <w:style w:type="paragraph" w:styleId="TOC1">
    <w:name w:val="toc 1"/>
    <w:uiPriority w:val="39"/>
    <w:rsid w:val="00DF3719"/>
    <w:pPr>
      <w:spacing w:beforeLines="25" w:before="25" w:afterLines="25" w:after="25"/>
      <w:jc w:val="both"/>
    </w:pPr>
    <w:rPr>
      <w:rFonts w:ascii="宋体"/>
      <w:sz w:val="21"/>
    </w:rPr>
  </w:style>
  <w:style w:type="paragraph" w:styleId="TOC2">
    <w:name w:val="toc 2"/>
    <w:basedOn w:val="TOC1"/>
    <w:uiPriority w:val="39"/>
    <w:rPr>
      <w:noProof/>
    </w:rPr>
  </w:style>
  <w:style w:type="paragraph" w:styleId="TOC3">
    <w:name w:val="toc 3"/>
    <w:basedOn w:val="TOC2"/>
    <w:uiPriority w:val="39"/>
    <w:rsid w:val="00DF3719"/>
    <w:pPr>
      <w:ind w:leftChars="100" w:left="100"/>
    </w:pPr>
  </w:style>
  <w:style w:type="paragraph" w:styleId="TOC4">
    <w:name w:val="toc 4"/>
    <w:basedOn w:val="TOC3"/>
    <w:uiPriority w:val="39"/>
    <w:rsid w:val="00DF3719"/>
    <w:pPr>
      <w:ind w:leftChars="200" w:left="200"/>
    </w:pPr>
  </w:style>
  <w:style w:type="paragraph" w:styleId="TOC5">
    <w:name w:val="toc 5"/>
    <w:basedOn w:val="TOC4"/>
    <w:semiHidden/>
    <w:rsid w:val="00DF3719"/>
    <w:pPr>
      <w:ind w:leftChars="300" w:left="300"/>
    </w:pPr>
  </w:style>
  <w:style w:type="paragraph" w:styleId="TOC6">
    <w:name w:val="toc 6"/>
    <w:basedOn w:val="TOC5"/>
    <w:semiHidden/>
    <w:rsid w:val="00DF3719"/>
    <w:pPr>
      <w:ind w:leftChars="400" w:left="400"/>
    </w:pPr>
  </w:style>
  <w:style w:type="paragraph" w:styleId="TOC7">
    <w:name w:val="toc 7"/>
    <w:basedOn w:val="TOC6"/>
    <w:semiHidden/>
    <w:rsid w:val="00DF3719"/>
    <w:pPr>
      <w:ind w:leftChars="500" w:left="500"/>
    </w:pPr>
  </w:style>
  <w:style w:type="paragraph" w:styleId="TOC8">
    <w:name w:val="toc 8"/>
    <w:basedOn w:val="TOC7"/>
    <w:semiHidden/>
  </w:style>
  <w:style w:type="paragraph" w:styleId="TOC9">
    <w:name w:val="toc 9"/>
    <w:basedOn w:val="TOC8"/>
    <w:semiHidden/>
  </w:style>
  <w:style w:type="paragraph" w:customStyle="1" w:styleId="afffff">
    <w:name w:val="其他标准称谓"/>
    <w:pPr>
      <w:spacing w:line="0" w:lineRule="atLeast"/>
      <w:jc w:val="distribute"/>
    </w:pPr>
    <w:rPr>
      <w:rFonts w:ascii="黑体" w:eastAsia="黑体" w:hAnsi="宋体"/>
      <w:sz w:val="52"/>
    </w:rPr>
  </w:style>
  <w:style w:type="paragraph" w:customStyle="1" w:styleId="afffff0">
    <w:name w:val="其他发布部门"/>
    <w:basedOn w:val="GB0"/>
    <w:pPr>
      <w:framePr w:wrap="around" w:hAnchor="text"/>
      <w:spacing w:line="0" w:lineRule="atLeast"/>
    </w:pPr>
    <w:rPr>
      <w:rFonts w:ascii="黑体" w:eastAsia="黑体"/>
      <w:b w:val="0"/>
    </w:rPr>
  </w:style>
  <w:style w:type="paragraph" w:customStyle="1" w:styleId="af">
    <w:name w:val="三级条标题"/>
    <w:basedOn w:val="ae"/>
    <w:next w:val="affff0"/>
    <w:qFormat/>
    <w:rsid w:val="00227E52"/>
    <w:pPr>
      <w:numPr>
        <w:ilvl w:val="3"/>
      </w:numPr>
    </w:pPr>
  </w:style>
  <w:style w:type="paragraph" w:customStyle="1" w:styleId="afffff1">
    <w:name w:val="实施日期"/>
    <w:basedOn w:val="affff1"/>
    <w:rsid w:val="007E3F4F"/>
    <w:pPr>
      <w:jc w:val="right"/>
    </w:pPr>
  </w:style>
  <w:style w:type="paragraph" w:customStyle="1" w:styleId="a9">
    <w:name w:val="示例"/>
    <w:next w:val="afffff2"/>
    <w:qFormat/>
    <w:rsid w:val="00A470A7"/>
    <w:pPr>
      <w:widowControl w:val="0"/>
      <w:numPr>
        <w:numId w:val="13"/>
      </w:numPr>
      <w:jc w:val="both"/>
    </w:pPr>
    <w:rPr>
      <w:rFonts w:ascii="宋体"/>
      <w:sz w:val="18"/>
      <w:szCs w:val="18"/>
    </w:rPr>
  </w:style>
  <w:style w:type="paragraph" w:customStyle="1" w:styleId="afa">
    <w:name w:val="数字编号列项（二级）"/>
    <w:rsid w:val="00172236"/>
    <w:pPr>
      <w:numPr>
        <w:ilvl w:val="1"/>
        <w:numId w:val="5"/>
      </w:numPr>
      <w:jc w:val="both"/>
    </w:pPr>
    <w:rPr>
      <w:rFonts w:ascii="宋体"/>
      <w:sz w:val="21"/>
    </w:rPr>
  </w:style>
  <w:style w:type="paragraph" w:customStyle="1" w:styleId="af0">
    <w:name w:val="四级条标题"/>
    <w:basedOn w:val="af"/>
    <w:next w:val="affff0"/>
    <w:qFormat/>
    <w:rsid w:val="002C6C4A"/>
    <w:pPr>
      <w:numPr>
        <w:ilvl w:val="4"/>
      </w:numPr>
    </w:pPr>
  </w:style>
  <w:style w:type="paragraph" w:customStyle="1" w:styleId="afd">
    <w:name w:val="条文脚注"/>
    <w:basedOn w:val="affffb"/>
    <w:link w:val="Char2"/>
    <w:rsid w:val="001D5AA4"/>
    <w:pPr>
      <w:numPr>
        <w:numId w:val="9"/>
      </w:numPr>
      <w:ind w:firstLineChars="0" w:firstLine="0"/>
      <w:jc w:val="both"/>
    </w:pPr>
    <w:rPr>
      <w:rFonts w:ascii="宋体"/>
    </w:rPr>
  </w:style>
  <w:style w:type="paragraph" w:customStyle="1" w:styleId="afffff3">
    <w:name w:val="图表脚注"/>
    <w:next w:val="affff0"/>
    <w:pPr>
      <w:ind w:leftChars="200" w:left="300" w:hangingChars="100" w:hanging="100"/>
      <w:jc w:val="both"/>
    </w:pPr>
    <w:rPr>
      <w:rFonts w:ascii="宋体"/>
      <w:sz w:val="18"/>
    </w:rPr>
  </w:style>
  <w:style w:type="paragraph" w:customStyle="1" w:styleId="afffff4">
    <w:name w:val="文献分类号"/>
    <w:pPr>
      <w:framePr w:hSpace="180" w:vSpace="180" w:wrap="around" w:hAnchor="margin" w:y="1" w:anchorLock="1"/>
      <w:widowControl w:val="0"/>
      <w:textAlignment w:val="center"/>
    </w:pPr>
    <w:rPr>
      <w:rFonts w:eastAsia="黑体"/>
      <w:sz w:val="21"/>
    </w:rPr>
  </w:style>
  <w:style w:type="paragraph" w:customStyle="1" w:styleId="afffff5">
    <w:name w:val="无标题条"/>
    <w:next w:val="affff0"/>
    <w:pPr>
      <w:jc w:val="both"/>
    </w:pPr>
    <w:rPr>
      <w:sz w:val="21"/>
    </w:rPr>
  </w:style>
  <w:style w:type="paragraph" w:customStyle="1" w:styleId="af1">
    <w:name w:val="五级条标题"/>
    <w:basedOn w:val="af0"/>
    <w:next w:val="affff0"/>
    <w:qFormat/>
    <w:rsid w:val="002C6C4A"/>
    <w:pPr>
      <w:numPr>
        <w:ilvl w:val="5"/>
      </w:numPr>
    </w:pPr>
  </w:style>
  <w:style w:type="paragraph" w:styleId="afffff6">
    <w:name w:val="footer"/>
    <w:basedOn w:val="afff3"/>
    <w:semiHidden/>
    <w:pPr>
      <w:tabs>
        <w:tab w:val="center" w:pos="4153"/>
        <w:tab w:val="right" w:pos="8306"/>
      </w:tabs>
      <w:snapToGrid w:val="0"/>
      <w:ind w:rightChars="100" w:right="210"/>
      <w:jc w:val="right"/>
    </w:pPr>
    <w:rPr>
      <w:sz w:val="18"/>
      <w:szCs w:val="18"/>
    </w:rPr>
  </w:style>
  <w:style w:type="character" w:styleId="afffff7">
    <w:name w:val="page number"/>
    <w:basedOn w:val="afff4"/>
    <w:semiHidden/>
    <w:rPr>
      <w:rFonts w:ascii="Times New Roman" w:eastAsia="宋体" w:hAnsi="Times New Roman"/>
      <w:sz w:val="18"/>
    </w:rPr>
  </w:style>
  <w:style w:type="paragraph" w:styleId="afffff8">
    <w:name w:val="header"/>
    <w:basedOn w:val="afff3"/>
    <w:semiHidden/>
    <w:pPr>
      <w:pBdr>
        <w:bottom w:val="single" w:sz="6" w:space="1" w:color="auto"/>
      </w:pBdr>
      <w:tabs>
        <w:tab w:val="center" w:pos="4153"/>
        <w:tab w:val="right" w:pos="8306"/>
      </w:tabs>
      <w:snapToGrid w:val="0"/>
      <w:jc w:val="center"/>
    </w:pPr>
    <w:rPr>
      <w:sz w:val="18"/>
      <w:szCs w:val="18"/>
    </w:rPr>
  </w:style>
  <w:style w:type="paragraph" w:customStyle="1" w:styleId="a7">
    <w:name w:val="正文表标题"/>
    <w:next w:val="affff0"/>
    <w:link w:val="Char3"/>
    <w:qFormat/>
    <w:rsid w:val="002E5F3F"/>
    <w:pPr>
      <w:numPr>
        <w:ilvl w:val="1"/>
        <w:numId w:val="3"/>
      </w:numPr>
      <w:tabs>
        <w:tab w:val="left" w:pos="360"/>
      </w:tabs>
      <w:spacing w:beforeLines="50" w:before="156" w:afterLines="50" w:after="156"/>
      <w:jc w:val="center"/>
    </w:pPr>
    <w:rPr>
      <w:rFonts w:ascii="黑体" w:eastAsia="黑体"/>
      <w:sz w:val="21"/>
      <w:szCs w:val="21"/>
    </w:rPr>
  </w:style>
  <w:style w:type="paragraph" w:customStyle="1" w:styleId="afc">
    <w:name w:val="正文图标题"/>
    <w:basedOn w:val="a7"/>
    <w:next w:val="affff0"/>
    <w:qFormat/>
    <w:pPr>
      <w:numPr>
        <w:ilvl w:val="0"/>
        <w:numId w:val="4"/>
      </w:numPr>
      <w:tabs>
        <w:tab w:val="clear" w:pos="360"/>
      </w:tabs>
    </w:pPr>
  </w:style>
  <w:style w:type="paragraph" w:customStyle="1" w:styleId="aff9">
    <w:name w:val="注："/>
    <w:next w:val="afff3"/>
    <w:rsid w:val="00E30917"/>
    <w:pPr>
      <w:widowControl w:val="0"/>
      <w:numPr>
        <w:numId w:val="10"/>
      </w:numPr>
      <w:autoSpaceDE w:val="0"/>
      <w:autoSpaceDN w:val="0"/>
      <w:jc w:val="both"/>
    </w:pPr>
    <w:rPr>
      <w:rFonts w:ascii="宋体"/>
      <w:sz w:val="18"/>
      <w:szCs w:val="18"/>
    </w:rPr>
  </w:style>
  <w:style w:type="paragraph" w:customStyle="1" w:styleId="a1">
    <w:name w:val="注×："/>
    <w:qFormat/>
    <w:rsid w:val="0073641E"/>
    <w:pPr>
      <w:widowControl w:val="0"/>
      <w:numPr>
        <w:numId w:val="11"/>
      </w:numPr>
      <w:autoSpaceDE w:val="0"/>
      <w:autoSpaceDN w:val="0"/>
      <w:jc w:val="both"/>
    </w:pPr>
    <w:rPr>
      <w:rFonts w:asciiTheme="minorEastAsia" w:eastAsiaTheme="minorEastAsia"/>
      <w:sz w:val="18"/>
      <w:szCs w:val="18"/>
    </w:rPr>
  </w:style>
  <w:style w:type="paragraph" w:customStyle="1" w:styleId="af9">
    <w:name w:val="字母编号列项（一级）"/>
    <w:rsid w:val="00172236"/>
    <w:pPr>
      <w:numPr>
        <w:numId w:val="5"/>
      </w:numPr>
      <w:jc w:val="both"/>
    </w:pPr>
    <w:rPr>
      <w:rFonts w:ascii="宋体"/>
      <w:sz w:val="21"/>
    </w:rPr>
  </w:style>
  <w:style w:type="paragraph" w:customStyle="1" w:styleId="afb">
    <w:name w:val="示例×："/>
    <w:basedOn w:val="afff3"/>
    <w:next w:val="afffff2"/>
    <w:qFormat/>
    <w:rsid w:val="00A470A7"/>
    <w:pPr>
      <w:widowControl/>
      <w:numPr>
        <w:numId w:val="14"/>
      </w:numPr>
    </w:pPr>
    <w:rPr>
      <w:rFonts w:ascii="宋体"/>
      <w:kern w:val="0"/>
      <w:sz w:val="18"/>
      <w:szCs w:val="18"/>
    </w:rPr>
  </w:style>
  <w:style w:type="paragraph" w:customStyle="1" w:styleId="affb">
    <w:name w:val="工程建设章标题"/>
    <w:next w:val="affff0"/>
    <w:pPr>
      <w:numPr>
        <w:ilvl w:val="1"/>
        <w:numId w:val="2"/>
      </w:numPr>
      <w:spacing w:before="640" w:after="560" w:line="480" w:lineRule="exact"/>
      <w:jc w:val="center"/>
      <w:outlineLvl w:val="1"/>
    </w:pPr>
    <w:rPr>
      <w:rFonts w:ascii="黑体" w:eastAsia="黑体"/>
      <w:b/>
      <w:sz w:val="28"/>
    </w:rPr>
  </w:style>
  <w:style w:type="paragraph" w:customStyle="1" w:styleId="affc">
    <w:name w:val="工程建设节标题"/>
    <w:basedOn w:val="affb"/>
    <w:next w:val="affff0"/>
    <w:pPr>
      <w:numPr>
        <w:ilvl w:val="2"/>
      </w:numPr>
      <w:spacing w:before="400" w:after="400" w:line="240" w:lineRule="auto"/>
      <w:outlineLvl w:val="2"/>
    </w:pPr>
    <w:rPr>
      <w:sz w:val="21"/>
    </w:rPr>
  </w:style>
  <w:style w:type="paragraph" w:customStyle="1" w:styleId="affd">
    <w:name w:val="工程建设条标题"/>
    <w:basedOn w:val="affc"/>
    <w:next w:val="affff0"/>
    <w:pPr>
      <w:numPr>
        <w:ilvl w:val="3"/>
      </w:numPr>
      <w:spacing w:before="0" w:after="0"/>
      <w:jc w:val="left"/>
      <w:outlineLvl w:val="3"/>
    </w:pPr>
    <w:rPr>
      <w:b w:val="0"/>
    </w:rPr>
  </w:style>
  <w:style w:type="paragraph" w:customStyle="1" w:styleId="affe">
    <w:name w:val="工程建设表标题"/>
    <w:basedOn w:val="affd"/>
    <w:pPr>
      <w:numPr>
        <w:ilvl w:val="4"/>
      </w:numPr>
      <w:jc w:val="center"/>
      <w:outlineLvl w:val="4"/>
    </w:pPr>
  </w:style>
  <w:style w:type="paragraph" w:customStyle="1" w:styleId="afff">
    <w:name w:val="工程建设图标题"/>
    <w:basedOn w:val="affd"/>
    <w:pPr>
      <w:numPr>
        <w:ilvl w:val="5"/>
      </w:numPr>
      <w:jc w:val="center"/>
      <w:outlineLvl w:val="5"/>
    </w:pPr>
  </w:style>
  <w:style w:type="paragraph" w:customStyle="1" w:styleId="afff0">
    <w:name w:val="工程建设公式标题"/>
    <w:basedOn w:val="affd"/>
    <w:pPr>
      <w:numPr>
        <w:ilvl w:val="6"/>
      </w:numPr>
      <w:jc w:val="center"/>
      <w:outlineLvl w:val="6"/>
    </w:pPr>
  </w:style>
  <w:style w:type="paragraph" w:customStyle="1" w:styleId="affa">
    <w:name w:val="工程建设无节条标题"/>
    <w:basedOn w:val="afff3"/>
    <w:next w:val="affff0"/>
    <w:pPr>
      <w:numPr>
        <w:ilvl w:val="8"/>
        <w:numId w:val="2"/>
      </w:numPr>
      <w:tabs>
        <w:tab w:val="clear" w:pos="720"/>
      </w:tabs>
      <w:outlineLvl w:val="3"/>
    </w:pPr>
  </w:style>
  <w:style w:type="paragraph" w:customStyle="1" w:styleId="afff1">
    <w:name w:val="工程建设款标题"/>
    <w:basedOn w:val="affd"/>
    <w:pPr>
      <w:numPr>
        <w:ilvl w:val="7"/>
      </w:numPr>
      <w:tabs>
        <w:tab w:val="clear" w:pos="720"/>
      </w:tabs>
      <w:outlineLvl w:val="9"/>
    </w:pPr>
  </w:style>
  <w:style w:type="paragraph" w:customStyle="1" w:styleId="afffff9">
    <w:name w:val="名称"/>
    <w:basedOn w:val="afffd"/>
    <w:next w:val="affff0"/>
    <w:pPr>
      <w:spacing w:line="460" w:lineRule="exact"/>
      <w:outlineLvl w:val="9"/>
    </w:pPr>
  </w:style>
  <w:style w:type="paragraph" w:customStyle="1" w:styleId="a8">
    <w:name w:val="正文表标题续表"/>
    <w:basedOn w:val="a7"/>
    <w:next w:val="affff0"/>
    <w:qFormat/>
    <w:rsid w:val="002310FD"/>
    <w:pPr>
      <w:numPr>
        <w:ilvl w:val="2"/>
      </w:numPr>
      <w:ind w:left="0"/>
    </w:pPr>
  </w:style>
  <w:style w:type="paragraph" w:customStyle="1" w:styleId="aff0">
    <w:name w:val="附录表标题续表"/>
    <w:basedOn w:val="aff"/>
    <w:next w:val="affff0"/>
    <w:rsid w:val="00B90349"/>
    <w:pPr>
      <w:numPr>
        <w:ilvl w:val="2"/>
      </w:numPr>
    </w:pPr>
  </w:style>
  <w:style w:type="paragraph" w:styleId="afffffa">
    <w:name w:val="caption"/>
    <w:basedOn w:val="afff3"/>
    <w:next w:val="afff3"/>
    <w:qFormat/>
    <w:rsid w:val="005175BF"/>
    <w:rPr>
      <w:rFonts w:ascii="宋体" w:hAnsi="Arial" w:cs="Arial"/>
      <w:szCs w:val="20"/>
    </w:rPr>
  </w:style>
  <w:style w:type="paragraph" w:styleId="afffffb">
    <w:name w:val="table of figures"/>
    <w:basedOn w:val="afff3"/>
    <w:next w:val="afff3"/>
    <w:semiHidden/>
  </w:style>
  <w:style w:type="paragraph" w:customStyle="1" w:styleId="afffffc">
    <w:name w:val="术语定义二级条标题"/>
    <w:basedOn w:val="ae"/>
    <w:next w:val="affff0"/>
    <w:qFormat/>
    <w:rsid w:val="00E05E73"/>
    <w:pPr>
      <w:spacing w:beforeLines="0" w:before="0" w:afterLines="0" w:after="0"/>
    </w:pPr>
  </w:style>
  <w:style w:type="paragraph" w:customStyle="1" w:styleId="afffffd">
    <w:name w:val="术语定义三级条标题"/>
    <w:basedOn w:val="af"/>
    <w:next w:val="affff0"/>
    <w:qFormat/>
    <w:rsid w:val="00E05E73"/>
    <w:pPr>
      <w:spacing w:beforeLines="0" w:before="0" w:afterLines="0" w:after="0"/>
    </w:pPr>
  </w:style>
  <w:style w:type="paragraph" w:customStyle="1" w:styleId="afffffe">
    <w:name w:val="式中"/>
    <w:rsid w:val="002A4DD0"/>
    <w:pPr>
      <w:ind w:leftChars="200" w:left="200"/>
    </w:pPr>
    <w:rPr>
      <w:rFonts w:ascii="宋体"/>
      <w:sz w:val="21"/>
    </w:rPr>
  </w:style>
  <w:style w:type="paragraph" w:customStyle="1" w:styleId="affffff">
    <w:name w:val="术语定义四级条标题"/>
    <w:basedOn w:val="af0"/>
    <w:next w:val="affff0"/>
    <w:qFormat/>
    <w:rsid w:val="00E05E73"/>
    <w:pPr>
      <w:spacing w:beforeLines="0" w:before="0" w:afterLines="0" w:after="0"/>
    </w:pPr>
  </w:style>
  <w:style w:type="paragraph" w:customStyle="1" w:styleId="affffff0">
    <w:name w:val="术语定义五级条标题"/>
    <w:basedOn w:val="af1"/>
    <w:next w:val="affff0"/>
    <w:qFormat/>
    <w:rsid w:val="00E05E73"/>
    <w:pPr>
      <w:spacing w:beforeLines="0" w:before="0" w:afterLines="0" w:after="0"/>
    </w:pPr>
  </w:style>
  <w:style w:type="paragraph" w:customStyle="1" w:styleId="affffff1">
    <w:name w:val="术语定义一级条标题"/>
    <w:basedOn w:val="ad"/>
    <w:next w:val="affff0"/>
    <w:qFormat/>
    <w:rsid w:val="00E05E73"/>
    <w:pPr>
      <w:spacing w:beforeLines="0" w:before="0" w:afterLines="0" w:after="0"/>
    </w:pPr>
  </w:style>
  <w:style w:type="paragraph" w:customStyle="1" w:styleId="affffff2">
    <w:name w:val="条文说明"/>
    <w:basedOn w:val="afffff9"/>
  </w:style>
  <w:style w:type="paragraph" w:customStyle="1" w:styleId="aa">
    <w:name w:val="列项·"/>
    <w:qFormat/>
    <w:rsid w:val="00E30917"/>
    <w:pPr>
      <w:numPr>
        <w:numId w:val="12"/>
      </w:numPr>
      <w:tabs>
        <w:tab w:val="left" w:pos="840"/>
      </w:tabs>
      <w:ind w:leftChars="200" w:left="200" w:hangingChars="200" w:hanging="200"/>
      <w:jc w:val="both"/>
    </w:pPr>
    <w:rPr>
      <w:rFonts w:ascii="宋体"/>
      <w:sz w:val="21"/>
    </w:rPr>
  </w:style>
  <w:style w:type="paragraph" w:customStyle="1" w:styleId="affffff3">
    <w:name w:val="二级无标题条"/>
    <w:basedOn w:val="ae"/>
    <w:qFormat/>
    <w:rsid w:val="00DB79A4"/>
    <w:pPr>
      <w:spacing w:beforeLines="0" w:before="0" w:afterLines="0" w:after="0"/>
    </w:pPr>
    <w:rPr>
      <w:rFonts w:asciiTheme="majorEastAsia" w:eastAsiaTheme="majorEastAsia"/>
    </w:rPr>
  </w:style>
  <w:style w:type="paragraph" w:customStyle="1" w:styleId="affffff4">
    <w:name w:val="三级无标题条"/>
    <w:basedOn w:val="af"/>
    <w:qFormat/>
    <w:rsid w:val="00DB79A4"/>
    <w:pPr>
      <w:spacing w:beforeLines="0" w:before="0" w:afterLines="0" w:after="0"/>
    </w:pPr>
    <w:rPr>
      <w:rFonts w:asciiTheme="majorEastAsia" w:eastAsiaTheme="majorEastAsia"/>
    </w:rPr>
  </w:style>
  <w:style w:type="paragraph" w:customStyle="1" w:styleId="affffff5">
    <w:name w:val="四级无标题条"/>
    <w:basedOn w:val="af0"/>
    <w:qFormat/>
    <w:rsid w:val="00DB79A4"/>
    <w:pPr>
      <w:spacing w:beforeLines="0" w:before="0" w:afterLines="0" w:after="0"/>
    </w:pPr>
    <w:rPr>
      <w:rFonts w:asciiTheme="majorEastAsia" w:eastAsiaTheme="majorEastAsia"/>
    </w:rPr>
  </w:style>
  <w:style w:type="paragraph" w:customStyle="1" w:styleId="affffff6">
    <w:name w:val="五级无标题条"/>
    <w:basedOn w:val="af1"/>
    <w:qFormat/>
    <w:rsid w:val="00DB79A4"/>
    <w:pPr>
      <w:spacing w:beforeLines="0" w:before="0" w:afterLines="0" w:after="0"/>
    </w:pPr>
    <w:rPr>
      <w:rFonts w:asciiTheme="majorEastAsia" w:eastAsiaTheme="majorEastAsia"/>
    </w:rPr>
  </w:style>
  <w:style w:type="paragraph" w:customStyle="1" w:styleId="affffff7">
    <w:name w:val="一级无标题条"/>
    <w:basedOn w:val="ad"/>
    <w:qFormat/>
    <w:rsid w:val="00DB79A4"/>
    <w:pPr>
      <w:spacing w:beforeLines="0" w:before="0" w:afterLines="0" w:after="0"/>
    </w:pPr>
    <w:rPr>
      <w:rFonts w:asciiTheme="majorEastAsia" w:eastAsiaTheme="majorEastAsia"/>
    </w:rPr>
  </w:style>
  <w:style w:type="character" w:customStyle="1" w:styleId="Char2">
    <w:name w:val="条文脚注 Char"/>
    <w:basedOn w:val="affffff8"/>
    <w:link w:val="afd"/>
    <w:rsid w:val="001D5AA4"/>
    <w:rPr>
      <w:rFonts w:ascii="宋体" w:eastAsiaTheme="minorEastAsia" w:hAnsiTheme="minorHAnsi" w:cstheme="minorBidi"/>
      <w:kern w:val="2"/>
      <w:sz w:val="18"/>
      <w:szCs w:val="18"/>
    </w:rPr>
  </w:style>
  <w:style w:type="paragraph" w:styleId="affffff9">
    <w:name w:val="Body Text"/>
    <w:basedOn w:val="afff3"/>
    <w:link w:val="affffff8"/>
    <w:uiPriority w:val="99"/>
    <w:semiHidden/>
    <w:unhideWhenUsed/>
    <w:rsid w:val="001D5AA4"/>
    <w:pPr>
      <w:spacing w:after="120"/>
    </w:pPr>
  </w:style>
  <w:style w:type="character" w:customStyle="1" w:styleId="affffff8">
    <w:name w:val="正文文本 字符"/>
    <w:basedOn w:val="afff4"/>
    <w:link w:val="affffff9"/>
    <w:uiPriority w:val="99"/>
    <w:semiHidden/>
    <w:rsid w:val="001D5AA4"/>
    <w:rPr>
      <w:kern w:val="2"/>
      <w:sz w:val="21"/>
      <w:szCs w:val="24"/>
    </w:rPr>
  </w:style>
  <w:style w:type="paragraph" w:styleId="affffffa">
    <w:name w:val="Block Text"/>
    <w:basedOn w:val="afff3"/>
    <w:uiPriority w:val="99"/>
    <w:semiHidden/>
    <w:unhideWhenUsed/>
    <w:rsid w:val="001D5AA4"/>
    <w:pPr>
      <w:spacing w:after="120"/>
      <w:ind w:leftChars="700" w:left="1440" w:rightChars="700" w:right="1440"/>
    </w:pPr>
  </w:style>
  <w:style w:type="paragraph" w:customStyle="1" w:styleId="ICS">
    <w:name w:val="ICS"/>
    <w:basedOn w:val="affff8"/>
    <w:qFormat/>
    <w:rsid w:val="00CA612B"/>
    <w:pPr>
      <w:jc w:val="left"/>
    </w:pPr>
    <w:rPr>
      <w:rFonts w:ascii="黑体" w:eastAsia="黑体"/>
      <w:sz w:val="21"/>
    </w:rPr>
  </w:style>
  <w:style w:type="paragraph" w:customStyle="1" w:styleId="HB0">
    <w:name w:val="标准称谓HB"/>
    <w:next w:val="afff3"/>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b">
    <w:name w:val="发布"/>
    <w:basedOn w:val="affffff9"/>
    <w:qFormat/>
    <w:rsid w:val="00050E91"/>
    <w:pPr>
      <w:spacing w:after="0" w:line="280" w:lineRule="exact"/>
      <w:ind w:left="284"/>
    </w:pPr>
    <w:rPr>
      <w:rFonts w:ascii="黑体" w:eastAsia="黑体"/>
      <w:kern w:val="3"/>
      <w:sz w:val="28"/>
    </w:rPr>
  </w:style>
  <w:style w:type="paragraph" w:customStyle="1" w:styleId="DB">
    <w:name w:val="标准称谓DB"/>
    <w:next w:val="afff3"/>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4"/>
    <w:link w:val="DB"/>
    <w:rsid w:val="003F2DA8"/>
    <w:rPr>
      <w:rFonts w:ascii="Britannic Bold" w:eastAsia="黑体" w:hAnsi="Britannic Bold"/>
      <w:bCs/>
      <w:w w:val="135"/>
      <w:sz w:val="44"/>
    </w:rPr>
  </w:style>
  <w:style w:type="paragraph" w:customStyle="1" w:styleId="QB">
    <w:name w:val="标准称谓QB"/>
    <w:next w:val="afff3"/>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4"/>
    <w:link w:val="QB"/>
    <w:rsid w:val="004619AC"/>
    <w:rPr>
      <w:rFonts w:ascii="Arial Black" w:eastAsia="黑体" w:hAnsi="Arial Black"/>
      <w:bCs/>
      <w:w w:val="135"/>
      <w:sz w:val="44"/>
    </w:rPr>
  </w:style>
  <w:style w:type="paragraph" w:customStyle="1" w:styleId="HB1">
    <w:name w:val="发布部门HB"/>
    <w:next w:val="afff3"/>
    <w:rsid w:val="003F2DA8"/>
    <w:pPr>
      <w:spacing w:line="360" w:lineRule="exact"/>
      <w:jc w:val="center"/>
    </w:pPr>
    <w:rPr>
      <w:rFonts w:ascii="宋体"/>
      <w:b/>
      <w:sz w:val="36"/>
    </w:rPr>
  </w:style>
  <w:style w:type="paragraph" w:customStyle="1" w:styleId="DB0">
    <w:name w:val="发布部门DB"/>
    <w:next w:val="afff3"/>
    <w:rsid w:val="003F2DA8"/>
    <w:pPr>
      <w:spacing w:line="360" w:lineRule="exact"/>
      <w:jc w:val="center"/>
    </w:pPr>
    <w:rPr>
      <w:rFonts w:ascii="宋体"/>
      <w:b/>
      <w:sz w:val="36"/>
    </w:rPr>
  </w:style>
  <w:style w:type="paragraph" w:customStyle="1" w:styleId="QB0">
    <w:name w:val="发布部门QB"/>
    <w:next w:val="afff3"/>
    <w:rsid w:val="00FE15CE"/>
    <w:pPr>
      <w:snapToGrid w:val="0"/>
      <w:jc w:val="center"/>
    </w:pPr>
    <w:rPr>
      <w:rFonts w:ascii="宋体"/>
      <w:b/>
      <w:sz w:val="36"/>
    </w:rPr>
  </w:style>
  <w:style w:type="paragraph" w:customStyle="1" w:styleId="DB1">
    <w:name w:val="标准标志DB"/>
    <w:next w:val="afff3"/>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3"/>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3"/>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0"/>
    <w:next w:val="afffff2"/>
    <w:qFormat/>
    <w:rsid w:val="00B23075"/>
    <w:rPr>
      <w:sz w:val="18"/>
    </w:rPr>
  </w:style>
  <w:style w:type="paragraph" w:customStyle="1" w:styleId="afe">
    <w:name w:val="附录表标号"/>
    <w:basedOn w:val="afff3"/>
    <w:next w:val="affff0"/>
    <w:rsid w:val="00C825D9"/>
    <w:pPr>
      <w:numPr>
        <w:numId w:val="15"/>
      </w:numPr>
      <w:snapToGrid w:val="0"/>
      <w:spacing w:line="14" w:lineRule="exact"/>
      <w:jc w:val="center"/>
    </w:pPr>
    <w:rPr>
      <w:color w:val="FFFFFF"/>
    </w:rPr>
  </w:style>
  <w:style w:type="paragraph" w:customStyle="1" w:styleId="af5">
    <w:name w:val="附录图标号"/>
    <w:basedOn w:val="afff3"/>
    <w:next w:val="affff0"/>
    <w:rsid w:val="00C825D9"/>
    <w:pPr>
      <w:numPr>
        <w:numId w:val="16"/>
      </w:numPr>
      <w:snapToGrid w:val="0"/>
      <w:spacing w:line="14" w:lineRule="exact"/>
      <w:jc w:val="center"/>
    </w:pPr>
    <w:rPr>
      <w:color w:val="FFFFFF"/>
    </w:rPr>
  </w:style>
  <w:style w:type="paragraph" w:customStyle="1" w:styleId="affffffc">
    <w:name w:val="重要提示"/>
    <w:basedOn w:val="affff0"/>
    <w:next w:val="affff0"/>
    <w:qFormat/>
    <w:rsid w:val="00FD74B3"/>
    <w:rPr>
      <w:rFonts w:eastAsia="黑体"/>
    </w:rPr>
  </w:style>
  <w:style w:type="paragraph" w:styleId="12">
    <w:name w:val="index 1"/>
    <w:basedOn w:val="afff3"/>
    <w:next w:val="afff3"/>
    <w:uiPriority w:val="99"/>
    <w:semiHidden/>
    <w:unhideWhenUsed/>
    <w:rsid w:val="00573CAA"/>
    <w:rPr>
      <w:rFonts w:ascii="宋体" w:hAnsi="宋体"/>
    </w:rPr>
  </w:style>
  <w:style w:type="paragraph" w:styleId="affffffd">
    <w:name w:val="index heading"/>
    <w:basedOn w:val="afff3"/>
    <w:next w:val="12"/>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e">
    <w:name w:val="公式编号制表符"/>
    <w:basedOn w:val="afff3"/>
    <w:next w:val="afff3"/>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6"/>
    <w:uiPriority w:val="99"/>
    <w:semiHidden/>
    <w:unhideWhenUsed/>
    <w:rsid w:val="00D20260"/>
    <w:pPr>
      <w:numPr>
        <w:numId w:val="27"/>
      </w:numPr>
    </w:pPr>
  </w:style>
  <w:style w:type="numbering" w:styleId="111111">
    <w:name w:val="Outline List 1"/>
    <w:basedOn w:val="afff6"/>
    <w:uiPriority w:val="99"/>
    <w:semiHidden/>
    <w:unhideWhenUsed/>
    <w:rsid w:val="00D20260"/>
    <w:pPr>
      <w:numPr>
        <w:numId w:val="28"/>
      </w:numPr>
    </w:pPr>
  </w:style>
  <w:style w:type="paragraph" w:styleId="TOC">
    <w:name w:val="TOC Heading"/>
    <w:basedOn w:val="1"/>
    <w:next w:val="afff3"/>
    <w:uiPriority w:val="39"/>
    <w:semiHidden/>
    <w:unhideWhenUsed/>
    <w:qFormat/>
    <w:rsid w:val="00D20260"/>
    <w:pPr>
      <w:outlineLvl w:val="9"/>
    </w:pPr>
  </w:style>
  <w:style w:type="table" w:styleId="afffffff">
    <w:name w:val="Table Theme"/>
    <w:basedOn w:val="afff5"/>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0">
    <w:name w:val="Subtle Reference"/>
    <w:basedOn w:val="afff4"/>
    <w:uiPriority w:val="31"/>
    <w:qFormat/>
    <w:rsid w:val="00D20260"/>
    <w:rPr>
      <w:smallCaps/>
      <w:color w:val="5A5A5A" w:themeColor="text1" w:themeTint="A5"/>
    </w:rPr>
  </w:style>
  <w:style w:type="character" w:styleId="afffffff1">
    <w:name w:val="Subtle Emphasis"/>
    <w:basedOn w:val="afff4"/>
    <w:uiPriority w:val="19"/>
    <w:qFormat/>
    <w:rsid w:val="00D20260"/>
    <w:rPr>
      <w:i/>
      <w:iCs/>
      <w:color w:val="404040" w:themeColor="text1" w:themeTint="BF"/>
    </w:rPr>
  </w:style>
  <w:style w:type="table" w:styleId="afffffff2">
    <w:name w:val="Colorful Shading"/>
    <w:basedOn w:val="afff5"/>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5"/>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5"/>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5"/>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5"/>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5"/>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5"/>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3">
    <w:name w:val="Colorful List"/>
    <w:basedOn w:val="afff5"/>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5"/>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5"/>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5"/>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5"/>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5"/>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5"/>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4">
    <w:name w:val="Colorful Grid"/>
    <w:basedOn w:val="afff5"/>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5"/>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5"/>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5"/>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5"/>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5"/>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5"/>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Table Colorful 1"/>
    <w:basedOn w:val="afff5"/>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fff5"/>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fff5"/>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5">
    <w:name w:val="Salutation"/>
    <w:basedOn w:val="afff3"/>
    <w:next w:val="afff3"/>
    <w:link w:val="afffffff6"/>
    <w:uiPriority w:val="99"/>
    <w:semiHidden/>
    <w:unhideWhenUsed/>
    <w:rsid w:val="00D20260"/>
  </w:style>
  <w:style w:type="character" w:customStyle="1" w:styleId="afffffff6">
    <w:name w:val="称呼 字符"/>
    <w:basedOn w:val="afff4"/>
    <w:link w:val="afffffff5"/>
    <w:uiPriority w:val="99"/>
    <w:semiHidden/>
    <w:rsid w:val="00D20260"/>
    <w:rPr>
      <w:kern w:val="2"/>
      <w:sz w:val="21"/>
      <w:szCs w:val="24"/>
    </w:rPr>
  </w:style>
  <w:style w:type="paragraph" w:styleId="afffffff7">
    <w:name w:val="Plain Text"/>
    <w:basedOn w:val="afff3"/>
    <w:link w:val="afffffff8"/>
    <w:uiPriority w:val="99"/>
    <w:semiHidden/>
    <w:unhideWhenUsed/>
    <w:rsid w:val="00D20260"/>
    <w:rPr>
      <w:rFonts w:ascii="宋体" w:hAnsi="Courier New" w:cs="Courier New"/>
      <w:szCs w:val="21"/>
    </w:rPr>
  </w:style>
  <w:style w:type="character" w:customStyle="1" w:styleId="afffffff8">
    <w:name w:val="纯文本 字符"/>
    <w:basedOn w:val="afff4"/>
    <w:link w:val="afffffff7"/>
    <w:uiPriority w:val="99"/>
    <w:semiHidden/>
    <w:rsid w:val="00D20260"/>
    <w:rPr>
      <w:rFonts w:ascii="宋体" w:hAnsi="Courier New" w:cs="Courier New"/>
      <w:kern w:val="2"/>
      <w:sz w:val="21"/>
      <w:szCs w:val="21"/>
    </w:rPr>
  </w:style>
  <w:style w:type="table" w:styleId="afffffff9">
    <w:name w:val="Table Elegant"/>
    <w:basedOn w:val="afff5"/>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a">
    <w:name w:val="E-mail Signature"/>
    <w:basedOn w:val="afff3"/>
    <w:link w:val="afffffffb"/>
    <w:uiPriority w:val="99"/>
    <w:semiHidden/>
    <w:unhideWhenUsed/>
    <w:rsid w:val="00D20260"/>
  </w:style>
  <w:style w:type="character" w:customStyle="1" w:styleId="afffffffb">
    <w:name w:val="电子邮件签名 字符"/>
    <w:basedOn w:val="afff4"/>
    <w:link w:val="afffffffa"/>
    <w:uiPriority w:val="99"/>
    <w:semiHidden/>
    <w:rsid w:val="00D20260"/>
    <w:rPr>
      <w:kern w:val="2"/>
      <w:sz w:val="21"/>
      <w:szCs w:val="24"/>
    </w:rPr>
  </w:style>
  <w:style w:type="character" w:styleId="afffffffc">
    <w:name w:val="FollowedHyperlink"/>
    <w:basedOn w:val="afff4"/>
    <w:uiPriority w:val="99"/>
    <w:semiHidden/>
    <w:unhideWhenUsed/>
    <w:rsid w:val="00D20260"/>
    <w:rPr>
      <w:color w:val="954F72" w:themeColor="followedHyperlink"/>
      <w:u w:val="single"/>
    </w:rPr>
  </w:style>
  <w:style w:type="paragraph" w:styleId="afffffffd">
    <w:name w:val="Subtitle"/>
    <w:basedOn w:val="afff3"/>
    <w:next w:val="afff3"/>
    <w:link w:val="afffffffe"/>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e">
    <w:name w:val="副标题 字符"/>
    <w:basedOn w:val="afff4"/>
    <w:link w:val="afffffffd"/>
    <w:uiPriority w:val="11"/>
    <w:rsid w:val="00D20260"/>
    <w:rPr>
      <w:rFonts w:asciiTheme="majorHAnsi" w:hAnsiTheme="majorHAnsi" w:cstheme="majorBidi"/>
      <w:b/>
      <w:bCs/>
      <w:kern w:val="28"/>
      <w:sz w:val="32"/>
      <w:szCs w:val="32"/>
    </w:rPr>
  </w:style>
  <w:style w:type="table" w:styleId="14">
    <w:name w:val="Table Classic 1"/>
    <w:basedOn w:val="afff5"/>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fff5"/>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fff5"/>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fff5"/>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f">
    <w:name w:val="line number"/>
    <w:basedOn w:val="afff4"/>
    <w:uiPriority w:val="99"/>
    <w:semiHidden/>
    <w:unhideWhenUsed/>
    <w:rsid w:val="00D20260"/>
  </w:style>
  <w:style w:type="paragraph" w:styleId="affffffff0">
    <w:name w:val="macro"/>
    <w:link w:val="affffffff1"/>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f1">
    <w:name w:val="宏文本 字符"/>
    <w:basedOn w:val="afff4"/>
    <w:link w:val="affffffff0"/>
    <w:uiPriority w:val="99"/>
    <w:semiHidden/>
    <w:rsid w:val="00D20260"/>
    <w:rPr>
      <w:rFonts w:ascii="Courier New" w:hAnsi="Courier New" w:cs="Courier New"/>
      <w:kern w:val="2"/>
      <w:sz w:val="24"/>
      <w:szCs w:val="24"/>
    </w:rPr>
  </w:style>
  <w:style w:type="paragraph" w:styleId="affffffff2">
    <w:name w:val="envelope return"/>
    <w:basedOn w:val="afff3"/>
    <w:uiPriority w:val="99"/>
    <w:semiHidden/>
    <w:unhideWhenUsed/>
    <w:rsid w:val="00D20260"/>
    <w:pPr>
      <w:snapToGrid w:val="0"/>
    </w:pPr>
    <w:rPr>
      <w:rFonts w:asciiTheme="majorHAnsi" w:eastAsiaTheme="majorEastAsia" w:hAnsiTheme="majorHAnsi" w:cstheme="majorBidi"/>
    </w:rPr>
  </w:style>
  <w:style w:type="table" w:styleId="15">
    <w:name w:val="Table Simple 1"/>
    <w:basedOn w:val="afff5"/>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fff5"/>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fff5"/>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3">
    <w:name w:val="Closing"/>
    <w:basedOn w:val="afff3"/>
    <w:link w:val="affffffff4"/>
    <w:uiPriority w:val="99"/>
    <w:semiHidden/>
    <w:unhideWhenUsed/>
    <w:rsid w:val="00D20260"/>
    <w:pPr>
      <w:ind w:leftChars="2100" w:left="100"/>
    </w:pPr>
  </w:style>
  <w:style w:type="character" w:customStyle="1" w:styleId="affffffff4">
    <w:name w:val="结束语 字符"/>
    <w:basedOn w:val="afff4"/>
    <w:link w:val="affffffff3"/>
    <w:uiPriority w:val="99"/>
    <w:semiHidden/>
    <w:rsid w:val="00D20260"/>
    <w:rPr>
      <w:kern w:val="2"/>
      <w:sz w:val="21"/>
      <w:szCs w:val="24"/>
    </w:rPr>
  </w:style>
  <w:style w:type="table" w:styleId="16">
    <w:name w:val="Table Subtle 1"/>
    <w:basedOn w:val="afff5"/>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fff5"/>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fff5"/>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fff5"/>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fff5"/>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5">
    <w:name w:val="List"/>
    <w:basedOn w:val="afff3"/>
    <w:uiPriority w:val="99"/>
    <w:semiHidden/>
    <w:unhideWhenUsed/>
    <w:rsid w:val="00D20260"/>
    <w:pPr>
      <w:ind w:left="200" w:hangingChars="200" w:hanging="200"/>
      <w:contextualSpacing/>
    </w:pPr>
  </w:style>
  <w:style w:type="paragraph" w:styleId="28">
    <w:name w:val="List 2"/>
    <w:basedOn w:val="afff3"/>
    <w:uiPriority w:val="99"/>
    <w:semiHidden/>
    <w:unhideWhenUsed/>
    <w:rsid w:val="00D20260"/>
    <w:pPr>
      <w:ind w:leftChars="200" w:left="100" w:hangingChars="200" w:hanging="200"/>
      <w:contextualSpacing/>
    </w:pPr>
  </w:style>
  <w:style w:type="paragraph" w:styleId="36">
    <w:name w:val="List 3"/>
    <w:basedOn w:val="afff3"/>
    <w:uiPriority w:val="99"/>
    <w:semiHidden/>
    <w:unhideWhenUsed/>
    <w:rsid w:val="00D20260"/>
    <w:pPr>
      <w:ind w:leftChars="400" w:left="100" w:hangingChars="200" w:hanging="200"/>
      <w:contextualSpacing/>
    </w:pPr>
  </w:style>
  <w:style w:type="paragraph" w:styleId="43">
    <w:name w:val="List 4"/>
    <w:basedOn w:val="afff3"/>
    <w:uiPriority w:val="99"/>
    <w:semiHidden/>
    <w:unhideWhenUsed/>
    <w:rsid w:val="00D20260"/>
    <w:pPr>
      <w:ind w:leftChars="600" w:left="100" w:hangingChars="200" w:hanging="200"/>
      <w:contextualSpacing/>
    </w:pPr>
  </w:style>
  <w:style w:type="paragraph" w:styleId="52">
    <w:name w:val="List 5"/>
    <w:basedOn w:val="afff3"/>
    <w:uiPriority w:val="99"/>
    <w:semiHidden/>
    <w:unhideWhenUsed/>
    <w:rsid w:val="00D20260"/>
    <w:pPr>
      <w:ind w:leftChars="800" w:left="100" w:hangingChars="200" w:hanging="200"/>
      <w:contextualSpacing/>
    </w:pPr>
  </w:style>
  <w:style w:type="paragraph" w:styleId="a">
    <w:name w:val="List Number"/>
    <w:basedOn w:val="afff3"/>
    <w:uiPriority w:val="99"/>
    <w:semiHidden/>
    <w:unhideWhenUsed/>
    <w:rsid w:val="00D20260"/>
    <w:pPr>
      <w:numPr>
        <w:numId w:val="17"/>
      </w:numPr>
      <w:contextualSpacing/>
    </w:pPr>
  </w:style>
  <w:style w:type="paragraph" w:styleId="2">
    <w:name w:val="List Number 2"/>
    <w:basedOn w:val="afff3"/>
    <w:uiPriority w:val="99"/>
    <w:semiHidden/>
    <w:unhideWhenUsed/>
    <w:rsid w:val="00D20260"/>
    <w:pPr>
      <w:numPr>
        <w:numId w:val="18"/>
      </w:numPr>
      <w:contextualSpacing/>
    </w:pPr>
  </w:style>
  <w:style w:type="paragraph" w:styleId="3">
    <w:name w:val="List Number 3"/>
    <w:basedOn w:val="afff3"/>
    <w:uiPriority w:val="99"/>
    <w:semiHidden/>
    <w:unhideWhenUsed/>
    <w:rsid w:val="00D20260"/>
    <w:pPr>
      <w:numPr>
        <w:numId w:val="19"/>
      </w:numPr>
      <w:contextualSpacing/>
    </w:pPr>
  </w:style>
  <w:style w:type="paragraph" w:styleId="4">
    <w:name w:val="List Number 4"/>
    <w:basedOn w:val="afff3"/>
    <w:uiPriority w:val="99"/>
    <w:semiHidden/>
    <w:unhideWhenUsed/>
    <w:rsid w:val="00D20260"/>
    <w:pPr>
      <w:numPr>
        <w:numId w:val="20"/>
      </w:numPr>
      <w:contextualSpacing/>
    </w:pPr>
  </w:style>
  <w:style w:type="paragraph" w:styleId="5">
    <w:name w:val="List Number 5"/>
    <w:basedOn w:val="afff3"/>
    <w:uiPriority w:val="99"/>
    <w:semiHidden/>
    <w:unhideWhenUsed/>
    <w:rsid w:val="00D20260"/>
    <w:pPr>
      <w:numPr>
        <w:numId w:val="21"/>
      </w:numPr>
      <w:contextualSpacing/>
    </w:pPr>
  </w:style>
  <w:style w:type="paragraph" w:styleId="affffffff6">
    <w:name w:val="List Continue"/>
    <w:basedOn w:val="afff3"/>
    <w:uiPriority w:val="99"/>
    <w:semiHidden/>
    <w:unhideWhenUsed/>
    <w:rsid w:val="00D20260"/>
    <w:pPr>
      <w:spacing w:after="120"/>
      <w:ind w:leftChars="200" w:left="420"/>
      <w:contextualSpacing/>
    </w:pPr>
  </w:style>
  <w:style w:type="paragraph" w:styleId="29">
    <w:name w:val="List Continue 2"/>
    <w:basedOn w:val="afff3"/>
    <w:uiPriority w:val="99"/>
    <w:semiHidden/>
    <w:unhideWhenUsed/>
    <w:rsid w:val="00D20260"/>
    <w:pPr>
      <w:spacing w:after="120"/>
      <w:ind w:leftChars="400" w:left="840"/>
      <w:contextualSpacing/>
    </w:pPr>
  </w:style>
  <w:style w:type="paragraph" w:styleId="37">
    <w:name w:val="List Continue 3"/>
    <w:basedOn w:val="afff3"/>
    <w:uiPriority w:val="99"/>
    <w:semiHidden/>
    <w:unhideWhenUsed/>
    <w:rsid w:val="00D20260"/>
    <w:pPr>
      <w:spacing w:after="120"/>
      <w:ind w:leftChars="600" w:left="1260"/>
      <w:contextualSpacing/>
    </w:pPr>
  </w:style>
  <w:style w:type="paragraph" w:styleId="44">
    <w:name w:val="List Continue 4"/>
    <w:basedOn w:val="afff3"/>
    <w:uiPriority w:val="99"/>
    <w:semiHidden/>
    <w:unhideWhenUsed/>
    <w:rsid w:val="00D20260"/>
    <w:pPr>
      <w:spacing w:after="120"/>
      <w:ind w:leftChars="800" w:left="1680"/>
      <w:contextualSpacing/>
    </w:pPr>
  </w:style>
  <w:style w:type="paragraph" w:styleId="53">
    <w:name w:val="List Continue 5"/>
    <w:basedOn w:val="afff3"/>
    <w:uiPriority w:val="99"/>
    <w:semiHidden/>
    <w:unhideWhenUsed/>
    <w:rsid w:val="00D20260"/>
    <w:pPr>
      <w:spacing w:after="120"/>
      <w:ind w:leftChars="1000" w:left="2100"/>
      <w:contextualSpacing/>
    </w:pPr>
  </w:style>
  <w:style w:type="paragraph" w:styleId="a0">
    <w:name w:val="List Bullet"/>
    <w:basedOn w:val="afff3"/>
    <w:uiPriority w:val="99"/>
    <w:semiHidden/>
    <w:unhideWhenUsed/>
    <w:rsid w:val="00D20260"/>
    <w:pPr>
      <w:numPr>
        <w:numId w:val="22"/>
      </w:numPr>
      <w:contextualSpacing/>
    </w:pPr>
  </w:style>
  <w:style w:type="paragraph" w:styleId="20">
    <w:name w:val="List Bullet 2"/>
    <w:basedOn w:val="afff3"/>
    <w:uiPriority w:val="99"/>
    <w:semiHidden/>
    <w:unhideWhenUsed/>
    <w:rsid w:val="00D20260"/>
    <w:pPr>
      <w:numPr>
        <w:numId w:val="23"/>
      </w:numPr>
      <w:contextualSpacing/>
    </w:pPr>
  </w:style>
  <w:style w:type="paragraph" w:styleId="30">
    <w:name w:val="List Bullet 3"/>
    <w:basedOn w:val="afff3"/>
    <w:uiPriority w:val="99"/>
    <w:semiHidden/>
    <w:unhideWhenUsed/>
    <w:rsid w:val="00D20260"/>
    <w:pPr>
      <w:numPr>
        <w:numId w:val="24"/>
      </w:numPr>
      <w:contextualSpacing/>
    </w:pPr>
  </w:style>
  <w:style w:type="paragraph" w:styleId="40">
    <w:name w:val="List Bullet 4"/>
    <w:basedOn w:val="afff3"/>
    <w:uiPriority w:val="99"/>
    <w:semiHidden/>
    <w:unhideWhenUsed/>
    <w:rsid w:val="00D20260"/>
    <w:pPr>
      <w:numPr>
        <w:numId w:val="25"/>
      </w:numPr>
      <w:contextualSpacing/>
    </w:pPr>
  </w:style>
  <w:style w:type="paragraph" w:styleId="50">
    <w:name w:val="List Bullet 5"/>
    <w:basedOn w:val="afff3"/>
    <w:uiPriority w:val="99"/>
    <w:semiHidden/>
    <w:unhideWhenUsed/>
    <w:rsid w:val="00D20260"/>
    <w:pPr>
      <w:numPr>
        <w:numId w:val="26"/>
      </w:numPr>
      <w:contextualSpacing/>
    </w:pPr>
  </w:style>
  <w:style w:type="table" w:styleId="18">
    <w:name w:val="Table List 1"/>
    <w:basedOn w:val="afff5"/>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fff5"/>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fff5"/>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fff5"/>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fff5"/>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ff5"/>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fff5"/>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ff5"/>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7">
    <w:name w:val="List Paragraph"/>
    <w:basedOn w:val="afff3"/>
    <w:uiPriority w:val="34"/>
    <w:qFormat/>
    <w:rsid w:val="00D20260"/>
    <w:pPr>
      <w:ind w:firstLineChars="200" w:firstLine="420"/>
    </w:pPr>
  </w:style>
  <w:style w:type="table" w:styleId="affffffff8">
    <w:name w:val="Table Contemporary"/>
    <w:basedOn w:val="afff5"/>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9">
    <w:name w:val="Intense Reference"/>
    <w:basedOn w:val="afff4"/>
    <w:uiPriority w:val="32"/>
    <w:qFormat/>
    <w:rsid w:val="00D20260"/>
    <w:rPr>
      <w:b/>
      <w:bCs/>
      <w:smallCaps/>
      <w:color w:val="5B9BD5" w:themeColor="accent1"/>
      <w:spacing w:val="5"/>
    </w:rPr>
  </w:style>
  <w:style w:type="character" w:styleId="affffffffa">
    <w:name w:val="Intense Emphasis"/>
    <w:basedOn w:val="afff4"/>
    <w:uiPriority w:val="21"/>
    <w:qFormat/>
    <w:rsid w:val="00D20260"/>
    <w:rPr>
      <w:i/>
      <w:iCs/>
      <w:color w:val="5B9BD5" w:themeColor="accent1"/>
    </w:rPr>
  </w:style>
  <w:style w:type="paragraph" w:styleId="affffffffb">
    <w:name w:val="Intense Quote"/>
    <w:basedOn w:val="afff3"/>
    <w:next w:val="afff3"/>
    <w:link w:val="affffffffc"/>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c">
    <w:name w:val="明显引用 字符"/>
    <w:basedOn w:val="afff4"/>
    <w:link w:val="affffffffb"/>
    <w:uiPriority w:val="30"/>
    <w:rsid w:val="00D20260"/>
    <w:rPr>
      <w:i/>
      <w:iCs/>
      <w:color w:val="5B9BD5" w:themeColor="accent1"/>
      <w:kern w:val="2"/>
      <w:sz w:val="21"/>
      <w:szCs w:val="24"/>
    </w:rPr>
  </w:style>
  <w:style w:type="paragraph" w:styleId="affffffffd">
    <w:name w:val="Balloon Text"/>
    <w:basedOn w:val="afff3"/>
    <w:link w:val="affffffffe"/>
    <w:uiPriority w:val="99"/>
    <w:semiHidden/>
    <w:unhideWhenUsed/>
    <w:rsid w:val="00D20260"/>
    <w:rPr>
      <w:sz w:val="18"/>
      <w:szCs w:val="18"/>
    </w:rPr>
  </w:style>
  <w:style w:type="character" w:customStyle="1" w:styleId="affffffffe">
    <w:name w:val="批注框文本 字符"/>
    <w:basedOn w:val="afff4"/>
    <w:link w:val="affffffffd"/>
    <w:uiPriority w:val="99"/>
    <w:semiHidden/>
    <w:rsid w:val="00D20260"/>
    <w:rPr>
      <w:kern w:val="2"/>
      <w:sz w:val="18"/>
      <w:szCs w:val="18"/>
    </w:rPr>
  </w:style>
  <w:style w:type="paragraph" w:styleId="afffffffff">
    <w:name w:val="annotation text"/>
    <w:basedOn w:val="afff3"/>
    <w:link w:val="afffffffff0"/>
    <w:uiPriority w:val="99"/>
    <w:semiHidden/>
    <w:unhideWhenUsed/>
    <w:rsid w:val="00D20260"/>
    <w:pPr>
      <w:jc w:val="left"/>
    </w:pPr>
  </w:style>
  <w:style w:type="character" w:customStyle="1" w:styleId="afffffffff0">
    <w:name w:val="批注文字 字符"/>
    <w:basedOn w:val="afff4"/>
    <w:link w:val="afffffffff"/>
    <w:uiPriority w:val="99"/>
    <w:semiHidden/>
    <w:rsid w:val="00D20260"/>
    <w:rPr>
      <w:kern w:val="2"/>
      <w:sz w:val="21"/>
      <w:szCs w:val="24"/>
    </w:rPr>
  </w:style>
  <w:style w:type="character" w:styleId="afffffffff1">
    <w:name w:val="annotation reference"/>
    <w:basedOn w:val="afff4"/>
    <w:uiPriority w:val="99"/>
    <w:semiHidden/>
    <w:unhideWhenUsed/>
    <w:rsid w:val="00D20260"/>
    <w:rPr>
      <w:sz w:val="21"/>
      <w:szCs w:val="21"/>
    </w:rPr>
  </w:style>
  <w:style w:type="paragraph" w:styleId="afffffffff2">
    <w:name w:val="annotation subject"/>
    <w:basedOn w:val="afffffffff"/>
    <w:next w:val="afffffffff"/>
    <w:link w:val="afffffffff3"/>
    <w:uiPriority w:val="99"/>
    <w:semiHidden/>
    <w:unhideWhenUsed/>
    <w:rsid w:val="00D20260"/>
    <w:rPr>
      <w:b/>
      <w:bCs/>
    </w:rPr>
  </w:style>
  <w:style w:type="character" w:customStyle="1" w:styleId="afffffffff3">
    <w:name w:val="批注主题 字符"/>
    <w:basedOn w:val="afffffffff0"/>
    <w:link w:val="afffffffff2"/>
    <w:uiPriority w:val="99"/>
    <w:semiHidden/>
    <w:rsid w:val="00D20260"/>
    <w:rPr>
      <w:b/>
      <w:bCs/>
      <w:kern w:val="2"/>
      <w:sz w:val="21"/>
      <w:szCs w:val="24"/>
    </w:rPr>
  </w:style>
  <w:style w:type="paragraph" w:styleId="afffffffff4">
    <w:name w:val="Normal (Web)"/>
    <w:basedOn w:val="afff3"/>
    <w:uiPriority w:val="99"/>
    <w:semiHidden/>
    <w:unhideWhenUsed/>
    <w:rsid w:val="00D20260"/>
    <w:rPr>
      <w:sz w:val="24"/>
    </w:rPr>
  </w:style>
  <w:style w:type="paragraph" w:styleId="afffffffff5">
    <w:name w:val="Signature"/>
    <w:basedOn w:val="afff3"/>
    <w:link w:val="afffffffff6"/>
    <w:uiPriority w:val="99"/>
    <w:semiHidden/>
    <w:unhideWhenUsed/>
    <w:rsid w:val="00D20260"/>
    <w:pPr>
      <w:ind w:leftChars="2100" w:left="100"/>
    </w:pPr>
  </w:style>
  <w:style w:type="character" w:customStyle="1" w:styleId="afffffffff6">
    <w:name w:val="签名 字符"/>
    <w:basedOn w:val="afff4"/>
    <w:link w:val="afffffffff5"/>
    <w:uiPriority w:val="99"/>
    <w:semiHidden/>
    <w:rsid w:val="00D20260"/>
    <w:rPr>
      <w:kern w:val="2"/>
      <w:sz w:val="21"/>
      <w:szCs w:val="24"/>
    </w:rPr>
  </w:style>
  <w:style w:type="table" w:styleId="afffffffff7">
    <w:name w:val="Light Shading"/>
    <w:basedOn w:val="afff5"/>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5"/>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5"/>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5"/>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5"/>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5"/>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5"/>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f8">
    <w:name w:val="Light List"/>
    <w:basedOn w:val="afff5"/>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5"/>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5"/>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5"/>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5"/>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5"/>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5"/>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9">
    <w:name w:val="Light Grid"/>
    <w:basedOn w:val="afff5"/>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5"/>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5"/>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5"/>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5"/>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5"/>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5"/>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fa">
    <w:name w:val="Emphasis"/>
    <w:basedOn w:val="afff4"/>
    <w:uiPriority w:val="20"/>
    <w:qFormat/>
    <w:rsid w:val="00D20260"/>
    <w:rPr>
      <w:i/>
      <w:iCs/>
    </w:rPr>
  </w:style>
  <w:style w:type="table" w:styleId="19">
    <w:name w:val="List Table 1 Light"/>
    <w:basedOn w:val="afff5"/>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fff5"/>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fff5"/>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fff5"/>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fff5"/>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fff5"/>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fff5"/>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b">
    <w:name w:val="List Table 2"/>
    <w:basedOn w:val="afff5"/>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fff5"/>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fff5"/>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fff5"/>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fff5"/>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fff5"/>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fff5"/>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9">
    <w:name w:val="List Table 3"/>
    <w:basedOn w:val="afff5"/>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fff5"/>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fff5"/>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fff5"/>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fff5"/>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fff5"/>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fff5"/>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6">
    <w:name w:val="List Table 4"/>
    <w:basedOn w:val="afff5"/>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fff5"/>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fff5"/>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fff5"/>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fff5"/>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fff5"/>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fff5"/>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5">
    <w:name w:val="List Table 5 Dark"/>
    <w:basedOn w:val="afff5"/>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fff5"/>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fff5"/>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fff5"/>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fff5"/>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fff5"/>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fff5"/>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fff5"/>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fff5"/>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fff5"/>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fff5"/>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fff5"/>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fff5"/>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fff5"/>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List Table 7 Colorful"/>
    <w:basedOn w:val="afff5"/>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fff5"/>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fff5"/>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fff5"/>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fff5"/>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fff5"/>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fff5"/>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b">
    <w:name w:val="Date"/>
    <w:basedOn w:val="afff3"/>
    <w:next w:val="afff3"/>
    <w:link w:val="afffffffffc"/>
    <w:uiPriority w:val="99"/>
    <w:semiHidden/>
    <w:unhideWhenUsed/>
    <w:rsid w:val="00D20260"/>
    <w:pPr>
      <w:ind w:leftChars="2500" w:left="100"/>
    </w:pPr>
  </w:style>
  <w:style w:type="character" w:customStyle="1" w:styleId="afffffffffc">
    <w:name w:val="日期 字符"/>
    <w:basedOn w:val="afff4"/>
    <w:link w:val="afffffffffb"/>
    <w:uiPriority w:val="99"/>
    <w:semiHidden/>
    <w:rsid w:val="00D20260"/>
    <w:rPr>
      <w:kern w:val="2"/>
      <w:sz w:val="21"/>
      <w:szCs w:val="24"/>
    </w:rPr>
  </w:style>
  <w:style w:type="table" w:styleId="afffffffffd">
    <w:name w:val="Dark List"/>
    <w:basedOn w:val="afff5"/>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5"/>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5"/>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5"/>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5"/>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5"/>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5"/>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e">
    <w:name w:val="envelope address"/>
    <w:basedOn w:val="afff3"/>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f">
    <w:name w:val="Book Title"/>
    <w:basedOn w:val="afff4"/>
    <w:uiPriority w:val="33"/>
    <w:qFormat/>
    <w:rsid w:val="00D20260"/>
    <w:rPr>
      <w:b/>
      <w:bCs/>
      <w:i/>
      <w:iCs/>
      <w:spacing w:val="5"/>
    </w:rPr>
  </w:style>
  <w:style w:type="paragraph" w:styleId="affffffffff0">
    <w:name w:val="Bibliography"/>
    <w:basedOn w:val="afff3"/>
    <w:next w:val="afff3"/>
    <w:uiPriority w:val="37"/>
    <w:semiHidden/>
    <w:unhideWhenUsed/>
    <w:rsid w:val="00D20260"/>
  </w:style>
  <w:style w:type="table" w:styleId="1a">
    <w:name w:val="Table Columns 1"/>
    <w:basedOn w:val="afff5"/>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5"/>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5"/>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5"/>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5"/>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f3"/>
    <w:next w:val="afff3"/>
    <w:uiPriority w:val="99"/>
    <w:semiHidden/>
    <w:unhideWhenUsed/>
    <w:rsid w:val="00D20260"/>
    <w:pPr>
      <w:ind w:leftChars="200" w:left="200"/>
    </w:pPr>
  </w:style>
  <w:style w:type="paragraph" w:styleId="3b">
    <w:name w:val="index 3"/>
    <w:basedOn w:val="afff3"/>
    <w:next w:val="afff3"/>
    <w:uiPriority w:val="99"/>
    <w:semiHidden/>
    <w:unhideWhenUsed/>
    <w:rsid w:val="00D20260"/>
    <w:pPr>
      <w:ind w:leftChars="400" w:left="400"/>
    </w:pPr>
  </w:style>
  <w:style w:type="paragraph" w:styleId="48">
    <w:name w:val="index 4"/>
    <w:basedOn w:val="afff3"/>
    <w:next w:val="afff3"/>
    <w:uiPriority w:val="99"/>
    <w:semiHidden/>
    <w:unhideWhenUsed/>
    <w:rsid w:val="00D20260"/>
    <w:pPr>
      <w:ind w:leftChars="600" w:left="600"/>
    </w:pPr>
  </w:style>
  <w:style w:type="paragraph" w:styleId="57">
    <w:name w:val="index 5"/>
    <w:basedOn w:val="afff3"/>
    <w:next w:val="afff3"/>
    <w:uiPriority w:val="99"/>
    <w:semiHidden/>
    <w:unhideWhenUsed/>
    <w:rsid w:val="00D20260"/>
    <w:pPr>
      <w:ind w:leftChars="800" w:left="800"/>
    </w:pPr>
  </w:style>
  <w:style w:type="paragraph" w:styleId="62">
    <w:name w:val="index 6"/>
    <w:basedOn w:val="afff3"/>
    <w:next w:val="afff3"/>
    <w:uiPriority w:val="99"/>
    <w:semiHidden/>
    <w:unhideWhenUsed/>
    <w:rsid w:val="00D20260"/>
    <w:pPr>
      <w:ind w:leftChars="1000" w:left="1000"/>
    </w:pPr>
  </w:style>
  <w:style w:type="paragraph" w:styleId="72">
    <w:name w:val="index 7"/>
    <w:basedOn w:val="afff3"/>
    <w:next w:val="afff3"/>
    <w:uiPriority w:val="99"/>
    <w:semiHidden/>
    <w:unhideWhenUsed/>
    <w:rsid w:val="00D20260"/>
    <w:pPr>
      <w:ind w:leftChars="1200" w:left="1200"/>
    </w:pPr>
  </w:style>
  <w:style w:type="paragraph" w:styleId="81">
    <w:name w:val="index 8"/>
    <w:basedOn w:val="afff3"/>
    <w:next w:val="afff3"/>
    <w:uiPriority w:val="99"/>
    <w:semiHidden/>
    <w:unhideWhenUsed/>
    <w:rsid w:val="00D20260"/>
    <w:pPr>
      <w:ind w:leftChars="1400" w:left="1400"/>
    </w:pPr>
  </w:style>
  <w:style w:type="paragraph" w:styleId="90">
    <w:name w:val="index 9"/>
    <w:basedOn w:val="afff3"/>
    <w:next w:val="afff3"/>
    <w:uiPriority w:val="99"/>
    <w:semiHidden/>
    <w:unhideWhenUsed/>
    <w:rsid w:val="00D20260"/>
    <w:pPr>
      <w:ind w:leftChars="1600" w:left="1600"/>
    </w:pPr>
  </w:style>
  <w:style w:type="table" w:styleId="1b">
    <w:name w:val="Grid Table 1 Light"/>
    <w:basedOn w:val="afff5"/>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fff5"/>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fff5"/>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fff5"/>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fff5"/>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fff5"/>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fff5"/>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e">
    <w:name w:val="Grid Table 2"/>
    <w:basedOn w:val="afff5"/>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fff5"/>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fff5"/>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fff5"/>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fff5"/>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fff5"/>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fff5"/>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c">
    <w:name w:val="Grid Table 3"/>
    <w:basedOn w:val="afff5"/>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fff5"/>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fff5"/>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fff5"/>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fff5"/>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fff5"/>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fff5"/>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9">
    <w:name w:val="Grid Table 4"/>
    <w:basedOn w:val="afff5"/>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fff5"/>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fff5"/>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fff5"/>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fff5"/>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fff5"/>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fff5"/>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8">
    <w:name w:val="Grid Table 5 Dark"/>
    <w:basedOn w:val="afff5"/>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fff5"/>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fff5"/>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fff5"/>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fff5"/>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fff5"/>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fff5"/>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3">
    <w:name w:val="Grid Table 6 Colorful"/>
    <w:basedOn w:val="afff5"/>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fff5"/>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fff5"/>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fff5"/>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fff5"/>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fff5"/>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fff5"/>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Grid Table 7 Colorful"/>
    <w:basedOn w:val="afff5"/>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fff5"/>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fff5"/>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fff5"/>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fff5"/>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fff5"/>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fff5"/>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f1">
    <w:name w:val="Table Grid"/>
    <w:basedOn w:val="afff5"/>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fff5"/>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fff5"/>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ff5"/>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fff5"/>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fff5"/>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ff5"/>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fff5"/>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ff5"/>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2">
    <w:name w:val="Grid Table Light"/>
    <w:basedOn w:val="afff5"/>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Web 1"/>
    <w:basedOn w:val="afff5"/>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Web 2"/>
    <w:basedOn w:val="afff5"/>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fff5"/>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3">
    <w:name w:val="endnote text"/>
    <w:basedOn w:val="afff3"/>
    <w:link w:val="affffffffff4"/>
    <w:uiPriority w:val="99"/>
    <w:semiHidden/>
    <w:unhideWhenUsed/>
    <w:rsid w:val="00D20260"/>
    <w:pPr>
      <w:snapToGrid w:val="0"/>
      <w:jc w:val="left"/>
    </w:pPr>
  </w:style>
  <w:style w:type="character" w:customStyle="1" w:styleId="affffffffff4">
    <w:name w:val="尾注文本 字符"/>
    <w:basedOn w:val="afff4"/>
    <w:link w:val="affffffffff3"/>
    <w:uiPriority w:val="99"/>
    <w:semiHidden/>
    <w:rsid w:val="00D20260"/>
    <w:rPr>
      <w:kern w:val="2"/>
      <w:sz w:val="21"/>
      <w:szCs w:val="24"/>
    </w:rPr>
  </w:style>
  <w:style w:type="character" w:styleId="affffffffff5">
    <w:name w:val="endnote reference"/>
    <w:basedOn w:val="afff4"/>
    <w:uiPriority w:val="99"/>
    <w:semiHidden/>
    <w:unhideWhenUsed/>
    <w:rsid w:val="00D20260"/>
    <w:rPr>
      <w:vertAlign w:val="superscript"/>
    </w:rPr>
  </w:style>
  <w:style w:type="paragraph" w:styleId="affffffffff6">
    <w:name w:val="Document Map"/>
    <w:basedOn w:val="afff3"/>
    <w:link w:val="affffffffff7"/>
    <w:uiPriority w:val="99"/>
    <w:semiHidden/>
    <w:unhideWhenUsed/>
    <w:rsid w:val="00D20260"/>
    <w:rPr>
      <w:rFonts w:ascii="Microsoft YaHei UI" w:eastAsia="Microsoft YaHei UI"/>
      <w:sz w:val="18"/>
      <w:szCs w:val="18"/>
    </w:rPr>
  </w:style>
  <w:style w:type="character" w:customStyle="1" w:styleId="affffffffff7">
    <w:name w:val="文档结构图 字符"/>
    <w:basedOn w:val="afff4"/>
    <w:link w:val="affffffffff6"/>
    <w:uiPriority w:val="99"/>
    <w:semiHidden/>
    <w:rsid w:val="00D20260"/>
    <w:rPr>
      <w:rFonts w:ascii="Microsoft YaHei UI" w:eastAsia="Microsoft YaHei UI"/>
      <w:kern w:val="2"/>
      <w:sz w:val="18"/>
      <w:szCs w:val="18"/>
    </w:rPr>
  </w:style>
  <w:style w:type="numbering" w:styleId="af2">
    <w:name w:val="Outline List 3"/>
    <w:basedOn w:val="afff6"/>
    <w:uiPriority w:val="99"/>
    <w:semiHidden/>
    <w:unhideWhenUsed/>
    <w:rsid w:val="00D20260"/>
    <w:pPr>
      <w:numPr>
        <w:numId w:val="29"/>
      </w:numPr>
    </w:pPr>
  </w:style>
  <w:style w:type="table" w:styleId="1e">
    <w:name w:val="Plain Table 1"/>
    <w:basedOn w:val="afff5"/>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fff5"/>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
    <w:name w:val="Plain Table 3"/>
    <w:basedOn w:val="afff5"/>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fff5"/>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fff5"/>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8">
    <w:name w:val="No Spacing"/>
    <w:uiPriority w:val="1"/>
    <w:qFormat/>
    <w:rsid w:val="00D20260"/>
    <w:pPr>
      <w:widowControl w:val="0"/>
      <w:jc w:val="both"/>
    </w:pPr>
    <w:rPr>
      <w:kern w:val="2"/>
      <w:sz w:val="21"/>
      <w:szCs w:val="24"/>
    </w:rPr>
  </w:style>
  <w:style w:type="paragraph" w:styleId="affffffffff9">
    <w:name w:val="Message Header"/>
    <w:basedOn w:val="afff3"/>
    <w:link w:val="affffffffffa"/>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fa">
    <w:name w:val="信息标题 字符"/>
    <w:basedOn w:val="afff4"/>
    <w:link w:val="affffffffff9"/>
    <w:uiPriority w:val="99"/>
    <w:semiHidden/>
    <w:rsid w:val="00D20260"/>
    <w:rPr>
      <w:rFonts w:asciiTheme="majorHAnsi" w:eastAsiaTheme="majorEastAsia" w:hAnsiTheme="majorHAnsi" w:cstheme="majorBidi"/>
      <w:kern w:val="2"/>
      <w:sz w:val="24"/>
      <w:szCs w:val="24"/>
      <w:shd w:val="pct20" w:color="auto" w:fill="auto"/>
    </w:rPr>
  </w:style>
  <w:style w:type="character" w:styleId="affffffffffb">
    <w:name w:val="Strong"/>
    <w:basedOn w:val="afff4"/>
    <w:uiPriority w:val="22"/>
    <w:qFormat/>
    <w:rsid w:val="00D20260"/>
    <w:rPr>
      <w:b/>
      <w:bCs/>
    </w:rPr>
  </w:style>
  <w:style w:type="paragraph" w:styleId="affffffffffc">
    <w:name w:val="table of authorities"/>
    <w:basedOn w:val="afff3"/>
    <w:next w:val="afff3"/>
    <w:uiPriority w:val="99"/>
    <w:semiHidden/>
    <w:unhideWhenUsed/>
    <w:rsid w:val="00D20260"/>
    <w:pPr>
      <w:ind w:leftChars="200" w:left="420"/>
    </w:pPr>
  </w:style>
  <w:style w:type="paragraph" w:styleId="affffffffffd">
    <w:name w:val="toa heading"/>
    <w:basedOn w:val="afff3"/>
    <w:next w:val="afff3"/>
    <w:uiPriority w:val="99"/>
    <w:semiHidden/>
    <w:unhideWhenUsed/>
    <w:rsid w:val="00D20260"/>
    <w:pPr>
      <w:spacing w:before="120"/>
    </w:pPr>
    <w:rPr>
      <w:rFonts w:asciiTheme="majorHAnsi" w:hAnsiTheme="majorHAnsi" w:cstheme="majorBidi"/>
      <w:sz w:val="24"/>
    </w:rPr>
  </w:style>
  <w:style w:type="paragraph" w:styleId="affffffffffe">
    <w:name w:val="Quote"/>
    <w:basedOn w:val="afff3"/>
    <w:next w:val="afff3"/>
    <w:link w:val="afffffffffff"/>
    <w:uiPriority w:val="29"/>
    <w:qFormat/>
    <w:rsid w:val="00D20260"/>
    <w:pPr>
      <w:spacing w:before="200" w:after="160"/>
      <w:ind w:left="864" w:right="864"/>
      <w:jc w:val="center"/>
    </w:pPr>
    <w:rPr>
      <w:i/>
      <w:iCs/>
      <w:color w:val="404040" w:themeColor="text1" w:themeTint="BF"/>
    </w:rPr>
  </w:style>
  <w:style w:type="character" w:customStyle="1" w:styleId="afffffffffff">
    <w:name w:val="引用 字符"/>
    <w:basedOn w:val="afff4"/>
    <w:link w:val="affffffffffe"/>
    <w:uiPriority w:val="29"/>
    <w:rsid w:val="00D20260"/>
    <w:rPr>
      <w:i/>
      <w:iCs/>
      <w:color w:val="404040" w:themeColor="text1" w:themeTint="BF"/>
      <w:kern w:val="2"/>
      <w:sz w:val="21"/>
      <w:szCs w:val="24"/>
    </w:rPr>
  </w:style>
  <w:style w:type="character" w:styleId="afffffffffff0">
    <w:name w:val="Placeholder Text"/>
    <w:basedOn w:val="afff4"/>
    <w:uiPriority w:val="99"/>
    <w:semiHidden/>
    <w:rsid w:val="00D20260"/>
    <w:rPr>
      <w:color w:val="808080"/>
    </w:rPr>
  </w:style>
  <w:style w:type="paragraph" w:styleId="afffffffffff1">
    <w:name w:val="Body Text First Indent"/>
    <w:basedOn w:val="affffff9"/>
    <w:link w:val="afffffffffff2"/>
    <w:uiPriority w:val="99"/>
    <w:semiHidden/>
    <w:unhideWhenUsed/>
    <w:rsid w:val="00D20260"/>
    <w:pPr>
      <w:ind w:firstLineChars="100" w:firstLine="420"/>
    </w:pPr>
  </w:style>
  <w:style w:type="character" w:customStyle="1" w:styleId="afffffffffff2">
    <w:name w:val="正文文本首行缩进 字符"/>
    <w:basedOn w:val="affffff8"/>
    <w:link w:val="afffffffffff1"/>
    <w:uiPriority w:val="99"/>
    <w:semiHidden/>
    <w:rsid w:val="00D20260"/>
    <w:rPr>
      <w:kern w:val="2"/>
      <w:sz w:val="21"/>
      <w:szCs w:val="24"/>
    </w:rPr>
  </w:style>
  <w:style w:type="paragraph" w:styleId="afffffffffff3">
    <w:name w:val="Body Text Indent"/>
    <w:basedOn w:val="afff3"/>
    <w:link w:val="afffffffffff4"/>
    <w:uiPriority w:val="99"/>
    <w:semiHidden/>
    <w:unhideWhenUsed/>
    <w:rsid w:val="00D20260"/>
    <w:pPr>
      <w:spacing w:after="120"/>
      <w:ind w:leftChars="200" w:left="420"/>
    </w:pPr>
  </w:style>
  <w:style w:type="character" w:customStyle="1" w:styleId="afffffffffff4">
    <w:name w:val="正文文本缩进 字符"/>
    <w:basedOn w:val="afff4"/>
    <w:link w:val="afffffffffff3"/>
    <w:uiPriority w:val="99"/>
    <w:semiHidden/>
    <w:rsid w:val="00D20260"/>
    <w:rPr>
      <w:kern w:val="2"/>
      <w:sz w:val="21"/>
      <w:szCs w:val="24"/>
    </w:rPr>
  </w:style>
  <w:style w:type="paragraph" w:styleId="2f2">
    <w:name w:val="Body Text First Indent 2"/>
    <w:basedOn w:val="afffffffffff3"/>
    <w:link w:val="2f3"/>
    <w:uiPriority w:val="99"/>
    <w:semiHidden/>
    <w:unhideWhenUsed/>
    <w:rsid w:val="00D20260"/>
    <w:pPr>
      <w:ind w:firstLineChars="200" w:firstLine="420"/>
    </w:pPr>
  </w:style>
  <w:style w:type="character" w:customStyle="1" w:styleId="2f3">
    <w:name w:val="正文文本首行缩进 2 字符"/>
    <w:basedOn w:val="afffffffffff4"/>
    <w:link w:val="2f2"/>
    <w:uiPriority w:val="99"/>
    <w:semiHidden/>
    <w:rsid w:val="00D20260"/>
    <w:rPr>
      <w:kern w:val="2"/>
      <w:sz w:val="21"/>
      <w:szCs w:val="24"/>
    </w:rPr>
  </w:style>
  <w:style w:type="paragraph" w:styleId="afffffffffff5">
    <w:name w:val="Normal Indent"/>
    <w:basedOn w:val="afff3"/>
    <w:uiPriority w:val="99"/>
    <w:semiHidden/>
    <w:unhideWhenUsed/>
    <w:rsid w:val="00D20260"/>
    <w:pPr>
      <w:ind w:firstLineChars="200" w:firstLine="420"/>
    </w:pPr>
  </w:style>
  <w:style w:type="paragraph" w:styleId="2f4">
    <w:name w:val="Body Text 2"/>
    <w:basedOn w:val="afff3"/>
    <w:link w:val="2f5"/>
    <w:uiPriority w:val="99"/>
    <w:semiHidden/>
    <w:unhideWhenUsed/>
    <w:rsid w:val="00D20260"/>
    <w:pPr>
      <w:spacing w:after="120" w:line="480" w:lineRule="auto"/>
    </w:pPr>
  </w:style>
  <w:style w:type="character" w:customStyle="1" w:styleId="2f5">
    <w:name w:val="正文文本 2 字符"/>
    <w:basedOn w:val="afff4"/>
    <w:link w:val="2f4"/>
    <w:uiPriority w:val="99"/>
    <w:semiHidden/>
    <w:rsid w:val="00D20260"/>
    <w:rPr>
      <w:kern w:val="2"/>
      <w:sz w:val="21"/>
      <w:szCs w:val="24"/>
    </w:rPr>
  </w:style>
  <w:style w:type="paragraph" w:styleId="3f0">
    <w:name w:val="Body Text 3"/>
    <w:basedOn w:val="afff3"/>
    <w:link w:val="3f1"/>
    <w:uiPriority w:val="99"/>
    <w:semiHidden/>
    <w:unhideWhenUsed/>
    <w:rsid w:val="00D20260"/>
    <w:pPr>
      <w:spacing w:after="120"/>
    </w:pPr>
    <w:rPr>
      <w:sz w:val="16"/>
      <w:szCs w:val="16"/>
    </w:rPr>
  </w:style>
  <w:style w:type="character" w:customStyle="1" w:styleId="3f1">
    <w:name w:val="正文文本 3 字符"/>
    <w:basedOn w:val="afff4"/>
    <w:link w:val="3f0"/>
    <w:uiPriority w:val="99"/>
    <w:semiHidden/>
    <w:rsid w:val="00D20260"/>
    <w:rPr>
      <w:kern w:val="2"/>
      <w:sz w:val="16"/>
      <w:szCs w:val="16"/>
    </w:rPr>
  </w:style>
  <w:style w:type="paragraph" w:styleId="2f6">
    <w:name w:val="Body Text Indent 2"/>
    <w:basedOn w:val="afff3"/>
    <w:link w:val="2f7"/>
    <w:uiPriority w:val="99"/>
    <w:semiHidden/>
    <w:unhideWhenUsed/>
    <w:rsid w:val="00D20260"/>
    <w:pPr>
      <w:spacing w:after="120" w:line="480" w:lineRule="auto"/>
      <w:ind w:leftChars="200" w:left="420"/>
    </w:pPr>
  </w:style>
  <w:style w:type="character" w:customStyle="1" w:styleId="2f7">
    <w:name w:val="正文文本缩进 2 字符"/>
    <w:basedOn w:val="afff4"/>
    <w:link w:val="2f6"/>
    <w:uiPriority w:val="99"/>
    <w:semiHidden/>
    <w:rsid w:val="00D20260"/>
    <w:rPr>
      <w:kern w:val="2"/>
      <w:sz w:val="21"/>
      <w:szCs w:val="24"/>
    </w:rPr>
  </w:style>
  <w:style w:type="paragraph" w:styleId="3f2">
    <w:name w:val="Body Text Indent 3"/>
    <w:basedOn w:val="afff3"/>
    <w:link w:val="3f3"/>
    <w:uiPriority w:val="99"/>
    <w:semiHidden/>
    <w:unhideWhenUsed/>
    <w:rsid w:val="00D20260"/>
    <w:pPr>
      <w:spacing w:after="120"/>
      <w:ind w:leftChars="200" w:left="420"/>
    </w:pPr>
    <w:rPr>
      <w:sz w:val="16"/>
      <w:szCs w:val="16"/>
    </w:rPr>
  </w:style>
  <w:style w:type="character" w:customStyle="1" w:styleId="3f3">
    <w:name w:val="正文文本缩进 3 字符"/>
    <w:basedOn w:val="afff4"/>
    <w:link w:val="3f2"/>
    <w:uiPriority w:val="99"/>
    <w:semiHidden/>
    <w:rsid w:val="00D20260"/>
    <w:rPr>
      <w:kern w:val="2"/>
      <w:sz w:val="16"/>
      <w:szCs w:val="16"/>
    </w:rPr>
  </w:style>
  <w:style w:type="table" w:styleId="1f">
    <w:name w:val="Medium Shading 1"/>
    <w:basedOn w:val="afff5"/>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fff5"/>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1">
    <w:name w:val="Medium Shading 1 Accent 2"/>
    <w:basedOn w:val="afff5"/>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fff5"/>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fff5"/>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fff5"/>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1">
    <w:name w:val="Medium Shading 1 Accent 6"/>
    <w:basedOn w:val="afff5"/>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8">
    <w:name w:val="Medium Shading 2"/>
    <w:basedOn w:val="afff5"/>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fff5"/>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fff5"/>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fff5"/>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fff5"/>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fff5"/>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fff5"/>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0">
    <w:name w:val="Medium List 1"/>
    <w:basedOn w:val="afff5"/>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fff5"/>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fff5"/>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fff5"/>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fff5"/>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fff5"/>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fff5"/>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9">
    <w:name w:val="Medium List 2"/>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1">
    <w:name w:val="Medium Grid 1"/>
    <w:basedOn w:val="afff5"/>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3">
    <w:name w:val="Medium Grid 1 Accent 1"/>
    <w:basedOn w:val="afff5"/>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3">
    <w:name w:val="Medium Grid 1 Accent 2"/>
    <w:basedOn w:val="afff5"/>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3">
    <w:name w:val="Medium Grid 1 Accent 3"/>
    <w:basedOn w:val="afff5"/>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Medium Grid 1 Accent 4"/>
    <w:basedOn w:val="afff5"/>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3">
    <w:name w:val="Medium Grid 1 Accent 5"/>
    <w:basedOn w:val="afff5"/>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3">
    <w:name w:val="Medium Grid 1 Accent 6"/>
    <w:basedOn w:val="afff5"/>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a">
    <w:name w:val="Medium Grid 2"/>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3">
    <w:name w:val="Medium Grid 2 Accent 2"/>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3">
    <w:name w:val="Medium Grid 2 Accent 3"/>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3">
    <w:name w:val="Medium Grid 2 Accent 4"/>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3">
    <w:name w:val="Medium Grid 2 Accent 5"/>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3">
    <w:name w:val="Medium Grid 2 Accent 6"/>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4">
    <w:name w:val="Medium Grid 3"/>
    <w:basedOn w:val="afff5"/>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fff5"/>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1">
    <w:name w:val="Medium Grid 3 Accent 2"/>
    <w:basedOn w:val="afff5"/>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fff5"/>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fff5"/>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fff5"/>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1">
    <w:name w:val="Medium Grid 3 Accent 6"/>
    <w:basedOn w:val="afff5"/>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f6">
    <w:name w:val="Note Heading"/>
    <w:basedOn w:val="afff3"/>
    <w:next w:val="afff3"/>
    <w:link w:val="afffffffffff7"/>
    <w:uiPriority w:val="99"/>
    <w:semiHidden/>
    <w:unhideWhenUsed/>
    <w:rsid w:val="00D20260"/>
    <w:pPr>
      <w:jc w:val="center"/>
    </w:pPr>
  </w:style>
  <w:style w:type="character" w:customStyle="1" w:styleId="afffffffffff7">
    <w:name w:val="注释标题 字符"/>
    <w:basedOn w:val="afff4"/>
    <w:link w:val="afffffffffff6"/>
    <w:uiPriority w:val="99"/>
    <w:semiHidden/>
    <w:rsid w:val="00D20260"/>
    <w:rPr>
      <w:kern w:val="2"/>
      <w:sz w:val="21"/>
      <w:szCs w:val="24"/>
    </w:rPr>
  </w:style>
  <w:style w:type="table" w:styleId="afffffffffff8">
    <w:name w:val="Table Professional"/>
    <w:basedOn w:val="afff5"/>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9">
    <w:name w:val="附录无标题章"/>
    <w:basedOn w:val="aff2"/>
    <w:qFormat/>
    <w:rsid w:val="00B807AF"/>
    <w:pPr>
      <w:spacing w:beforeLines="0" w:before="0" w:afterLines="0" w:after="0"/>
    </w:pPr>
    <w:rPr>
      <w:rFonts w:asciiTheme="majorEastAsia" w:eastAsiaTheme="majorEastAsia"/>
    </w:rPr>
  </w:style>
  <w:style w:type="paragraph" w:customStyle="1" w:styleId="afffffffffffa">
    <w:name w:val="附录一级无标题条"/>
    <w:basedOn w:val="aff3"/>
    <w:qFormat/>
    <w:rsid w:val="00F17B6A"/>
    <w:pPr>
      <w:spacing w:beforeLines="0" w:before="0" w:afterLines="0" w:after="0"/>
    </w:pPr>
    <w:rPr>
      <w:rFonts w:asciiTheme="majorEastAsia" w:eastAsiaTheme="majorEastAsia"/>
    </w:rPr>
  </w:style>
  <w:style w:type="paragraph" w:customStyle="1" w:styleId="afffffffffffb">
    <w:name w:val="附录二级无标题条"/>
    <w:basedOn w:val="aff4"/>
    <w:qFormat/>
    <w:rsid w:val="00F17B6A"/>
    <w:pPr>
      <w:spacing w:beforeLines="0" w:before="0" w:afterLines="0" w:after="0"/>
    </w:pPr>
    <w:rPr>
      <w:rFonts w:asciiTheme="majorEastAsia" w:eastAsiaTheme="majorEastAsia"/>
    </w:rPr>
  </w:style>
  <w:style w:type="paragraph" w:customStyle="1" w:styleId="afffffffffffc">
    <w:name w:val="附录三级无标题条"/>
    <w:basedOn w:val="aff5"/>
    <w:qFormat/>
    <w:rsid w:val="00F17B6A"/>
    <w:pPr>
      <w:spacing w:beforeLines="0" w:before="0" w:afterLines="0" w:after="0"/>
    </w:pPr>
    <w:rPr>
      <w:rFonts w:asciiTheme="majorEastAsia" w:eastAsiaTheme="majorEastAsia"/>
    </w:rPr>
  </w:style>
  <w:style w:type="paragraph" w:customStyle="1" w:styleId="afffffffffffd">
    <w:name w:val="附录四级无标题条"/>
    <w:basedOn w:val="aff6"/>
    <w:qFormat/>
    <w:rsid w:val="00F17B6A"/>
    <w:pPr>
      <w:spacing w:beforeLines="0" w:before="0" w:afterLines="0" w:after="0"/>
    </w:pPr>
    <w:rPr>
      <w:rFonts w:asciiTheme="majorEastAsia" w:eastAsiaTheme="majorEastAsia"/>
    </w:rPr>
  </w:style>
  <w:style w:type="paragraph" w:customStyle="1" w:styleId="afffff2">
    <w:name w:val="示例段"/>
    <w:basedOn w:val="affff0"/>
    <w:qFormat/>
    <w:rsid w:val="00B06B22"/>
    <w:pPr>
      <w:ind w:firstLine="420"/>
    </w:pPr>
    <w:rPr>
      <w:sz w:val="18"/>
    </w:rPr>
  </w:style>
  <w:style w:type="paragraph" w:customStyle="1" w:styleId="TB">
    <w:name w:val="标准标志TB"/>
    <w:basedOn w:val="afff3"/>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3"/>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9"/>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3"/>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3"/>
    <w:qFormat/>
    <w:rsid w:val="00031EEE"/>
    <w:pPr>
      <w:jc w:val="right"/>
    </w:pPr>
    <w:rPr>
      <w:rFonts w:eastAsia="Times New Roman"/>
      <w:b/>
      <w:sz w:val="96"/>
    </w:rPr>
  </w:style>
  <w:style w:type="paragraph" w:customStyle="1" w:styleId="CEC0">
    <w:name w:val="标准称谓CEC"/>
    <w:basedOn w:val="afff3"/>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3"/>
    <w:qFormat/>
    <w:rsid w:val="00677E34"/>
    <w:pPr>
      <w:snapToGrid w:val="0"/>
    </w:pPr>
    <w:rPr>
      <w:b/>
      <w:w w:val="135"/>
      <w:kern w:val="0"/>
      <w:sz w:val="36"/>
    </w:rPr>
  </w:style>
  <w:style w:type="paragraph" w:customStyle="1" w:styleId="afffffffffffe">
    <w:name w:val="标准正文公式"/>
    <w:basedOn w:val="afff3"/>
    <w:next w:val="afff3"/>
    <w:rsid w:val="00727842"/>
    <w:pPr>
      <w:tabs>
        <w:tab w:val="center" w:pos="4678"/>
        <w:tab w:val="right" w:leader="middleDot" w:pos="9356"/>
      </w:tabs>
      <w:adjustRightInd w:val="0"/>
    </w:pPr>
    <w:rPr>
      <w:rFonts w:ascii="宋体" w:hAnsi="宋体"/>
      <w:szCs w:val="21"/>
    </w:rPr>
  </w:style>
  <w:style w:type="numbering" w:customStyle="1" w:styleId="af4">
    <w:name w:val="附录公式标题"/>
    <w:uiPriority w:val="99"/>
    <w:rsid w:val="00B226E1"/>
    <w:pPr>
      <w:numPr>
        <w:numId w:val="30"/>
      </w:numPr>
    </w:pPr>
  </w:style>
  <w:style w:type="paragraph" w:customStyle="1" w:styleId="af7">
    <w:name w:val="附录公式标号"/>
    <w:basedOn w:val="affffffff7"/>
    <w:qFormat/>
    <w:rsid w:val="00B226E1"/>
    <w:pPr>
      <w:numPr>
        <w:numId w:val="31"/>
      </w:numPr>
      <w:snapToGrid w:val="0"/>
      <w:spacing w:line="14" w:lineRule="atLeast"/>
      <w:ind w:firstLineChars="0"/>
    </w:pPr>
    <w:rPr>
      <w:color w:val="FFFFFF" w:themeColor="background1"/>
      <w:sz w:val="2"/>
    </w:rPr>
  </w:style>
  <w:style w:type="paragraph" w:customStyle="1" w:styleId="af8">
    <w:name w:val="附录公式编号"/>
    <w:basedOn w:val="affffff9"/>
    <w:qFormat/>
    <w:rsid w:val="00043421"/>
    <w:pPr>
      <w:numPr>
        <w:ilvl w:val="1"/>
        <w:numId w:val="31"/>
      </w:numPr>
    </w:pPr>
  </w:style>
  <w:style w:type="paragraph" w:customStyle="1" w:styleId="a3">
    <w:name w:val="引言二级条标题"/>
    <w:basedOn w:val="afff3"/>
    <w:next w:val="affff0"/>
    <w:qFormat/>
    <w:rsid w:val="00863677"/>
    <w:pPr>
      <w:widowControl/>
      <w:numPr>
        <w:ilvl w:val="2"/>
        <w:numId w:val="32"/>
      </w:numPr>
      <w:autoSpaceDE w:val="0"/>
      <w:autoSpaceDN w:val="0"/>
      <w:spacing w:beforeLines="50" w:before="50" w:afterLines="50" w:after="50"/>
    </w:pPr>
    <w:rPr>
      <w:rFonts w:ascii="黑体" w:eastAsia="黑体"/>
      <w:noProof/>
      <w:kern w:val="0"/>
      <w:szCs w:val="20"/>
    </w:rPr>
  </w:style>
  <w:style w:type="paragraph" w:customStyle="1" w:styleId="affffffffffff">
    <w:name w:val="引言二级无标题条"/>
    <w:basedOn w:val="a3"/>
    <w:next w:val="affff0"/>
    <w:qFormat/>
    <w:rsid w:val="00863677"/>
    <w:pPr>
      <w:spacing w:beforeLines="0" w:before="0" w:afterLines="0" w:after="0" w:line="276" w:lineRule="auto"/>
    </w:pPr>
    <w:rPr>
      <w:rFonts w:ascii="宋体" w:eastAsia="宋体"/>
    </w:rPr>
  </w:style>
  <w:style w:type="paragraph" w:customStyle="1" w:styleId="a4">
    <w:name w:val="引言三级条标题"/>
    <w:basedOn w:val="afff3"/>
    <w:next w:val="affff0"/>
    <w:qFormat/>
    <w:rsid w:val="00863677"/>
    <w:pPr>
      <w:widowControl/>
      <w:numPr>
        <w:ilvl w:val="3"/>
        <w:numId w:val="32"/>
      </w:numPr>
      <w:autoSpaceDE w:val="0"/>
      <w:autoSpaceDN w:val="0"/>
      <w:spacing w:beforeLines="50" w:before="50" w:afterLines="50" w:after="50"/>
    </w:pPr>
    <w:rPr>
      <w:rFonts w:ascii="黑体" w:eastAsia="黑体"/>
      <w:noProof/>
      <w:kern w:val="0"/>
      <w:szCs w:val="20"/>
    </w:rPr>
  </w:style>
  <w:style w:type="paragraph" w:customStyle="1" w:styleId="affffffffffff0">
    <w:name w:val="引言三级无标题条"/>
    <w:basedOn w:val="a4"/>
    <w:next w:val="affff0"/>
    <w:qFormat/>
    <w:rsid w:val="00863677"/>
    <w:pPr>
      <w:spacing w:beforeLines="0" w:before="0" w:afterLines="0" w:after="0" w:line="276" w:lineRule="auto"/>
    </w:pPr>
    <w:rPr>
      <w:rFonts w:ascii="宋体" w:eastAsia="宋体"/>
    </w:rPr>
  </w:style>
  <w:style w:type="paragraph" w:customStyle="1" w:styleId="a5">
    <w:name w:val="引言四级条标题"/>
    <w:basedOn w:val="afff3"/>
    <w:next w:val="affff0"/>
    <w:qFormat/>
    <w:rsid w:val="00863677"/>
    <w:pPr>
      <w:widowControl/>
      <w:numPr>
        <w:ilvl w:val="4"/>
        <w:numId w:val="32"/>
      </w:numPr>
      <w:autoSpaceDE w:val="0"/>
      <w:autoSpaceDN w:val="0"/>
      <w:spacing w:beforeLines="50" w:before="50" w:afterLines="50" w:after="50"/>
    </w:pPr>
    <w:rPr>
      <w:rFonts w:ascii="黑体" w:eastAsia="黑体"/>
      <w:noProof/>
      <w:kern w:val="0"/>
      <w:szCs w:val="20"/>
    </w:rPr>
  </w:style>
  <w:style w:type="paragraph" w:customStyle="1" w:styleId="affffffffffff1">
    <w:name w:val="引言四级无标题条"/>
    <w:basedOn w:val="a5"/>
    <w:next w:val="affff0"/>
    <w:qFormat/>
    <w:rsid w:val="00863677"/>
    <w:pPr>
      <w:spacing w:beforeLines="0" w:before="0" w:afterLines="0" w:after="0" w:line="276" w:lineRule="auto"/>
    </w:pPr>
    <w:rPr>
      <w:rFonts w:ascii="宋体" w:eastAsia="宋体"/>
    </w:rPr>
  </w:style>
  <w:style w:type="paragraph" w:customStyle="1" w:styleId="a6">
    <w:name w:val="引言五级条标题"/>
    <w:basedOn w:val="afff3"/>
    <w:next w:val="affff0"/>
    <w:qFormat/>
    <w:rsid w:val="00863677"/>
    <w:pPr>
      <w:widowControl/>
      <w:numPr>
        <w:ilvl w:val="5"/>
        <w:numId w:val="32"/>
      </w:numPr>
      <w:autoSpaceDE w:val="0"/>
      <w:autoSpaceDN w:val="0"/>
      <w:spacing w:beforeLines="50" w:before="50" w:afterLines="50" w:after="50"/>
    </w:pPr>
    <w:rPr>
      <w:rFonts w:ascii="黑体" w:eastAsia="黑体"/>
      <w:noProof/>
      <w:kern w:val="0"/>
      <w:szCs w:val="20"/>
    </w:rPr>
  </w:style>
  <w:style w:type="paragraph" w:customStyle="1" w:styleId="affffffffffff2">
    <w:name w:val="引言五级无标题条"/>
    <w:basedOn w:val="a6"/>
    <w:next w:val="affff0"/>
    <w:qFormat/>
    <w:rsid w:val="00863677"/>
    <w:pPr>
      <w:spacing w:beforeLines="0" w:before="0" w:afterLines="0" w:after="0" w:line="276" w:lineRule="auto"/>
    </w:pPr>
    <w:rPr>
      <w:rFonts w:ascii="宋体" w:eastAsia="宋体"/>
    </w:rPr>
  </w:style>
  <w:style w:type="paragraph" w:customStyle="1" w:styleId="a2">
    <w:name w:val="引言一级条标题"/>
    <w:basedOn w:val="afff3"/>
    <w:next w:val="affff0"/>
    <w:qFormat/>
    <w:rsid w:val="00863677"/>
    <w:pPr>
      <w:widowControl/>
      <w:numPr>
        <w:ilvl w:val="1"/>
        <w:numId w:val="32"/>
      </w:numPr>
      <w:autoSpaceDE w:val="0"/>
      <w:autoSpaceDN w:val="0"/>
      <w:spacing w:beforeLines="50" w:before="50" w:afterLines="50" w:after="50"/>
    </w:pPr>
    <w:rPr>
      <w:rFonts w:ascii="黑体" w:eastAsia="黑体"/>
      <w:noProof/>
      <w:kern w:val="0"/>
      <w:szCs w:val="20"/>
    </w:rPr>
  </w:style>
  <w:style w:type="paragraph" w:customStyle="1" w:styleId="affffffffffff3">
    <w:name w:val="引言一级无标题条"/>
    <w:basedOn w:val="a2"/>
    <w:next w:val="affff0"/>
    <w:qFormat/>
    <w:rsid w:val="00863677"/>
    <w:pPr>
      <w:spacing w:beforeLines="0" w:before="0" w:afterLines="0" w:after="0" w:line="276" w:lineRule="auto"/>
    </w:pPr>
    <w:rPr>
      <w:rFonts w:ascii="宋体" w:eastAsia="宋体"/>
    </w:rPr>
  </w:style>
  <w:style w:type="paragraph" w:customStyle="1" w:styleId="aff8">
    <w:name w:val="前言标题"/>
    <w:next w:val="afff3"/>
    <w:rsid w:val="00792486"/>
    <w:pPr>
      <w:numPr>
        <w:numId w:val="33"/>
      </w:numPr>
      <w:shd w:val="clear" w:color="FFFFFF" w:fill="FFFFFF"/>
      <w:spacing w:before="540" w:after="600"/>
      <w:jc w:val="center"/>
      <w:outlineLvl w:val="0"/>
    </w:pPr>
    <w:rPr>
      <w:rFonts w:ascii="黑体" w:eastAsia="黑体"/>
      <w:sz w:val="32"/>
    </w:rPr>
  </w:style>
  <w:style w:type="paragraph" w:customStyle="1" w:styleId="af3">
    <w:name w:val="注：（正文）"/>
    <w:basedOn w:val="aff9"/>
    <w:next w:val="affff0"/>
    <w:rsid w:val="0055138B"/>
    <w:pPr>
      <w:numPr>
        <w:numId w:val="35"/>
      </w:numPr>
    </w:pPr>
  </w:style>
  <w:style w:type="paragraph" w:customStyle="1" w:styleId="ab">
    <w:name w:val="注×：（正文）"/>
    <w:rsid w:val="0055138B"/>
    <w:pPr>
      <w:numPr>
        <w:numId w:val="34"/>
      </w:numPr>
      <w:jc w:val="both"/>
    </w:pPr>
    <w:rPr>
      <w:rFonts w:ascii="宋体"/>
      <w:sz w:val="18"/>
      <w:szCs w:val="18"/>
    </w:rPr>
  </w:style>
  <w:style w:type="character" w:customStyle="1" w:styleId="Char">
    <w:name w:val="段 Char"/>
    <w:link w:val="affff0"/>
    <w:qFormat/>
    <w:rsid w:val="005B78CE"/>
    <w:rPr>
      <w:rFonts w:ascii="宋体"/>
      <w:noProof/>
      <w:sz w:val="21"/>
    </w:rPr>
  </w:style>
  <w:style w:type="paragraph" w:customStyle="1" w:styleId="Default">
    <w:name w:val="Default"/>
    <w:rsid w:val="005B78CE"/>
    <w:pPr>
      <w:widowControl w:val="0"/>
      <w:autoSpaceDE w:val="0"/>
      <w:autoSpaceDN w:val="0"/>
      <w:adjustRightInd w:val="0"/>
    </w:pPr>
    <w:rPr>
      <w:rFonts w:ascii="微软雅黑" w:eastAsia="微软雅黑" w:cs="微软雅黑"/>
      <w:color w:val="000000"/>
      <w:sz w:val="24"/>
      <w:szCs w:val="24"/>
    </w:rPr>
  </w:style>
  <w:style w:type="character" w:customStyle="1" w:styleId="Char1">
    <w:name w:val="二级条标题 Char"/>
    <w:link w:val="ae"/>
    <w:rsid w:val="00141B8A"/>
    <w:rPr>
      <w:rFonts w:ascii="黑体" w:eastAsia="黑体"/>
      <w:sz w:val="21"/>
      <w:szCs w:val="21"/>
    </w:rPr>
  </w:style>
  <w:style w:type="character" w:customStyle="1" w:styleId="Char0">
    <w:name w:val="一级条标题 Char"/>
    <w:link w:val="ad"/>
    <w:qFormat/>
    <w:rsid w:val="00141B8A"/>
    <w:rPr>
      <w:rFonts w:ascii="黑体" w:eastAsia="黑体"/>
      <w:sz w:val="21"/>
      <w:szCs w:val="21"/>
    </w:rPr>
  </w:style>
  <w:style w:type="character" w:customStyle="1" w:styleId="Char3">
    <w:name w:val="正文表标题 Char"/>
    <w:link w:val="a7"/>
    <w:rsid w:val="00141B8A"/>
    <w:rPr>
      <w:rFonts w:ascii="黑体" w:eastAsia="黑体"/>
      <w:sz w:val="21"/>
      <w:szCs w:val="21"/>
    </w:rPr>
  </w:style>
  <w:style w:type="character" w:customStyle="1" w:styleId="longtext">
    <w:name w:val="long_text"/>
    <w:qFormat/>
    <w:rsid w:val="00B92B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0353">
      <w:bodyDiv w:val="1"/>
      <w:marLeft w:val="0"/>
      <w:marRight w:val="0"/>
      <w:marTop w:val="0"/>
      <w:marBottom w:val="0"/>
      <w:divBdr>
        <w:top w:val="none" w:sz="0" w:space="0" w:color="auto"/>
        <w:left w:val="none" w:sz="0" w:space="0" w:color="auto"/>
        <w:bottom w:val="none" w:sz="0" w:space="0" w:color="auto"/>
        <w:right w:val="none" w:sz="0" w:space="0" w:color="auto"/>
      </w:divBdr>
    </w:div>
    <w:div w:id="339744200">
      <w:bodyDiv w:val="1"/>
      <w:marLeft w:val="0"/>
      <w:marRight w:val="0"/>
      <w:marTop w:val="0"/>
      <w:marBottom w:val="0"/>
      <w:divBdr>
        <w:top w:val="none" w:sz="0" w:space="0" w:color="auto"/>
        <w:left w:val="none" w:sz="0" w:space="0" w:color="auto"/>
        <w:bottom w:val="none" w:sz="0" w:space="0" w:color="auto"/>
        <w:right w:val="none" w:sz="0" w:space="0" w:color="auto"/>
      </w:divBdr>
    </w:div>
    <w:div w:id="431172352">
      <w:bodyDiv w:val="1"/>
      <w:marLeft w:val="0"/>
      <w:marRight w:val="0"/>
      <w:marTop w:val="0"/>
      <w:marBottom w:val="0"/>
      <w:divBdr>
        <w:top w:val="none" w:sz="0" w:space="0" w:color="auto"/>
        <w:left w:val="none" w:sz="0" w:space="0" w:color="auto"/>
        <w:bottom w:val="none" w:sz="0" w:space="0" w:color="auto"/>
        <w:right w:val="none" w:sz="0" w:space="0" w:color="auto"/>
      </w:divBdr>
    </w:div>
    <w:div w:id="498733604">
      <w:bodyDiv w:val="1"/>
      <w:marLeft w:val="0"/>
      <w:marRight w:val="0"/>
      <w:marTop w:val="0"/>
      <w:marBottom w:val="0"/>
      <w:divBdr>
        <w:top w:val="none" w:sz="0" w:space="0" w:color="auto"/>
        <w:left w:val="none" w:sz="0" w:space="0" w:color="auto"/>
        <w:bottom w:val="none" w:sz="0" w:space="0" w:color="auto"/>
        <w:right w:val="none" w:sz="0" w:space="0" w:color="auto"/>
      </w:divBdr>
    </w:div>
    <w:div w:id="537395938">
      <w:bodyDiv w:val="1"/>
      <w:marLeft w:val="0"/>
      <w:marRight w:val="0"/>
      <w:marTop w:val="0"/>
      <w:marBottom w:val="0"/>
      <w:divBdr>
        <w:top w:val="none" w:sz="0" w:space="0" w:color="auto"/>
        <w:left w:val="none" w:sz="0" w:space="0" w:color="auto"/>
        <w:bottom w:val="none" w:sz="0" w:space="0" w:color="auto"/>
        <w:right w:val="none" w:sz="0" w:space="0" w:color="auto"/>
      </w:divBdr>
    </w:div>
    <w:div w:id="631591351">
      <w:bodyDiv w:val="1"/>
      <w:marLeft w:val="0"/>
      <w:marRight w:val="0"/>
      <w:marTop w:val="0"/>
      <w:marBottom w:val="0"/>
      <w:divBdr>
        <w:top w:val="none" w:sz="0" w:space="0" w:color="auto"/>
        <w:left w:val="none" w:sz="0" w:space="0" w:color="auto"/>
        <w:bottom w:val="none" w:sz="0" w:space="0" w:color="auto"/>
        <w:right w:val="none" w:sz="0" w:space="0" w:color="auto"/>
      </w:divBdr>
    </w:div>
    <w:div w:id="633408878">
      <w:bodyDiv w:val="1"/>
      <w:marLeft w:val="0"/>
      <w:marRight w:val="0"/>
      <w:marTop w:val="0"/>
      <w:marBottom w:val="0"/>
      <w:divBdr>
        <w:top w:val="none" w:sz="0" w:space="0" w:color="auto"/>
        <w:left w:val="none" w:sz="0" w:space="0" w:color="auto"/>
        <w:bottom w:val="none" w:sz="0" w:space="0" w:color="auto"/>
        <w:right w:val="none" w:sz="0" w:space="0" w:color="auto"/>
      </w:divBdr>
    </w:div>
    <w:div w:id="900168460">
      <w:bodyDiv w:val="1"/>
      <w:marLeft w:val="0"/>
      <w:marRight w:val="0"/>
      <w:marTop w:val="0"/>
      <w:marBottom w:val="0"/>
      <w:divBdr>
        <w:top w:val="none" w:sz="0" w:space="0" w:color="auto"/>
        <w:left w:val="none" w:sz="0" w:space="0" w:color="auto"/>
        <w:bottom w:val="none" w:sz="0" w:space="0" w:color="auto"/>
        <w:right w:val="none" w:sz="0" w:space="0" w:color="auto"/>
      </w:divBdr>
    </w:div>
    <w:div w:id="946427836">
      <w:bodyDiv w:val="1"/>
      <w:marLeft w:val="0"/>
      <w:marRight w:val="0"/>
      <w:marTop w:val="0"/>
      <w:marBottom w:val="0"/>
      <w:divBdr>
        <w:top w:val="none" w:sz="0" w:space="0" w:color="auto"/>
        <w:left w:val="none" w:sz="0" w:space="0" w:color="auto"/>
        <w:bottom w:val="none" w:sz="0" w:space="0" w:color="auto"/>
        <w:right w:val="none" w:sz="0" w:space="0" w:color="auto"/>
      </w:divBdr>
    </w:div>
    <w:div w:id="1040203399">
      <w:bodyDiv w:val="1"/>
      <w:marLeft w:val="0"/>
      <w:marRight w:val="0"/>
      <w:marTop w:val="0"/>
      <w:marBottom w:val="0"/>
      <w:divBdr>
        <w:top w:val="none" w:sz="0" w:space="0" w:color="auto"/>
        <w:left w:val="none" w:sz="0" w:space="0" w:color="auto"/>
        <w:bottom w:val="none" w:sz="0" w:space="0" w:color="auto"/>
        <w:right w:val="none" w:sz="0" w:space="0" w:color="auto"/>
      </w:divBdr>
    </w:div>
    <w:div w:id="1140733027">
      <w:bodyDiv w:val="1"/>
      <w:marLeft w:val="0"/>
      <w:marRight w:val="0"/>
      <w:marTop w:val="0"/>
      <w:marBottom w:val="0"/>
      <w:divBdr>
        <w:top w:val="none" w:sz="0" w:space="0" w:color="auto"/>
        <w:left w:val="none" w:sz="0" w:space="0" w:color="auto"/>
        <w:bottom w:val="none" w:sz="0" w:space="0" w:color="auto"/>
        <w:right w:val="none" w:sz="0" w:space="0" w:color="auto"/>
      </w:divBdr>
    </w:div>
    <w:div w:id="1154953969">
      <w:bodyDiv w:val="1"/>
      <w:marLeft w:val="0"/>
      <w:marRight w:val="0"/>
      <w:marTop w:val="0"/>
      <w:marBottom w:val="0"/>
      <w:divBdr>
        <w:top w:val="none" w:sz="0" w:space="0" w:color="auto"/>
        <w:left w:val="none" w:sz="0" w:space="0" w:color="auto"/>
        <w:bottom w:val="none" w:sz="0" w:space="0" w:color="auto"/>
        <w:right w:val="none" w:sz="0" w:space="0" w:color="auto"/>
      </w:divBdr>
    </w:div>
    <w:div w:id="1193297761">
      <w:bodyDiv w:val="1"/>
      <w:marLeft w:val="0"/>
      <w:marRight w:val="0"/>
      <w:marTop w:val="0"/>
      <w:marBottom w:val="0"/>
      <w:divBdr>
        <w:top w:val="none" w:sz="0" w:space="0" w:color="auto"/>
        <w:left w:val="none" w:sz="0" w:space="0" w:color="auto"/>
        <w:bottom w:val="none" w:sz="0" w:space="0" w:color="auto"/>
        <w:right w:val="none" w:sz="0" w:space="0" w:color="auto"/>
      </w:divBdr>
    </w:div>
    <w:div w:id="1251042518">
      <w:bodyDiv w:val="1"/>
      <w:marLeft w:val="0"/>
      <w:marRight w:val="0"/>
      <w:marTop w:val="0"/>
      <w:marBottom w:val="0"/>
      <w:divBdr>
        <w:top w:val="none" w:sz="0" w:space="0" w:color="auto"/>
        <w:left w:val="none" w:sz="0" w:space="0" w:color="auto"/>
        <w:bottom w:val="none" w:sz="0" w:space="0" w:color="auto"/>
        <w:right w:val="none" w:sz="0" w:space="0" w:color="auto"/>
      </w:divBdr>
    </w:div>
    <w:div w:id="1290934120">
      <w:bodyDiv w:val="1"/>
      <w:marLeft w:val="0"/>
      <w:marRight w:val="0"/>
      <w:marTop w:val="0"/>
      <w:marBottom w:val="0"/>
      <w:divBdr>
        <w:top w:val="none" w:sz="0" w:space="0" w:color="auto"/>
        <w:left w:val="none" w:sz="0" w:space="0" w:color="auto"/>
        <w:bottom w:val="none" w:sz="0" w:space="0" w:color="auto"/>
        <w:right w:val="none" w:sz="0" w:space="0" w:color="auto"/>
      </w:divBdr>
    </w:div>
    <w:div w:id="1335840092">
      <w:bodyDiv w:val="1"/>
      <w:marLeft w:val="0"/>
      <w:marRight w:val="0"/>
      <w:marTop w:val="0"/>
      <w:marBottom w:val="0"/>
      <w:divBdr>
        <w:top w:val="none" w:sz="0" w:space="0" w:color="auto"/>
        <w:left w:val="none" w:sz="0" w:space="0" w:color="auto"/>
        <w:bottom w:val="none" w:sz="0" w:space="0" w:color="auto"/>
        <w:right w:val="none" w:sz="0" w:space="0" w:color="auto"/>
      </w:divBdr>
    </w:div>
    <w:div w:id="1360817126">
      <w:bodyDiv w:val="1"/>
      <w:marLeft w:val="0"/>
      <w:marRight w:val="0"/>
      <w:marTop w:val="0"/>
      <w:marBottom w:val="0"/>
      <w:divBdr>
        <w:top w:val="none" w:sz="0" w:space="0" w:color="auto"/>
        <w:left w:val="none" w:sz="0" w:space="0" w:color="auto"/>
        <w:bottom w:val="none" w:sz="0" w:space="0" w:color="auto"/>
        <w:right w:val="none" w:sz="0" w:space="0" w:color="auto"/>
      </w:divBdr>
    </w:div>
    <w:div w:id="1803964093">
      <w:bodyDiv w:val="1"/>
      <w:marLeft w:val="0"/>
      <w:marRight w:val="0"/>
      <w:marTop w:val="0"/>
      <w:marBottom w:val="0"/>
      <w:divBdr>
        <w:top w:val="none" w:sz="0" w:space="0" w:color="auto"/>
        <w:left w:val="none" w:sz="0" w:space="0" w:color="auto"/>
        <w:bottom w:val="none" w:sz="0" w:space="0" w:color="auto"/>
        <w:right w:val="none" w:sz="0" w:space="0" w:color="auto"/>
      </w:divBdr>
    </w:div>
    <w:div w:id="1866213385">
      <w:bodyDiv w:val="1"/>
      <w:marLeft w:val="0"/>
      <w:marRight w:val="0"/>
      <w:marTop w:val="0"/>
      <w:marBottom w:val="0"/>
      <w:divBdr>
        <w:top w:val="none" w:sz="0" w:space="0" w:color="auto"/>
        <w:left w:val="none" w:sz="0" w:space="0" w:color="auto"/>
        <w:bottom w:val="none" w:sz="0" w:space="0" w:color="auto"/>
        <w:right w:val="none" w:sz="0" w:space="0" w:color="auto"/>
      </w:divBdr>
    </w:div>
    <w:div w:id="1892836834">
      <w:bodyDiv w:val="1"/>
      <w:marLeft w:val="0"/>
      <w:marRight w:val="0"/>
      <w:marTop w:val="0"/>
      <w:marBottom w:val="0"/>
      <w:divBdr>
        <w:top w:val="none" w:sz="0" w:space="0" w:color="auto"/>
        <w:left w:val="none" w:sz="0" w:space="0" w:color="auto"/>
        <w:bottom w:val="none" w:sz="0" w:space="0" w:color="auto"/>
        <w:right w:val="none" w:sz="0" w:space="0" w:color="auto"/>
      </w:divBdr>
    </w:div>
    <w:div w:id="21347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32534;&#36753;&#22120;\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DF4C8B77A464F9831C8DC1A00F5F3"/>
        <w:category>
          <w:name w:val="常规"/>
          <w:gallery w:val="placeholder"/>
        </w:category>
        <w:types>
          <w:type w:val="bbPlcHdr"/>
        </w:types>
        <w:behaviors>
          <w:behavior w:val="content"/>
        </w:behaviors>
        <w:guid w:val="{D31F25BD-17F7-4435-B432-AAF92A65CD63}"/>
      </w:docPartPr>
      <w:docPartBody>
        <w:p w:rsidR="00A305EF" w:rsidRDefault="000D65FC">
          <w:pPr>
            <w:pStyle w:val="AB9DF4C8B77A464F9831C8DC1A00F5F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FC"/>
    <w:rsid w:val="000543EF"/>
    <w:rsid w:val="000D3F51"/>
    <w:rsid w:val="000D65FC"/>
    <w:rsid w:val="00125308"/>
    <w:rsid w:val="00132937"/>
    <w:rsid w:val="00137A73"/>
    <w:rsid w:val="001C580E"/>
    <w:rsid w:val="001F4D6D"/>
    <w:rsid w:val="0026003F"/>
    <w:rsid w:val="002925B9"/>
    <w:rsid w:val="002A63CF"/>
    <w:rsid w:val="00345501"/>
    <w:rsid w:val="003C2238"/>
    <w:rsid w:val="00472659"/>
    <w:rsid w:val="004B724F"/>
    <w:rsid w:val="00516925"/>
    <w:rsid w:val="005F6171"/>
    <w:rsid w:val="007111D0"/>
    <w:rsid w:val="0072693D"/>
    <w:rsid w:val="007D2DA0"/>
    <w:rsid w:val="00997D7D"/>
    <w:rsid w:val="009F51F4"/>
    <w:rsid w:val="00A305EF"/>
    <w:rsid w:val="00B50C46"/>
    <w:rsid w:val="00B73D48"/>
    <w:rsid w:val="00BA16F8"/>
    <w:rsid w:val="00BD5EEB"/>
    <w:rsid w:val="00D27F19"/>
    <w:rsid w:val="00D80220"/>
    <w:rsid w:val="00EC3828"/>
    <w:rsid w:val="00ED6AFD"/>
    <w:rsid w:val="00F425C3"/>
    <w:rsid w:val="00F54823"/>
    <w:rsid w:val="00F55AD2"/>
    <w:rsid w:val="00FA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9DF4C8B77A464F9831C8DC1A00F5F3">
    <w:name w:val="AB9DF4C8B77A464F9831C8DC1A00F5F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C2F1-671B-4A4E-A567-BFEB8233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725</TotalTime>
  <Pages>17</Pages>
  <Words>1542</Words>
  <Characters>8790</Characters>
  <Application>Microsoft Office Word</Application>
  <DocSecurity>0</DocSecurity>
  <Lines>73</Lines>
  <Paragraphs>20</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吴亚玲</dc:creator>
  <cp:keywords/>
  <dc:description/>
  <cp:lastModifiedBy>元器件协会-中航光电</cp:lastModifiedBy>
  <cp:revision>23</cp:revision>
  <cp:lastPrinted>1899-12-31T16:00:00Z</cp:lastPrinted>
  <dcterms:created xsi:type="dcterms:W3CDTF">2022-05-26T01:08:00Z</dcterms:created>
  <dcterms:modified xsi:type="dcterms:W3CDTF">2022-06-07T08:50:00Z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社会团体全称</vt:lpwstr>
  </property>
  <property fmtid="{D5CDD505-2E9C-101B-9397-08002B2CF9AE}" pid="20" name="IMAGE">
    <vt:lpwstr/>
  </property>
</Properties>
</file>