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BC" w:rsidRDefault="00837786">
      <w:pPr>
        <w:pStyle w:val="affff2"/>
      </w:pPr>
      <w:r>
        <w:rPr>
          <w:noProof/>
        </w:rPr>
        <w:pict>
          <v:shapetype id="_x0000_t202" coordsize="21600,21600" o:spt="202" path="m,l,21600r21600,l21600,xe">
            <v:stroke joinstyle="miter"/>
            <v:path gradientshapeok="t" o:connecttype="rect"/>
          </v:shapetype>
          <v:shape id="1028" o:spid="_x0000_s2071" type="#_x0000_t202" style="position:absolute;left:0;text-align:left;margin-left:70.9pt;margin-top:28.3pt;width:141.7pt;height:46.8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" stroked="f">
            <v:textbox style="mso-fit-shape-to-text:t" inset="0,0,,0">
              <w:txbxContent>
                <w:p w:rsidR="00D42E1A" w:rsidRDefault="00D42E1A">
                  <w:pPr>
                    <w:pStyle w:val="ICS"/>
                  </w:pPr>
                  <w:r>
                    <w:rPr>
                      <w:rFonts w:hint="eastAsia"/>
                    </w:rPr>
                    <w:t>I</w:t>
                  </w:r>
                  <w:r>
                    <w:t>CS 31.140</w:t>
                  </w:r>
                </w:p>
                <w:p w:rsidR="00D42E1A" w:rsidRDefault="00D42E1A">
                  <w:pPr>
                    <w:pStyle w:val="ICS"/>
                  </w:pPr>
                  <w:r>
                    <w:t>CCS L 21</w:t>
                  </w:r>
                </w:p>
                <w:p w:rsidR="00D42E1A" w:rsidRDefault="00D42E1A">
                  <w:pPr>
                    <w:pStyle w:val="ICS"/>
                  </w:pPr>
                </w:p>
              </w:txbxContent>
            </v:textbox>
            <w10:wrap anchorx="page" anchory="page"/>
          </v:shape>
        </w:pict>
      </w:r>
    </w:p>
    <w:p w:rsidR="006B62BC" w:rsidRDefault="00837786">
      <w:pPr>
        <w:pStyle w:val="afff0"/>
        <w:ind w:firstLine="420"/>
      </w:pPr>
      <w:r>
        <w:pict>
          <v:shape id="1029" o:spid="_x0000_s2070" type="#_x0000_t202" style="position:absolute;left:0;text-align:left;margin-left:70.9pt;margin-top:119pt;width:481.9pt;height:46.7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" stroked="f">
            <v:textbox style="mso-fit-shape-to-text:t" inset="0,0,,0">
              <w:txbxContent>
                <w:p w:rsidR="00D42E1A" w:rsidRDefault="00D42E1A">
                  <w:pPr>
                    <w:pStyle w:val="TB0"/>
                    <w:rPr>
                      <w:spacing w:val="0"/>
                    </w:rPr>
                  </w:pPr>
                  <w:r>
                    <w:rPr>
                      <w:rFonts w:hint="eastAsia"/>
                    </w:rPr>
                    <w:t>团</w:t>
                  </w:r>
                  <w:r>
                    <w:t xml:space="preserve">    体    标    准</w:t>
                  </w:r>
                </w:p>
              </w:txbxContent>
            </v:textbox>
            <w10:wrap anchorx="page" anchory="page"/>
          </v:shape>
        </w:pict>
      </w:r>
    </w:p>
    <w:p w:rsidR="006B62BC" w:rsidRDefault="00837786">
      <w:pPr>
        <w:pStyle w:val="afff0"/>
        <w:ind w:firstLine="420"/>
      </w:pPr>
      <w:r>
        <w:pict>
          <v:shape id="1030" o:spid="_x0000_s2069" type="#_x0000_t202" style="position:absolute;left:0;text-align:left;margin-left:399pt;margin-top:769.25pt;width:63.4pt;height:14pt;z-index:2516710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" stroked="f">
            <v:textbox inset="0,0,0,0">
              <w:txbxContent>
                <w:p w:rsidR="00D42E1A" w:rsidRDefault="00D42E1A">
                  <w:pPr>
                    <w:pStyle w:val="TB1"/>
                  </w:pPr>
                  <w:r>
                    <w:rPr>
                      <w:rFonts w:hint="eastAsia"/>
                    </w:rPr>
                    <w:t>发 布</w:t>
                  </w:r>
                </w:p>
              </w:txbxContent>
            </v:textbox>
            <w10:wrap anchorx="page" anchory="page"/>
          </v:shape>
        </w:pict>
      </w:r>
      <w:r>
        <w:pict>
          <v:shape id="1031" o:spid="_x0000_s2068" type="#_x0000_t202" style="position:absolute;left:0;text-align:left;margin-left:147.1pt;margin-top:767.25pt;width:251.9pt;height:18pt;z-index:2516700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" stroked="f">
            <v:textbox inset="0,0,0,0">
              <w:txbxContent>
                <w:p w:rsidR="00D42E1A" w:rsidRDefault="00D42E1A">
                  <w:pPr>
                    <w:pStyle w:val="TB2"/>
                  </w:pPr>
                  <w:r>
                    <w:rPr>
                      <w:rFonts w:hint="eastAsia"/>
                    </w:rPr>
                    <w:t>中国电子元件行业协会</w:t>
                  </w:r>
                </w:p>
              </w:txbxContent>
            </v:textbox>
            <w10:wrap anchorx="page" anchory="page"/>
          </v:shape>
        </w:pict>
      </w:r>
      <w:r>
        <w:pict>
          <v:line id="1032" o:spid="_x0000_s2067" style="position:absolute;left:0;text-align:left;z-index:251668992;visibility:visible;mso-wrap-distance-left:0;mso-wrap-distance-right:0;mso-position-horizontal-relative:page;mso-position-vertical-relative:page" from="70.9pt,728.55pt" to="552.8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">
            <w10:wrap anchorx="page" anchory="page"/>
          </v:line>
        </w:pict>
      </w:r>
      <w:r>
        <w:pict>
          <v:shape id="1033" o:spid="_x0000_s2066" type="#_x0000_t202" style="position:absolute;left:0;text-align:left;margin-left:326pt;margin-top:700.2pt;width:226.8pt;height:31.2pt;z-index:251667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" stroked="f">
            <v:textbox style="mso-fit-shape-to-text:t" inset="0,0,,0">
              <w:txbxContent>
                <w:p w:rsidR="00D42E1A" w:rsidRDefault="00D42E1A">
                  <w:pPr>
                    <w:pStyle w:val="affff7"/>
                  </w:pPr>
                  <w:r>
                    <w:t>20XX-XX-XX实施</w:t>
                  </w:r>
                </w:p>
              </w:txbxContent>
            </v:textbox>
            <w10:wrap anchorx="page" anchory="page"/>
          </v:shape>
        </w:pict>
      </w:r>
      <w:r>
        <w:pict>
          <v:shape id="1034" o:spid="_x0000_s2065" type="#_x0000_t202" style="position:absolute;left:0;text-align:left;margin-left:70.9pt;margin-top:700.2pt;width:226.75pt;height:31.2pt;z-index:2516669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" stroked="f">
            <v:textbox style="mso-fit-shape-to-text:t" inset="0,0,,0">
              <w:txbxContent>
                <w:p w:rsidR="00D42E1A" w:rsidRDefault="00D42E1A">
                  <w:pPr>
                    <w:pStyle w:val="afff2"/>
                  </w:pPr>
                  <w:r>
                    <w:t>20XX-XX-XX发布</w:t>
                  </w:r>
                </w:p>
              </w:txbxContent>
            </v:textbox>
            <w10:wrap anchorx="page" anchory="page"/>
          </v:shape>
        </w:pict>
      </w:r>
      <w:r>
        <w:pict>
          <v:shape id="1035" o:spid="_x0000_s2064" type="#_x0000_t202" style="position:absolute;left:0;text-align:left;margin-left:70.9pt;margin-top:325.95pt;width:481.9pt;height:162pt;z-index:251665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" stroked="f">
            <v:textbox style="mso-fit-shape-to-text:t" inset="0,0,,0">
              <w:txbxContent>
                <w:p w:rsidR="00D42E1A" w:rsidRDefault="00D42E1A">
                  <w:pPr>
                    <w:pStyle w:val="afff8"/>
                    <w:rPr>
                      <w:rFonts w:hAnsi="Times New Roman"/>
                      <w:sz w:val="52"/>
                    </w:rPr>
                  </w:pPr>
                  <w:r>
                    <w:rPr>
                      <w:rFonts w:hAnsi="Times New Roman" w:hint="eastAsia"/>
                      <w:sz w:val="52"/>
                    </w:rPr>
                    <w:t>无铅压电陶瓷雾化元件</w:t>
                  </w:r>
                </w:p>
                <w:p w:rsidR="00D42E1A" w:rsidRDefault="00D42E1A">
                  <w:pPr>
                    <w:pStyle w:val="afff8"/>
                  </w:pPr>
                  <w:r>
                    <w:t>Lead-free piezoelectric ceramic atomization components</w:t>
                  </w:r>
                </w:p>
                <w:p w:rsidR="00D42E1A" w:rsidRPr="00156FBE" w:rsidRDefault="00D42E1A">
                  <w:pPr>
                    <w:pStyle w:val="afff8"/>
                  </w:pPr>
                  <w:r>
                    <w:rPr>
                      <w:rFonts w:hint="eastAsia"/>
                    </w:rPr>
                    <w:t>（在提交反馈意见时，请将您知道的相关专利连同支持文件一并附上</w:t>
                  </w:r>
                  <w:r>
                    <w:t>）</w:t>
                  </w:r>
                </w:p>
                <w:p w:rsidR="00D42E1A" w:rsidRDefault="00D42E1A">
                  <w:pPr>
                    <w:pStyle w:val="afff8"/>
                  </w:pPr>
                  <w:r>
                    <w:t>（</w:t>
                  </w:r>
                  <w:r w:rsidR="00402140">
                    <w:rPr>
                      <w:rFonts w:hint="eastAsia"/>
                    </w:rPr>
                    <w:t>征求意见</w:t>
                  </w:r>
                  <w:r>
                    <w:rPr>
                      <w:rFonts w:hint="eastAsia"/>
                    </w:rPr>
                    <w:t>稿</w:t>
                  </w:r>
                  <w:r>
                    <w:t>）</w:t>
                  </w:r>
                </w:p>
              </w:txbxContent>
            </v:textbox>
            <w10:wrap anchorx="page" anchory="page"/>
          </v:shape>
        </w:pict>
      </w:r>
      <w:r>
        <w:pict>
          <v:line id="1036" o:spid="_x0000_s2063" style="position:absolute;left:0;text-align:left;z-index:251664896;visibility:visible;mso-wrap-distance-left:0;mso-wrap-distance-right:0;mso-position-horizontal-relative:page;mso-position-vertical-relative:page" from="70.9pt,212.55pt" to="552.8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">
            <w10:wrap anchorx="page" anchory="page"/>
          </v:line>
        </w:pict>
      </w:r>
      <w:r>
        <w:pict>
          <v:shape id="1037" o:spid="_x0000_s2062" type="#_x0000_t202" style="position:absolute;left:0;text-align:left;margin-left:198.45pt;margin-top:167.2pt;width:340.2pt;height:36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" stroked="f">
            <v:textbox style="mso-fit-shape-to-text:t" inset="0,0,,0">
              <w:txbxContent>
                <w:p w:rsidR="00D42E1A" w:rsidRDefault="00D42E1A">
                  <w:pPr>
                    <w:pStyle w:val="11"/>
                  </w:pPr>
                  <w:r>
                    <w:t>T/CECA XXX</w:t>
                  </w:r>
                  <w:r>
                    <w:t>—</w:t>
                  </w:r>
                  <w:r>
                    <w:t>2023</w:t>
                  </w:r>
                </w:p>
                <w:p w:rsidR="00D42E1A" w:rsidRDefault="00D42E1A">
                  <w:pPr>
                    <w:pStyle w:val="afff3"/>
                  </w:pPr>
                </w:p>
              </w:txbxContent>
            </v:textbox>
            <w10:wrap anchorx="page" anchory="page"/>
          </v:shape>
        </w:pict>
      </w:r>
    </w:p>
    <w:p w:rsidR="006B62BC" w:rsidRDefault="006B62BC">
      <w:pPr>
        <w:pStyle w:val="afff0"/>
        <w:ind w:firstLineChars="95" w:firstLine="199"/>
        <w:sectPr w:rsidR="006B62BC">
          <w:headerReference w:type="even" r:id="rId19"/>
          <w:headerReference w:type="default" r:id="rId20"/>
          <w:footerReference w:type="even" r:id="rId21"/>
          <w:footerReference w:type="default" r:id="rId22"/>
          <w:headerReference w:type="first" r:id="rId23"/>
          <w:footerReference w:type="first" r:id="rId24"/>
          <w:pgSz w:w="11907" w:h="16839" w:code="9"/>
          <w:pgMar w:top="283" w:right="1134" w:bottom="1134" w:left="1417" w:header="283" w:footer="1134" w:gutter="0"/>
          <w:pgNumType w:fmt="upperRoman" w:start="1"/>
          <w:cols w:space="425"/>
          <w:titlePg/>
          <w:docGrid w:type="lines" w:linePitch="312"/>
        </w:sectPr>
      </w:pPr>
    </w:p>
    <w:p w:rsidR="00E66C68" w:rsidRDefault="00111F51" w:rsidP="00111F51">
      <w:pPr>
        <w:pStyle w:val="affff2"/>
      </w:pPr>
      <w:bookmarkStart w:id="0" w:name="标准目次"/>
      <w:bookmarkStart w:id="1" w:name="标准目次内容"/>
      <w:bookmarkStart w:id="2" w:name="_Toc115168168"/>
      <w:bookmarkStart w:id="3" w:name="_Toc115168204"/>
      <w:bookmarkStart w:id="4" w:name="_Toc115168226"/>
      <w:bookmarkStart w:id="5" w:name="_Toc119394804"/>
      <w:bookmarkStart w:id="6" w:name="_Toc119394855"/>
      <w:bookmarkStart w:id="7" w:name="_Toc127203094"/>
      <w:bookmarkStart w:id="8" w:name="_Toc127618130"/>
      <w:bookmarkStart w:id="9" w:name="_Toc127618167"/>
      <w:bookmarkStart w:id="10" w:name="_Toc127618203"/>
      <w:bookmarkEnd w:id="0"/>
      <w:r>
        <w:rPr>
          <w:rFonts w:hint="eastAsia"/>
        </w:rPr>
        <w:lastRenderedPageBreak/>
        <w:t>目    次</w:t>
      </w:r>
    </w:p>
    <w:p w:rsidR="00111F51" w:rsidRPr="00111F51" w:rsidRDefault="00837786">
      <w:pPr>
        <w:pStyle w:val="12"/>
        <w:tabs>
          <w:tab w:val="right" w:leader="dot" w:pos="9346"/>
        </w:tabs>
        <w:spacing w:before="78" w:after="78"/>
        <w:rPr>
          <w:rFonts w:hAnsi="宋体" w:cstheme="minorBidi"/>
          <w:noProof/>
          <w:kern w:val="2"/>
          <w:szCs w:val="22"/>
        </w:rPr>
      </w:pPr>
      <w:r w:rsidRPr="00111F51">
        <w:rPr>
          <w:rFonts w:hAnsi="宋体"/>
        </w:rPr>
        <w:fldChar w:fldCharType="begin"/>
      </w:r>
      <w:r w:rsidR="00111F51" w:rsidRPr="00111F51">
        <w:rPr>
          <w:rFonts w:hAnsi="宋体"/>
        </w:rPr>
        <w:instrText xml:space="preserve"> TOC \o "1-7" \h \z </w:instrText>
      </w:r>
      <w:r w:rsidRPr="00111F51">
        <w:rPr>
          <w:rFonts w:hAnsi="宋体"/>
        </w:rPr>
        <w:fldChar w:fldCharType="separate"/>
      </w:r>
      <w:hyperlink w:anchor="_Toc131750331" w:history="1">
        <w:r w:rsidR="00111F51" w:rsidRPr="00111F51">
          <w:rPr>
            <w:rStyle w:val="afff"/>
            <w:rFonts w:ascii="宋体" w:hAnsi="宋体"/>
            <w:noProof/>
          </w:rPr>
          <w:t>前言</w:t>
        </w:r>
        <w:r w:rsidR="00111F51" w:rsidRPr="00111F51">
          <w:rPr>
            <w:rFonts w:hAnsi="宋体"/>
            <w:noProof/>
            <w:webHidden/>
          </w:rPr>
          <w:tab/>
        </w:r>
        <w:r w:rsidRPr="00111F51">
          <w:rPr>
            <w:rFonts w:hAnsi="宋体"/>
            <w:noProof/>
            <w:webHidden/>
          </w:rPr>
          <w:fldChar w:fldCharType="begin"/>
        </w:r>
        <w:r w:rsidR="00111F51" w:rsidRPr="00111F51">
          <w:rPr>
            <w:rFonts w:hAnsi="宋体"/>
            <w:noProof/>
            <w:webHidden/>
          </w:rPr>
          <w:instrText xml:space="preserve"> PAGEREF _Toc131750331 \h </w:instrText>
        </w:r>
        <w:r w:rsidRPr="00111F51">
          <w:rPr>
            <w:rFonts w:hAnsi="宋体"/>
            <w:noProof/>
            <w:webHidden/>
          </w:rPr>
        </w:r>
        <w:r w:rsidRPr="00111F51">
          <w:rPr>
            <w:rFonts w:hAnsi="宋体"/>
            <w:noProof/>
            <w:webHidden/>
          </w:rPr>
          <w:fldChar w:fldCharType="separate"/>
        </w:r>
        <w:r w:rsidR="00111F51" w:rsidRPr="00111F51">
          <w:rPr>
            <w:rFonts w:hAnsi="宋体"/>
            <w:noProof/>
            <w:webHidden/>
          </w:rPr>
          <w:t>II</w:t>
        </w:r>
        <w:r w:rsidRPr="00111F51">
          <w:rPr>
            <w:rFonts w:hAnsi="宋体"/>
            <w:noProof/>
            <w:webHidden/>
          </w:rPr>
          <w:fldChar w:fldCharType="end"/>
        </w:r>
      </w:hyperlink>
    </w:p>
    <w:p w:rsidR="00111F51" w:rsidRPr="00111F51" w:rsidRDefault="00837786">
      <w:pPr>
        <w:pStyle w:val="12"/>
        <w:tabs>
          <w:tab w:val="right" w:leader="dot" w:pos="9346"/>
        </w:tabs>
        <w:spacing w:before="78" w:after="78"/>
        <w:rPr>
          <w:rFonts w:hAnsi="宋体" w:cstheme="minorBidi"/>
          <w:noProof/>
          <w:kern w:val="2"/>
          <w:szCs w:val="22"/>
        </w:rPr>
      </w:pPr>
      <w:hyperlink w:anchor="_Toc131750332" w:history="1">
        <w:r w:rsidR="00111F51" w:rsidRPr="00111F51">
          <w:rPr>
            <w:rStyle w:val="afff"/>
            <w:rFonts w:ascii="宋体" w:hAnsi="宋体"/>
            <w:noProof/>
          </w:rPr>
          <w:t>引言</w:t>
        </w:r>
        <w:r w:rsidR="00111F51" w:rsidRPr="00111F51">
          <w:rPr>
            <w:rFonts w:hAnsi="宋体"/>
            <w:noProof/>
            <w:webHidden/>
          </w:rPr>
          <w:tab/>
        </w:r>
        <w:r w:rsidRPr="00111F51">
          <w:rPr>
            <w:rFonts w:hAnsi="宋体"/>
            <w:noProof/>
            <w:webHidden/>
          </w:rPr>
          <w:fldChar w:fldCharType="begin"/>
        </w:r>
        <w:r w:rsidR="00111F51" w:rsidRPr="00111F51">
          <w:rPr>
            <w:rFonts w:hAnsi="宋体"/>
            <w:noProof/>
            <w:webHidden/>
          </w:rPr>
          <w:instrText xml:space="preserve"> PAGEREF _Toc131750332 \h </w:instrText>
        </w:r>
        <w:r w:rsidRPr="00111F51">
          <w:rPr>
            <w:rFonts w:hAnsi="宋体"/>
            <w:noProof/>
            <w:webHidden/>
          </w:rPr>
        </w:r>
        <w:r w:rsidRPr="00111F51">
          <w:rPr>
            <w:rFonts w:hAnsi="宋体"/>
            <w:noProof/>
            <w:webHidden/>
          </w:rPr>
          <w:fldChar w:fldCharType="separate"/>
        </w:r>
        <w:r w:rsidR="00111F51" w:rsidRPr="00111F51">
          <w:rPr>
            <w:rFonts w:hAnsi="宋体"/>
            <w:noProof/>
            <w:webHidden/>
          </w:rPr>
          <w:t>III</w:t>
        </w:r>
        <w:r w:rsidRPr="00111F51">
          <w:rPr>
            <w:rFonts w:hAnsi="宋体"/>
            <w:noProof/>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3" w:history="1">
        <w:r w:rsidR="00111F51" w:rsidRPr="00111F51">
          <w:rPr>
            <w:rStyle w:val="afff"/>
            <w:rFonts w:ascii="宋体" w:hAnsi="宋体"/>
          </w:rPr>
          <w:t>1 范围</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_Toc131750333 \h </w:instrText>
        </w:r>
        <w:r w:rsidRPr="00111F51">
          <w:rPr>
            <w:rFonts w:hAnsi="宋体"/>
            <w:webHidden/>
          </w:rPr>
        </w:r>
        <w:r w:rsidRPr="00111F51">
          <w:rPr>
            <w:rFonts w:hAnsi="宋体"/>
            <w:webHidden/>
          </w:rPr>
          <w:fldChar w:fldCharType="separate"/>
        </w:r>
        <w:r w:rsidR="00111F51" w:rsidRPr="00111F51">
          <w:rPr>
            <w:rFonts w:hAnsi="宋体"/>
            <w:webHidden/>
          </w:rPr>
          <w:t>1</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4" w:history="1">
        <w:r w:rsidR="00111F51" w:rsidRPr="00111F51">
          <w:rPr>
            <w:rStyle w:val="afff"/>
            <w:rFonts w:ascii="宋体" w:hAnsi="宋体"/>
          </w:rPr>
          <w:t>2 规范性引用文件</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_Toc131750334 \h </w:instrText>
        </w:r>
        <w:r w:rsidRPr="00111F51">
          <w:rPr>
            <w:rFonts w:hAnsi="宋体"/>
            <w:webHidden/>
          </w:rPr>
        </w:r>
        <w:r w:rsidRPr="00111F51">
          <w:rPr>
            <w:rFonts w:hAnsi="宋体"/>
            <w:webHidden/>
          </w:rPr>
          <w:fldChar w:fldCharType="separate"/>
        </w:r>
        <w:r w:rsidR="00111F51" w:rsidRPr="00111F51">
          <w:rPr>
            <w:rFonts w:hAnsi="宋体"/>
            <w:webHidden/>
          </w:rPr>
          <w:t>1</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5" w:history="1">
        <w:r w:rsidR="00111F51" w:rsidRPr="00111F51">
          <w:rPr>
            <w:rStyle w:val="afff"/>
            <w:rFonts w:ascii="宋体" w:hAnsi="宋体"/>
          </w:rPr>
          <w:t>3 术语和定义</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_Toc131750335 \h </w:instrText>
        </w:r>
        <w:r w:rsidRPr="00111F51">
          <w:rPr>
            <w:rFonts w:hAnsi="宋体"/>
            <w:webHidden/>
          </w:rPr>
        </w:r>
        <w:r w:rsidRPr="00111F51">
          <w:rPr>
            <w:rFonts w:hAnsi="宋体"/>
            <w:webHidden/>
          </w:rPr>
          <w:fldChar w:fldCharType="separate"/>
        </w:r>
        <w:r w:rsidR="00111F51" w:rsidRPr="00111F51">
          <w:rPr>
            <w:rFonts w:hAnsi="宋体"/>
            <w:webHidden/>
          </w:rPr>
          <w:t>1</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6" w:history="1">
        <w:r w:rsidR="00111F51" w:rsidRPr="00111F51">
          <w:rPr>
            <w:rStyle w:val="afff"/>
            <w:rFonts w:ascii="宋体" w:hAnsi="宋体"/>
          </w:rPr>
          <w:t>4 分类及型号命名方式</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_Toc131750336 \h </w:instrText>
        </w:r>
        <w:r w:rsidRPr="00111F51">
          <w:rPr>
            <w:rFonts w:hAnsi="宋体"/>
            <w:webHidden/>
          </w:rPr>
        </w:r>
        <w:r w:rsidRPr="00111F51">
          <w:rPr>
            <w:rFonts w:hAnsi="宋体"/>
            <w:webHidden/>
          </w:rPr>
          <w:fldChar w:fldCharType="separate"/>
        </w:r>
        <w:r w:rsidR="00111F51" w:rsidRPr="00111F51">
          <w:rPr>
            <w:rFonts w:hAnsi="宋体"/>
            <w:webHidden/>
          </w:rPr>
          <w:t>2</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7" w:history="1">
        <w:r w:rsidR="00111F51" w:rsidRPr="00111F51">
          <w:rPr>
            <w:rStyle w:val="afff"/>
            <w:rFonts w:ascii="宋体" w:hAnsi="宋体"/>
          </w:rPr>
          <w:t>5 技术要求和试验方法</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_Toc131750337 \h </w:instrText>
        </w:r>
        <w:r w:rsidRPr="00111F51">
          <w:rPr>
            <w:rFonts w:hAnsi="宋体"/>
            <w:webHidden/>
          </w:rPr>
        </w:r>
        <w:r w:rsidRPr="00111F51">
          <w:rPr>
            <w:rFonts w:hAnsi="宋体"/>
            <w:webHidden/>
          </w:rPr>
          <w:fldChar w:fldCharType="separate"/>
        </w:r>
        <w:r w:rsidR="00111F51" w:rsidRPr="00111F51">
          <w:rPr>
            <w:rFonts w:hAnsi="宋体"/>
            <w:webHidden/>
          </w:rPr>
          <w:t>2</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8" w:history="1">
        <w:r w:rsidR="00111F51" w:rsidRPr="00111F51">
          <w:rPr>
            <w:rStyle w:val="afff"/>
            <w:rFonts w:ascii="宋体" w:hAnsi="宋体"/>
          </w:rPr>
          <w:t>6 检验规则</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_Toc131750338 \h </w:instrText>
        </w:r>
        <w:r w:rsidRPr="00111F51">
          <w:rPr>
            <w:rFonts w:hAnsi="宋体"/>
            <w:webHidden/>
          </w:rPr>
        </w:r>
        <w:r w:rsidRPr="00111F51">
          <w:rPr>
            <w:rFonts w:hAnsi="宋体"/>
            <w:webHidden/>
          </w:rPr>
          <w:fldChar w:fldCharType="separate"/>
        </w:r>
        <w:r w:rsidR="00111F51" w:rsidRPr="00111F51">
          <w:rPr>
            <w:rFonts w:hAnsi="宋体"/>
            <w:webHidden/>
          </w:rPr>
          <w:t>6</w:t>
        </w:r>
        <w:r w:rsidRPr="00111F51">
          <w:rPr>
            <w:rFonts w:hAnsi="宋体"/>
            <w:webHidden/>
          </w:rPr>
          <w:fldChar w:fldCharType="end"/>
        </w:r>
      </w:hyperlink>
    </w:p>
    <w:p w:rsidR="00111F51" w:rsidRPr="00111F51" w:rsidRDefault="00837786">
      <w:pPr>
        <w:pStyle w:val="23"/>
        <w:tabs>
          <w:tab w:val="right" w:leader="dot" w:pos="9346"/>
        </w:tabs>
        <w:spacing w:before="78" w:after="78"/>
        <w:rPr>
          <w:rFonts w:hAnsi="宋体" w:cstheme="minorBidi"/>
          <w:kern w:val="2"/>
          <w:szCs w:val="22"/>
        </w:rPr>
      </w:pPr>
      <w:hyperlink w:anchor="_Toc131750339" w:history="1">
        <w:r w:rsidR="00111F51" w:rsidRPr="00111F51">
          <w:rPr>
            <w:rStyle w:val="afff"/>
            <w:rFonts w:ascii="宋体" w:hAnsi="宋体"/>
          </w:rPr>
          <w:t>7 标志、包装、运输和储存</w:t>
        </w:r>
        <w:r w:rsidR="00111F51" w:rsidRPr="00111F51">
          <w:rPr>
            <w:rFonts w:hAnsi="宋体"/>
            <w:webHidden/>
          </w:rPr>
          <w:tab/>
        </w:r>
        <w:r w:rsidRPr="00111F51">
          <w:rPr>
            <w:rFonts w:hAnsi="宋体"/>
            <w:webHidden/>
          </w:rPr>
          <w:fldChar w:fldCharType="begin"/>
        </w:r>
        <w:r w:rsidR="00111F51" w:rsidRPr="00111F51">
          <w:rPr>
            <w:rFonts w:hAnsi="宋体"/>
            <w:webHidden/>
          </w:rPr>
          <w:instrText xml:space="preserve"> PAGEREF _Toc131750339 \h </w:instrText>
        </w:r>
        <w:r w:rsidRPr="00111F51">
          <w:rPr>
            <w:rFonts w:hAnsi="宋体"/>
            <w:webHidden/>
          </w:rPr>
        </w:r>
        <w:r w:rsidRPr="00111F51">
          <w:rPr>
            <w:rFonts w:hAnsi="宋体"/>
            <w:webHidden/>
          </w:rPr>
          <w:fldChar w:fldCharType="separate"/>
        </w:r>
        <w:r w:rsidR="00111F51" w:rsidRPr="00111F51">
          <w:rPr>
            <w:rFonts w:hAnsi="宋体"/>
            <w:webHidden/>
          </w:rPr>
          <w:t>7</w:t>
        </w:r>
        <w:r w:rsidRPr="00111F51">
          <w:rPr>
            <w:rFonts w:hAnsi="宋体"/>
            <w:webHidden/>
          </w:rPr>
          <w:fldChar w:fldCharType="end"/>
        </w:r>
      </w:hyperlink>
    </w:p>
    <w:p w:rsidR="00111F51" w:rsidRPr="00111F51" w:rsidRDefault="00837786" w:rsidP="00111F51">
      <w:pPr>
        <w:pStyle w:val="afff0"/>
        <w:ind w:firstLine="420"/>
        <w:rPr>
          <w:rFonts w:hAnsi="宋体"/>
        </w:rPr>
        <w:sectPr w:rsidR="00111F51" w:rsidRPr="00111F51" w:rsidSect="00111F51">
          <w:pgSz w:w="11907" w:h="16839" w:code="9"/>
          <w:pgMar w:top="1417" w:right="1134" w:bottom="1134" w:left="1417" w:header="1417" w:footer="1134" w:gutter="0"/>
          <w:pgNumType w:fmt="upperRoman" w:start="1"/>
          <w:cols w:space="425"/>
          <w:docGrid w:type="lines" w:linePitch="312"/>
        </w:sectPr>
      </w:pPr>
      <w:r w:rsidRPr="00111F51">
        <w:rPr>
          <w:rFonts w:hAnsi="宋体"/>
        </w:rPr>
        <w:fldChar w:fldCharType="end"/>
      </w:r>
      <w:bookmarkEnd w:id="1"/>
    </w:p>
    <w:p w:rsidR="006B62BC" w:rsidRPr="00A23304" w:rsidRDefault="00A23304" w:rsidP="00A23304">
      <w:pPr>
        <w:pStyle w:val="affd"/>
        <w:rPr>
          <w:rFonts w:ascii="Times New Roman"/>
        </w:rPr>
      </w:pPr>
      <w:bookmarkStart w:id="11" w:name="标准前言"/>
      <w:bookmarkStart w:id="12" w:name="_Toc127618291"/>
      <w:bookmarkStart w:id="13" w:name="_Toc127775723"/>
      <w:bookmarkStart w:id="14" w:name="_Toc131750331"/>
      <w:bookmarkEnd w:id="11"/>
      <w:r w:rsidRPr="00A23304">
        <w:rPr>
          <w:rFonts w:ascii="Times New Roman"/>
        </w:rPr>
        <w:lastRenderedPageBreak/>
        <w:t>前</w:t>
      </w:r>
      <w:r>
        <w:rPr>
          <w:rFonts w:ascii="Times New Roman" w:hint="eastAsia"/>
        </w:rPr>
        <w:t xml:space="preserve"> </w:t>
      </w:r>
      <w:r>
        <w:rPr>
          <w:rFonts w:ascii="Times New Roman"/>
        </w:rPr>
        <w:t xml:space="preserve">   </w:t>
      </w:r>
      <w:r w:rsidRPr="00A23304">
        <w:rPr>
          <w:rFonts w:ascii="Times New Roman"/>
        </w:rPr>
        <w:t>言</w:t>
      </w:r>
      <w:bookmarkEnd w:id="2"/>
      <w:bookmarkEnd w:id="3"/>
      <w:bookmarkEnd w:id="4"/>
      <w:bookmarkEnd w:id="5"/>
      <w:bookmarkEnd w:id="6"/>
      <w:bookmarkEnd w:id="7"/>
      <w:bookmarkEnd w:id="8"/>
      <w:bookmarkEnd w:id="9"/>
      <w:bookmarkEnd w:id="10"/>
      <w:bookmarkEnd w:id="12"/>
      <w:bookmarkEnd w:id="13"/>
      <w:bookmarkEnd w:id="14"/>
    </w:p>
    <w:p w:rsidR="006B62BC" w:rsidRDefault="00D42E1A">
      <w:pPr>
        <w:pStyle w:val="afff0"/>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6B62BC" w:rsidRDefault="00D42E1A">
      <w:pPr>
        <w:pStyle w:val="afff0"/>
        <w:ind w:firstLine="420"/>
        <w:rPr>
          <w:rFonts w:ascii="Times New Roman"/>
        </w:rPr>
      </w:pPr>
      <w:r>
        <w:rPr>
          <w:rFonts w:ascii="Times New Roman"/>
        </w:rPr>
        <w:t>请注意本文件的某些内容可能涉及专利。本文件的发布机构不承担识别专利的责任。</w:t>
      </w:r>
      <w:r>
        <w:rPr>
          <w:rFonts w:ascii="Times New Roman"/>
        </w:rPr>
        <w:t xml:space="preserve"> </w:t>
      </w:r>
    </w:p>
    <w:p w:rsidR="006B62BC" w:rsidRDefault="00D42E1A">
      <w:pPr>
        <w:pStyle w:val="afff0"/>
        <w:ind w:firstLine="420"/>
        <w:rPr>
          <w:rFonts w:ascii="Times New Roman"/>
        </w:rPr>
      </w:pPr>
      <w:r>
        <w:rPr>
          <w:rFonts w:ascii="Times New Roman"/>
        </w:rPr>
        <w:t>本文件由中国电子元件行业协会电子陶瓷及器件分会提出。</w:t>
      </w:r>
    </w:p>
    <w:p w:rsidR="006B62BC" w:rsidRDefault="00D42E1A">
      <w:pPr>
        <w:pStyle w:val="afff0"/>
        <w:ind w:firstLine="420"/>
        <w:rPr>
          <w:rFonts w:ascii="Times New Roman"/>
        </w:rPr>
      </w:pPr>
      <w:r>
        <w:rPr>
          <w:rFonts w:ascii="Times New Roman"/>
        </w:rPr>
        <w:t>本文件由中国电子元件行业协会电子陶瓷及器件分会归口。</w:t>
      </w:r>
    </w:p>
    <w:p w:rsidR="006B62BC" w:rsidRPr="00E528E2" w:rsidRDefault="00D42E1A">
      <w:pPr>
        <w:pStyle w:val="afff0"/>
        <w:ind w:firstLine="420"/>
        <w:rPr>
          <w:rFonts w:ascii="Times New Roman"/>
        </w:rPr>
      </w:pPr>
      <w:r>
        <w:rPr>
          <w:rFonts w:ascii="Times New Roman"/>
        </w:rPr>
        <w:t>本文件起草单</w:t>
      </w:r>
      <w:r w:rsidRPr="00E528E2">
        <w:rPr>
          <w:rFonts w:ascii="Times New Roman"/>
        </w:rPr>
        <w:t>位：桐乡清锋科技有限公司、</w:t>
      </w:r>
      <w:r w:rsidR="00611548" w:rsidRPr="00E528E2">
        <w:rPr>
          <w:rFonts w:ascii="Times New Roman" w:hint="eastAsia"/>
        </w:rPr>
        <w:t>贵州振华红云电子有限公司</w:t>
      </w:r>
      <w:r w:rsidRPr="00E528E2">
        <w:rPr>
          <w:rFonts w:ascii="Times New Roman"/>
        </w:rPr>
        <w:t>、</w:t>
      </w:r>
      <w:r w:rsidR="00611548" w:rsidRPr="00E528E2">
        <w:rPr>
          <w:rFonts w:ascii="Times New Roman" w:hint="eastAsia"/>
        </w:rPr>
        <w:t>广州凯立达电子股份有限公司</w:t>
      </w:r>
      <w:r w:rsidRPr="00E528E2">
        <w:rPr>
          <w:rFonts w:ascii="Times New Roman"/>
        </w:rPr>
        <w:t>、</w:t>
      </w:r>
      <w:r w:rsidR="00611548" w:rsidRPr="00E528E2">
        <w:rPr>
          <w:rFonts w:ascii="Times New Roman" w:hint="eastAsia"/>
        </w:rPr>
        <w:t>中国电子科技集团公司第二十六研究所</w:t>
      </w:r>
      <w:r w:rsidRPr="00E528E2">
        <w:rPr>
          <w:rFonts w:ascii="Times New Roman"/>
        </w:rPr>
        <w:t>、</w:t>
      </w:r>
      <w:r w:rsidR="00611548" w:rsidRPr="00E528E2">
        <w:rPr>
          <w:rFonts w:ascii="Times New Roman" w:hint="eastAsia"/>
        </w:rPr>
        <w:t>佛山市科日</w:t>
      </w:r>
      <w:r w:rsidR="00592305">
        <w:rPr>
          <w:rFonts w:ascii="Times New Roman" w:hint="eastAsia"/>
        </w:rPr>
        <w:t>超声电子</w:t>
      </w:r>
      <w:r w:rsidR="00611548" w:rsidRPr="00E528E2">
        <w:rPr>
          <w:rFonts w:ascii="Times New Roman" w:hint="eastAsia"/>
        </w:rPr>
        <w:t>有限公司</w:t>
      </w:r>
      <w:r w:rsidRPr="00E528E2">
        <w:rPr>
          <w:rFonts w:ascii="Times New Roman"/>
        </w:rPr>
        <w:t>、</w:t>
      </w:r>
      <w:r w:rsidR="00611548" w:rsidRPr="00E528E2">
        <w:rPr>
          <w:rFonts w:ascii="Times New Roman" w:hint="eastAsia"/>
        </w:rPr>
        <w:t>广东奥迪威传感科技股份有限公司</w:t>
      </w:r>
      <w:r w:rsidRPr="00E528E2">
        <w:rPr>
          <w:rFonts w:ascii="Times New Roman"/>
        </w:rPr>
        <w:t>、</w:t>
      </w:r>
      <w:r w:rsidR="00611548" w:rsidRPr="00E528E2">
        <w:rPr>
          <w:rFonts w:ascii="Times New Roman" w:hint="eastAsia"/>
        </w:rPr>
        <w:t>湖南嘉业达电子有限公司</w:t>
      </w:r>
      <w:r w:rsidRPr="00E528E2">
        <w:rPr>
          <w:rFonts w:ascii="Times New Roman"/>
        </w:rPr>
        <w:t>、清华大学、</w:t>
      </w:r>
      <w:r w:rsidRPr="00E528E2">
        <w:rPr>
          <w:rFonts w:ascii="Times New Roman" w:hint="eastAsia"/>
        </w:rPr>
        <w:t>寿光市飞田电子有限公司</w:t>
      </w:r>
      <w:r w:rsidRPr="00E528E2">
        <w:rPr>
          <w:rFonts w:ascii="Times New Roman"/>
        </w:rPr>
        <w:t>、乌镇实验室、无锡市通超电子有限公司、浙江嘉康电子股份有限公司、</w:t>
      </w:r>
      <w:r w:rsidRPr="00E528E2">
        <w:rPr>
          <w:rFonts w:ascii="Times New Roman" w:hint="eastAsia"/>
        </w:rPr>
        <w:t>中国船舶集团</w:t>
      </w:r>
      <w:r w:rsidR="00592305">
        <w:rPr>
          <w:rFonts w:ascii="Times New Roman" w:hint="eastAsia"/>
        </w:rPr>
        <w:t>有限</w:t>
      </w:r>
      <w:r w:rsidRPr="00E528E2">
        <w:rPr>
          <w:rFonts w:ascii="Times New Roman" w:hint="eastAsia"/>
        </w:rPr>
        <w:t>公司第七一五研究所</w:t>
      </w:r>
      <w:r w:rsidRPr="00E528E2">
        <w:rPr>
          <w:rFonts w:ascii="Times New Roman"/>
        </w:rPr>
        <w:t>、广东思威特智能科技股份有限公司、广东捷成科创电子股份有限公司</w:t>
      </w:r>
      <w:r w:rsidRPr="00E528E2">
        <w:rPr>
          <w:rFonts w:ascii="Times New Roman" w:hint="eastAsia"/>
        </w:rPr>
        <w:t>、湖南锦络电子股份有限公司、江苏江佳电子股份有限公司、淄博宇海电子陶瓷有限公司</w:t>
      </w:r>
      <w:r w:rsidRPr="00E528E2">
        <w:rPr>
          <w:rFonts w:ascii="Times New Roman"/>
        </w:rPr>
        <w:t>。</w:t>
      </w:r>
      <w:r w:rsidR="00611548" w:rsidRPr="00E528E2">
        <w:rPr>
          <w:rFonts w:ascii="Times New Roman" w:hint="eastAsia"/>
        </w:rPr>
        <w:t xml:space="preserve"> </w:t>
      </w:r>
    </w:p>
    <w:p w:rsidR="006B62BC" w:rsidRDefault="00D42E1A">
      <w:pPr>
        <w:pStyle w:val="afff0"/>
        <w:ind w:firstLine="420"/>
        <w:rPr>
          <w:rFonts w:ascii="Times New Roman"/>
        </w:rPr>
      </w:pPr>
      <w:r w:rsidRPr="00E528E2">
        <w:rPr>
          <w:rFonts w:ascii="Times New Roman"/>
        </w:rPr>
        <w:t>本文件主要起草人：</w:t>
      </w:r>
      <w:r w:rsidR="00177D0C" w:rsidRPr="00177D0C">
        <w:rPr>
          <w:rFonts w:ascii="Times New Roman" w:hint="eastAsia"/>
        </w:rPr>
        <w:t>龚文、吴超峰、王渝、朱惠祥、冯杰、黄宝坤、张喆斯、刘志潜、王轲、袁燕飞、姚方周、温清武、张火荣、胡望峰、严红光、文理、唐良荣、严盛喜、孙兆海</w:t>
      </w:r>
      <w:r w:rsidR="00177D0C">
        <w:rPr>
          <w:rFonts w:ascii="Times New Roman" w:hint="eastAsia"/>
        </w:rPr>
        <w:t>。</w:t>
      </w:r>
      <w:r w:rsidR="002C3FD7">
        <w:rPr>
          <w:rFonts w:ascii="Times New Roman"/>
        </w:rPr>
        <w:t xml:space="preserve"> </w:t>
      </w:r>
    </w:p>
    <w:p w:rsidR="006B62BC" w:rsidRDefault="006B62BC">
      <w:pPr>
        <w:pStyle w:val="afff0"/>
        <w:ind w:firstLine="420"/>
        <w:rPr>
          <w:rFonts w:ascii="Times New Roman"/>
        </w:rPr>
      </w:pPr>
    </w:p>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 w:rsidR="00E42F3B" w:rsidRPr="00E42F3B" w:rsidRDefault="00E42F3B" w:rsidP="00A23304">
      <w:pPr>
        <w:ind w:firstLineChars="200" w:firstLine="420"/>
      </w:pPr>
    </w:p>
    <w:p w:rsidR="00E42F3B" w:rsidRPr="00E42F3B" w:rsidRDefault="00E42F3B" w:rsidP="00A23304">
      <w:pPr>
        <w:sectPr w:rsidR="00E42F3B" w:rsidRPr="00E42F3B" w:rsidSect="00A23304">
          <w:pgSz w:w="11907" w:h="16839" w:code="9"/>
          <w:pgMar w:top="1417" w:right="1134" w:bottom="1134" w:left="1417" w:header="1417" w:footer="1134" w:gutter="0"/>
          <w:pgNumType w:fmt="upperRoman"/>
          <w:cols w:space="425"/>
          <w:docGrid w:type="lines" w:linePitch="312"/>
        </w:sectPr>
      </w:pPr>
    </w:p>
    <w:p w:rsidR="006B62BC" w:rsidRDefault="00D42E1A">
      <w:pPr>
        <w:pStyle w:val="affd"/>
        <w:rPr>
          <w:rFonts w:ascii="Times New Roman"/>
        </w:rPr>
      </w:pPr>
      <w:bookmarkStart w:id="15" w:name="标准引言"/>
      <w:bookmarkStart w:id="16" w:name="_Toc115168169"/>
      <w:bookmarkStart w:id="17" w:name="_Toc115168205"/>
      <w:bookmarkStart w:id="18" w:name="_Toc115168227"/>
      <w:bookmarkStart w:id="19" w:name="_Toc119394805"/>
      <w:bookmarkStart w:id="20" w:name="_Toc119394856"/>
      <w:bookmarkStart w:id="21" w:name="_Toc127203095"/>
      <w:bookmarkStart w:id="22" w:name="_Toc127618131"/>
      <w:bookmarkStart w:id="23" w:name="_Toc127618168"/>
      <w:bookmarkStart w:id="24" w:name="_Toc127618204"/>
      <w:bookmarkStart w:id="25" w:name="_Toc127618226"/>
      <w:bookmarkStart w:id="26" w:name="_Toc127618292"/>
      <w:bookmarkStart w:id="27" w:name="_Toc127775724"/>
      <w:bookmarkStart w:id="28" w:name="_Toc131750332"/>
      <w:bookmarkEnd w:id="15"/>
      <w:r>
        <w:rPr>
          <w:rFonts w:ascii="Times New Roman"/>
        </w:rPr>
        <w:lastRenderedPageBreak/>
        <w:t>引</w:t>
      </w:r>
      <w:r>
        <w:rPr>
          <w:rFonts w:ascii="Times New Roman"/>
        </w:rPr>
        <w:t xml:space="preserve">    </w:t>
      </w:r>
      <w:r>
        <w:rPr>
          <w:rFonts w:ascii="Times New Roman"/>
        </w:rPr>
        <w:t>言</w:t>
      </w:r>
      <w:bookmarkEnd w:id="16"/>
      <w:bookmarkEnd w:id="17"/>
      <w:bookmarkEnd w:id="18"/>
      <w:bookmarkEnd w:id="19"/>
      <w:bookmarkEnd w:id="20"/>
      <w:bookmarkEnd w:id="21"/>
      <w:bookmarkEnd w:id="22"/>
      <w:bookmarkEnd w:id="23"/>
      <w:bookmarkEnd w:id="24"/>
      <w:bookmarkEnd w:id="25"/>
      <w:bookmarkEnd w:id="26"/>
      <w:bookmarkEnd w:id="27"/>
      <w:bookmarkEnd w:id="28"/>
    </w:p>
    <w:p w:rsidR="006B62BC" w:rsidRPr="00601AB3" w:rsidRDefault="00D42E1A">
      <w:pPr>
        <w:pStyle w:val="afff0"/>
        <w:ind w:firstLine="420"/>
        <w:rPr>
          <w:rFonts w:ascii="Times New Roman"/>
        </w:rPr>
      </w:pPr>
      <w:r w:rsidRPr="00601AB3">
        <w:rPr>
          <w:rFonts w:ascii="Times New Roman" w:hint="eastAsia"/>
        </w:rPr>
        <w:t>目前，压电陶瓷雾化元件通常使用压电性能优良、生产技术成熟的含铅量达</w:t>
      </w:r>
      <w:r w:rsidRPr="00601AB3">
        <w:rPr>
          <w:rFonts w:ascii="Times New Roman"/>
        </w:rPr>
        <w:t>60</w:t>
      </w:r>
      <w:r w:rsidRPr="00601AB3">
        <w:rPr>
          <w:rFonts w:ascii="Times New Roman" w:hint="eastAsia"/>
        </w:rPr>
        <w:t>％以</w:t>
      </w:r>
      <w:r w:rsidRPr="00601AB3">
        <w:rPr>
          <w:rFonts w:ascii="Times New Roman"/>
        </w:rPr>
        <w:t>上</w:t>
      </w:r>
      <w:r w:rsidRPr="00601AB3">
        <w:rPr>
          <w:rFonts w:ascii="Times New Roman" w:hint="eastAsia"/>
        </w:rPr>
        <w:t>的锆钛酸铅</w:t>
      </w:r>
      <w:r w:rsidRPr="00601AB3">
        <w:rPr>
          <w:rFonts w:ascii="Times New Roman"/>
        </w:rPr>
        <w:t>（</w:t>
      </w:r>
      <w:r w:rsidRPr="00601AB3">
        <w:rPr>
          <w:rFonts w:ascii="Times New Roman"/>
        </w:rPr>
        <w:t>PZ</w:t>
      </w:r>
      <w:r w:rsidRPr="00601AB3">
        <w:rPr>
          <w:rFonts w:ascii="Times New Roman" w:hint="eastAsia"/>
        </w:rPr>
        <w:t>T</w:t>
      </w:r>
      <w:r w:rsidRPr="00601AB3">
        <w:rPr>
          <w:rFonts w:ascii="Times New Roman" w:hint="eastAsia"/>
        </w:rPr>
        <w:t>）压电陶瓷，其</w:t>
      </w:r>
      <w:r w:rsidR="00995EFB">
        <w:rPr>
          <w:rFonts w:ascii="Times New Roman" w:hint="eastAsia"/>
        </w:rPr>
        <w:t>在</w:t>
      </w:r>
      <w:r w:rsidRPr="00601AB3">
        <w:rPr>
          <w:rFonts w:ascii="Times New Roman" w:hint="eastAsia"/>
        </w:rPr>
        <w:t>生产、使用和废弃过程中都会对人类和环境带来危害。</w:t>
      </w:r>
    </w:p>
    <w:p w:rsidR="006B62BC" w:rsidRPr="00601AB3" w:rsidRDefault="009F05F9">
      <w:pPr>
        <w:pStyle w:val="afff0"/>
        <w:ind w:firstLine="420"/>
        <w:rPr>
          <w:rFonts w:ascii="Times New Roman"/>
        </w:rPr>
      </w:pPr>
      <w:r w:rsidRPr="009F05F9">
        <w:rPr>
          <w:rFonts w:ascii="Times New Roman" w:hint="eastAsia"/>
        </w:rPr>
        <w:t>我国</w:t>
      </w:r>
      <w:r w:rsidRPr="009F05F9">
        <w:rPr>
          <w:rFonts w:ascii="Times New Roman" w:hint="eastAsia"/>
        </w:rPr>
        <w:t>Ro</w:t>
      </w:r>
      <w:r w:rsidRPr="009F05F9">
        <w:rPr>
          <w:rFonts w:ascii="Times New Roman"/>
        </w:rPr>
        <w:t>HS</w:t>
      </w:r>
      <w:r w:rsidRPr="009F05F9">
        <w:rPr>
          <w:rFonts w:ascii="Times New Roman" w:hint="eastAsia"/>
        </w:rPr>
        <w:t>认证及</w:t>
      </w:r>
      <w:r w:rsidR="00592305" w:rsidRPr="009F05F9">
        <w:rPr>
          <w:rFonts w:ascii="Times New Roman" w:hint="eastAsia"/>
        </w:rPr>
        <w:t>欧盟制定的</w:t>
      </w:r>
      <w:r w:rsidR="00592305" w:rsidRPr="009F05F9">
        <w:rPr>
          <w:rFonts w:ascii="Times New Roman"/>
        </w:rPr>
        <w:t>RoHS</w:t>
      </w:r>
      <w:r w:rsidR="00592305" w:rsidRPr="009F05F9">
        <w:rPr>
          <w:rFonts w:ascii="Times New Roman" w:hint="eastAsia"/>
        </w:rPr>
        <w:t>强制性</w:t>
      </w:r>
      <w:r w:rsidR="00592305" w:rsidRPr="00601AB3">
        <w:rPr>
          <w:rFonts w:ascii="Times New Roman" w:hint="eastAsia"/>
        </w:rPr>
        <w:t>标准</w:t>
      </w:r>
      <w:r>
        <w:rPr>
          <w:rFonts w:ascii="Times New Roman" w:hint="eastAsia"/>
        </w:rPr>
        <w:t>均</w:t>
      </w:r>
      <w:r w:rsidR="00592305" w:rsidRPr="00601AB3">
        <w:rPr>
          <w:rFonts w:ascii="Times New Roman" w:hint="eastAsia"/>
        </w:rPr>
        <w:t>规定了电子电气产品中铅等限用物质的限量要求和测定方法</w:t>
      </w:r>
      <w:r>
        <w:rPr>
          <w:rFonts w:ascii="Times New Roman" w:hint="eastAsia"/>
        </w:rPr>
        <w:t>，</w:t>
      </w:r>
      <w:r w:rsidR="00592305" w:rsidRPr="00601AB3">
        <w:rPr>
          <w:rFonts w:ascii="Times New Roman" w:hint="eastAsia"/>
        </w:rPr>
        <w:t>为了配合相关规章更好地实施，推动压电陶瓷雾化元件中无铅或减铅化，特制定本标准。</w:t>
      </w:r>
    </w:p>
    <w:p w:rsidR="006B62BC" w:rsidRDefault="00D42E1A">
      <w:pPr>
        <w:pStyle w:val="afff0"/>
        <w:ind w:firstLine="420"/>
        <w:rPr>
          <w:rFonts w:ascii="Times New Roman"/>
        </w:rPr>
      </w:pPr>
      <w:r w:rsidRPr="00601AB3">
        <w:rPr>
          <w:rFonts w:ascii="Times New Roman"/>
        </w:rPr>
        <w:t>本文件供各成</w:t>
      </w:r>
      <w:r>
        <w:rPr>
          <w:rFonts w:ascii="Times New Roman"/>
        </w:rPr>
        <w:t>员单位自愿采用。提请各使用单位注意，采用本文件时，应根据各自产品特点，确认本文件的适用性。</w:t>
      </w:r>
    </w:p>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p w:rsidR="006B62BC" w:rsidRDefault="006B62BC" w:rsidP="00A23304">
      <w:pPr>
        <w:jc w:val="right"/>
      </w:pPr>
    </w:p>
    <w:p w:rsidR="00A23304" w:rsidRPr="00A23304" w:rsidRDefault="00A23304" w:rsidP="00A23304">
      <w:pPr>
        <w:sectPr w:rsidR="00A23304" w:rsidRPr="00A23304">
          <w:headerReference w:type="default" r:id="rId25"/>
          <w:footerReference w:type="default" r:id="rId26"/>
          <w:pgSz w:w="11907" w:h="16839" w:code="9"/>
          <w:pgMar w:top="1417" w:right="1134" w:bottom="1134" w:left="1417" w:header="1417" w:footer="1134" w:gutter="0"/>
          <w:pgNumType w:fmt="upperRoman"/>
          <w:cols w:space="425"/>
          <w:docGrid w:type="lines" w:linePitch="312"/>
        </w:sectPr>
      </w:pPr>
    </w:p>
    <w:p w:rsidR="006B62BC" w:rsidRDefault="00454DD8">
      <w:pPr>
        <w:pStyle w:val="afffff7"/>
      </w:pPr>
      <w:bookmarkStart w:id="29" w:name="标准内容"/>
      <w:bookmarkEnd w:id="29"/>
      <w:r>
        <w:rPr>
          <w:rFonts w:hint="eastAsia"/>
        </w:rPr>
        <w:lastRenderedPageBreak/>
        <w:t>无铅压电陶瓷雾化元件</w:t>
      </w:r>
    </w:p>
    <w:p w:rsidR="006B62BC" w:rsidRDefault="00D42E1A" w:rsidP="00402140">
      <w:pPr>
        <w:pStyle w:val="aa"/>
        <w:spacing w:before="312" w:after="312"/>
        <w:ind w:left="0"/>
        <w:rPr>
          <w:rFonts w:ascii="Times New Roman"/>
        </w:rPr>
      </w:pPr>
      <w:bookmarkStart w:id="30" w:name="_Toc115167742"/>
      <w:bookmarkStart w:id="31" w:name="_Toc115168170"/>
      <w:bookmarkStart w:id="32" w:name="_Toc115168206"/>
      <w:bookmarkStart w:id="33" w:name="_Toc115168228"/>
      <w:bookmarkStart w:id="34" w:name="_Toc119394806"/>
      <w:bookmarkStart w:id="35" w:name="_Toc119394857"/>
      <w:bookmarkStart w:id="36" w:name="_Toc127203096"/>
      <w:bookmarkStart w:id="37" w:name="_Toc127618132"/>
      <w:bookmarkStart w:id="38" w:name="_Toc127618169"/>
      <w:bookmarkStart w:id="39" w:name="_Toc127618205"/>
      <w:bookmarkStart w:id="40" w:name="_Toc127618227"/>
      <w:bookmarkStart w:id="41" w:name="_Toc127618293"/>
      <w:bookmarkStart w:id="42" w:name="_Toc127775725"/>
      <w:bookmarkStart w:id="43" w:name="_Toc131750333"/>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B62BC" w:rsidRDefault="00D42E1A">
      <w:pPr>
        <w:pStyle w:val="afff0"/>
        <w:ind w:firstLine="420"/>
        <w:rPr>
          <w:rFonts w:ascii="Times New Roman"/>
        </w:rPr>
      </w:pPr>
      <w:r>
        <w:rPr>
          <w:rFonts w:ascii="Times New Roman"/>
        </w:rPr>
        <w:t>本文件规定了无铅压电陶瓷雾化元件的技术要求</w:t>
      </w:r>
      <w:r w:rsidR="00C64D8E">
        <w:rPr>
          <w:rFonts w:ascii="Times New Roman" w:hint="eastAsia"/>
        </w:rPr>
        <w:t>与</w:t>
      </w:r>
      <w:r>
        <w:rPr>
          <w:rFonts w:ascii="Times New Roman"/>
        </w:rPr>
        <w:t>试验方法、检验规则</w:t>
      </w:r>
      <w:r w:rsidR="006B17C4">
        <w:rPr>
          <w:rFonts w:ascii="Times New Roman" w:hint="eastAsia"/>
        </w:rPr>
        <w:t>、</w:t>
      </w:r>
      <w:r>
        <w:rPr>
          <w:rFonts w:ascii="Times New Roman"/>
        </w:rPr>
        <w:t>标志、包装、</w:t>
      </w:r>
      <w:r w:rsidR="000A1652">
        <w:rPr>
          <w:rFonts w:ascii="Times New Roman" w:hint="eastAsia"/>
        </w:rPr>
        <w:t>运输和储存</w:t>
      </w:r>
      <w:r>
        <w:rPr>
          <w:rFonts w:ascii="Times New Roman"/>
        </w:rPr>
        <w:t>等基本规则。</w:t>
      </w:r>
    </w:p>
    <w:p w:rsidR="006B62BC" w:rsidRDefault="00D42E1A">
      <w:pPr>
        <w:pStyle w:val="afff0"/>
        <w:ind w:firstLine="420"/>
        <w:rPr>
          <w:rFonts w:ascii="Times New Roman"/>
        </w:rPr>
      </w:pPr>
      <w:bookmarkStart w:id="44" w:name="_Hlk132033064"/>
      <w:r>
        <w:rPr>
          <w:rFonts w:ascii="Times New Roman"/>
        </w:rPr>
        <w:t>本文件适用于</w:t>
      </w:r>
      <w:r w:rsidR="00592305">
        <w:rPr>
          <w:rFonts w:ascii="Times New Roman" w:hint="eastAsia"/>
        </w:rPr>
        <w:t>铅含量≤</w:t>
      </w:r>
      <w:r w:rsidR="00592305">
        <w:rPr>
          <w:rFonts w:ascii="Times New Roman"/>
        </w:rPr>
        <w:t>0.1</w:t>
      </w:r>
      <w:r w:rsidR="00592305" w:rsidRPr="00BF59D2">
        <w:rPr>
          <w:rFonts w:ascii="Times New Roman"/>
        </w:rPr>
        <w:t xml:space="preserve"> w</w:t>
      </w:r>
      <w:r w:rsidR="00592305" w:rsidRPr="00BF59D2">
        <w:rPr>
          <w:rFonts w:ascii="Times New Roman" w:hint="eastAsia"/>
        </w:rPr>
        <w:t>t</w:t>
      </w:r>
      <w:r w:rsidR="00592305">
        <w:rPr>
          <w:rFonts w:ascii="Times New Roman" w:hint="eastAsia"/>
        </w:rPr>
        <w:t>％（质量分数）的</w:t>
      </w:r>
      <w:r>
        <w:rPr>
          <w:rFonts w:ascii="Times New Roman"/>
        </w:rPr>
        <w:t>无铅压电陶瓷雾化元件的设</w:t>
      </w:r>
      <w:r>
        <w:rPr>
          <w:rFonts w:ascii="Times New Roman" w:hint="eastAsia"/>
        </w:rPr>
        <w:t>计、</w:t>
      </w:r>
      <w:r>
        <w:rPr>
          <w:rFonts w:ascii="Times New Roman"/>
        </w:rPr>
        <w:t>制造</w:t>
      </w:r>
      <w:r>
        <w:rPr>
          <w:rFonts w:ascii="Times New Roman" w:hint="eastAsia"/>
        </w:rPr>
        <w:t>和</w:t>
      </w:r>
      <w:r>
        <w:rPr>
          <w:rFonts w:ascii="Times New Roman"/>
        </w:rPr>
        <w:t>验</w:t>
      </w:r>
      <w:r>
        <w:rPr>
          <w:rFonts w:ascii="Times New Roman" w:hint="eastAsia"/>
        </w:rPr>
        <w:t>收</w:t>
      </w:r>
      <w:r>
        <w:rPr>
          <w:rFonts w:ascii="Times New Roman"/>
        </w:rPr>
        <w:t>。</w:t>
      </w:r>
    </w:p>
    <w:p w:rsidR="006B62BC" w:rsidRDefault="00D42E1A" w:rsidP="00402140">
      <w:pPr>
        <w:pStyle w:val="aa"/>
        <w:spacing w:before="312" w:after="312"/>
        <w:ind w:left="0"/>
        <w:rPr>
          <w:rFonts w:ascii="Times New Roman"/>
        </w:rPr>
      </w:pPr>
      <w:bookmarkStart w:id="45" w:name="_Toc26718931"/>
      <w:bookmarkStart w:id="46" w:name="_Toc26986531"/>
      <w:bookmarkStart w:id="47" w:name="_Toc26986772"/>
      <w:bookmarkStart w:id="48" w:name="_Toc115167743"/>
      <w:bookmarkStart w:id="49" w:name="_Toc115168171"/>
      <w:bookmarkStart w:id="50" w:name="_Toc115168207"/>
      <w:bookmarkStart w:id="51" w:name="_Toc115168229"/>
      <w:bookmarkStart w:id="52" w:name="_Toc119394807"/>
      <w:bookmarkStart w:id="53" w:name="_Toc119394858"/>
      <w:bookmarkStart w:id="54" w:name="_Toc127203097"/>
      <w:bookmarkStart w:id="55" w:name="_Toc127618133"/>
      <w:bookmarkStart w:id="56" w:name="_Toc127618170"/>
      <w:bookmarkStart w:id="57" w:name="_Toc127618206"/>
      <w:bookmarkStart w:id="58" w:name="_Toc127618228"/>
      <w:bookmarkStart w:id="59" w:name="_Toc127618294"/>
      <w:bookmarkStart w:id="60" w:name="_Toc127775726"/>
      <w:bookmarkStart w:id="61" w:name="_Toc131750334"/>
      <w:bookmarkEnd w:id="44"/>
      <w:r>
        <w:rPr>
          <w:rFonts w:ascii="Times New Roman"/>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6B62BC" w:rsidRDefault="00D42E1A">
      <w:pPr>
        <w:pStyle w:val="afff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rPr>
        <w:tab/>
      </w:r>
    </w:p>
    <w:p w:rsidR="003C6440" w:rsidRPr="005268D5" w:rsidRDefault="003C6440" w:rsidP="003C6440">
      <w:pPr>
        <w:pStyle w:val="afff0"/>
        <w:ind w:firstLine="420"/>
        <w:rPr>
          <w:rFonts w:ascii="Times New Roman"/>
        </w:rPr>
      </w:pPr>
      <w:bookmarkStart w:id="62" w:name="_Hlk118124916"/>
      <w:r w:rsidRPr="005268D5">
        <w:rPr>
          <w:rFonts w:ascii="Times New Roman"/>
        </w:rPr>
        <w:t xml:space="preserve">GB/T 191                    </w:t>
      </w:r>
      <w:r w:rsidRPr="005268D5">
        <w:rPr>
          <w:rFonts w:ascii="Times New Roman"/>
        </w:rPr>
        <w:t>包装储运图示标志</w:t>
      </w:r>
    </w:p>
    <w:p w:rsidR="003C6440" w:rsidRPr="005268D5" w:rsidRDefault="003C6440" w:rsidP="003C6440">
      <w:pPr>
        <w:pStyle w:val="afff0"/>
        <w:ind w:firstLine="420"/>
        <w:rPr>
          <w:rFonts w:ascii="Times New Roman"/>
        </w:rPr>
      </w:pPr>
      <w:r w:rsidRPr="005268D5">
        <w:rPr>
          <w:rFonts w:ascii="Times New Roman"/>
        </w:rPr>
        <w:t xml:space="preserve">GB/T 2421-2020         </w:t>
      </w:r>
      <w:r w:rsidRPr="005268D5">
        <w:rPr>
          <w:rFonts w:ascii="Times New Roman"/>
        </w:rPr>
        <w:t>环境试验概述和指南</w:t>
      </w:r>
    </w:p>
    <w:p w:rsidR="003C6440" w:rsidRPr="003C6440" w:rsidRDefault="003C6440" w:rsidP="003C6440">
      <w:pPr>
        <w:pStyle w:val="afff0"/>
        <w:ind w:firstLine="420"/>
        <w:rPr>
          <w:rFonts w:ascii="Times New Roman"/>
        </w:rPr>
      </w:pPr>
      <w:r w:rsidRPr="003C6440">
        <w:rPr>
          <w:rFonts w:ascii="Times New Roman"/>
        </w:rPr>
        <w:t xml:space="preserve">GB/T 2423.1-2008     </w:t>
      </w:r>
      <w:bookmarkStart w:id="63" w:name="_Hlk118123015"/>
      <w:r w:rsidRPr="003C6440">
        <w:rPr>
          <w:rFonts w:ascii="Times New Roman"/>
        </w:rPr>
        <w:t xml:space="preserve"> </w:t>
      </w:r>
      <w:r w:rsidRPr="003C6440">
        <w:rPr>
          <w:rFonts w:ascii="Times New Roman" w:hint="eastAsia"/>
        </w:rPr>
        <w:t>电工电子产品环境试验</w:t>
      </w:r>
      <w:r w:rsidRPr="003C6440">
        <w:rPr>
          <w:rFonts w:ascii="Times New Roman" w:hint="eastAsia"/>
        </w:rPr>
        <w:t xml:space="preserve"> </w:t>
      </w:r>
      <w:r w:rsidRPr="003C6440">
        <w:rPr>
          <w:rFonts w:ascii="Times New Roman"/>
        </w:rPr>
        <w:t xml:space="preserve"> </w:t>
      </w:r>
      <w:r w:rsidRPr="003C6440">
        <w:rPr>
          <w:rFonts w:ascii="Times New Roman" w:hint="eastAsia"/>
        </w:rPr>
        <w:t>第</w:t>
      </w:r>
      <w:r w:rsidRPr="003C6440">
        <w:rPr>
          <w:rFonts w:ascii="Times New Roman" w:hint="eastAsia"/>
        </w:rPr>
        <w:t>2</w:t>
      </w:r>
      <w:r w:rsidRPr="003C6440">
        <w:rPr>
          <w:rFonts w:ascii="Times New Roman" w:hint="eastAsia"/>
        </w:rPr>
        <w:t>部分：试验方法</w:t>
      </w:r>
      <w:bookmarkEnd w:id="63"/>
      <w:r w:rsidRPr="003C6440">
        <w:rPr>
          <w:rFonts w:ascii="Times New Roman" w:hint="eastAsia"/>
        </w:rPr>
        <w:t xml:space="preserve"> </w:t>
      </w:r>
      <w:r w:rsidRPr="003C6440">
        <w:rPr>
          <w:rFonts w:ascii="Times New Roman"/>
        </w:rPr>
        <w:t xml:space="preserve">  </w:t>
      </w:r>
      <w:r w:rsidRPr="003C6440">
        <w:rPr>
          <w:rFonts w:ascii="Times New Roman" w:hint="eastAsia"/>
        </w:rPr>
        <w:t>试验</w:t>
      </w:r>
      <w:r w:rsidRPr="003C6440">
        <w:rPr>
          <w:rFonts w:ascii="Times New Roman" w:hint="eastAsia"/>
        </w:rPr>
        <w:t>A:</w:t>
      </w:r>
      <w:r w:rsidRPr="003C6440">
        <w:rPr>
          <w:rFonts w:ascii="Times New Roman" w:hint="eastAsia"/>
        </w:rPr>
        <w:t>低温</w:t>
      </w:r>
    </w:p>
    <w:p w:rsidR="003C6440" w:rsidRPr="003C6440" w:rsidRDefault="003C6440" w:rsidP="003C6440">
      <w:pPr>
        <w:pStyle w:val="afff0"/>
        <w:ind w:firstLine="420"/>
        <w:rPr>
          <w:rFonts w:ascii="Times New Roman"/>
        </w:rPr>
      </w:pPr>
      <w:r w:rsidRPr="003C6440">
        <w:rPr>
          <w:rFonts w:ascii="Times New Roman"/>
        </w:rPr>
        <w:t xml:space="preserve">GB/T 2423.2-2008      </w:t>
      </w:r>
      <w:r w:rsidRPr="003C6440">
        <w:rPr>
          <w:rFonts w:ascii="Times New Roman" w:hint="eastAsia"/>
        </w:rPr>
        <w:t>电工电子产品环境试验</w:t>
      </w:r>
      <w:r w:rsidRPr="003C6440">
        <w:rPr>
          <w:rFonts w:ascii="Times New Roman" w:hint="eastAsia"/>
        </w:rPr>
        <w:t xml:space="preserve">  </w:t>
      </w:r>
      <w:r w:rsidRPr="003C6440">
        <w:rPr>
          <w:rFonts w:ascii="Times New Roman" w:hint="eastAsia"/>
        </w:rPr>
        <w:t>第</w:t>
      </w:r>
      <w:r w:rsidRPr="003C6440">
        <w:rPr>
          <w:rFonts w:ascii="Times New Roman" w:hint="eastAsia"/>
        </w:rPr>
        <w:t>2</w:t>
      </w:r>
      <w:r w:rsidRPr="003C6440">
        <w:rPr>
          <w:rFonts w:ascii="Times New Roman" w:hint="eastAsia"/>
        </w:rPr>
        <w:t>部分：试验方法</w:t>
      </w:r>
      <w:r w:rsidRPr="003C6440">
        <w:rPr>
          <w:rFonts w:ascii="Times New Roman" w:hint="eastAsia"/>
        </w:rPr>
        <w:t xml:space="preserve"> </w:t>
      </w:r>
      <w:r w:rsidRPr="003C6440">
        <w:rPr>
          <w:rFonts w:ascii="Times New Roman"/>
        </w:rPr>
        <w:t xml:space="preserve">  </w:t>
      </w:r>
      <w:r w:rsidRPr="003C6440">
        <w:rPr>
          <w:rFonts w:ascii="Times New Roman" w:hint="eastAsia"/>
        </w:rPr>
        <w:t>试验</w:t>
      </w:r>
      <w:r w:rsidRPr="003C6440">
        <w:rPr>
          <w:rFonts w:ascii="Times New Roman" w:hint="eastAsia"/>
        </w:rPr>
        <w:t>B</w:t>
      </w:r>
      <w:r w:rsidRPr="003C6440">
        <w:rPr>
          <w:rFonts w:ascii="Times New Roman"/>
        </w:rPr>
        <w:t>:</w:t>
      </w:r>
      <w:r w:rsidRPr="003C6440">
        <w:rPr>
          <w:rFonts w:ascii="Times New Roman" w:hint="eastAsia"/>
        </w:rPr>
        <w:t>高温</w:t>
      </w:r>
    </w:p>
    <w:p w:rsidR="003C6440" w:rsidRPr="003C6440" w:rsidRDefault="003C6440" w:rsidP="003C6440">
      <w:pPr>
        <w:pStyle w:val="afff0"/>
        <w:ind w:firstLine="420"/>
        <w:rPr>
          <w:rFonts w:ascii="Times New Roman"/>
        </w:rPr>
      </w:pPr>
      <w:r w:rsidRPr="003C6440">
        <w:rPr>
          <w:rFonts w:ascii="Times New Roman"/>
        </w:rPr>
        <w:t xml:space="preserve">GB/T 2423.3-2016      </w:t>
      </w:r>
      <w:r w:rsidRPr="003C6440">
        <w:rPr>
          <w:rFonts w:ascii="Times New Roman" w:hint="eastAsia"/>
        </w:rPr>
        <w:t>电工电子产品环境试验</w:t>
      </w:r>
      <w:r w:rsidRPr="003C6440">
        <w:rPr>
          <w:rFonts w:ascii="Times New Roman" w:hint="eastAsia"/>
        </w:rPr>
        <w:t xml:space="preserve">  </w:t>
      </w:r>
      <w:r w:rsidRPr="003C6440">
        <w:rPr>
          <w:rFonts w:ascii="Times New Roman" w:hint="eastAsia"/>
        </w:rPr>
        <w:t>第</w:t>
      </w:r>
      <w:r w:rsidRPr="003C6440">
        <w:rPr>
          <w:rFonts w:ascii="Times New Roman" w:hint="eastAsia"/>
        </w:rPr>
        <w:t>2</w:t>
      </w:r>
      <w:r w:rsidRPr="003C6440">
        <w:rPr>
          <w:rFonts w:ascii="Times New Roman" w:hint="eastAsia"/>
        </w:rPr>
        <w:t>部分：试验方法</w:t>
      </w:r>
      <w:r w:rsidRPr="003C6440">
        <w:rPr>
          <w:rFonts w:ascii="Times New Roman" w:hint="eastAsia"/>
        </w:rPr>
        <w:t xml:space="preserve"> </w:t>
      </w:r>
      <w:r w:rsidRPr="003C6440">
        <w:rPr>
          <w:rFonts w:ascii="Times New Roman"/>
        </w:rPr>
        <w:t xml:space="preserve">  </w:t>
      </w:r>
      <w:r w:rsidRPr="003C6440">
        <w:rPr>
          <w:rFonts w:ascii="Times New Roman" w:hint="eastAsia"/>
        </w:rPr>
        <w:t>试验</w:t>
      </w:r>
      <w:r w:rsidRPr="003C6440">
        <w:rPr>
          <w:rFonts w:ascii="Times New Roman" w:hint="eastAsia"/>
        </w:rPr>
        <w:t>Cab</w:t>
      </w:r>
      <w:r w:rsidRPr="003C6440">
        <w:rPr>
          <w:rFonts w:ascii="Times New Roman"/>
        </w:rPr>
        <w:t>:</w:t>
      </w:r>
      <w:r w:rsidRPr="003C6440">
        <w:rPr>
          <w:rFonts w:ascii="Times New Roman" w:hint="eastAsia"/>
        </w:rPr>
        <w:t>恒定湿热试验</w:t>
      </w:r>
    </w:p>
    <w:p w:rsidR="003C6440" w:rsidRPr="003C6440" w:rsidRDefault="003C6440" w:rsidP="003C6440">
      <w:pPr>
        <w:pStyle w:val="afff0"/>
        <w:ind w:firstLine="420"/>
        <w:rPr>
          <w:rFonts w:ascii="Times New Roman"/>
        </w:rPr>
      </w:pPr>
      <w:r w:rsidRPr="003C6440">
        <w:rPr>
          <w:rFonts w:ascii="Times New Roman"/>
        </w:rPr>
        <w:t xml:space="preserve">GB/T 2423.17-2008    </w:t>
      </w:r>
      <w:r w:rsidRPr="003C6440">
        <w:rPr>
          <w:rFonts w:ascii="Times New Roman"/>
        </w:rPr>
        <w:t>电工电子产品环境试验</w:t>
      </w:r>
      <w:r w:rsidRPr="003C6440">
        <w:rPr>
          <w:rFonts w:ascii="Times New Roman"/>
        </w:rPr>
        <w:t xml:space="preserve">  </w:t>
      </w:r>
      <w:r w:rsidRPr="003C6440">
        <w:rPr>
          <w:rFonts w:ascii="Times New Roman"/>
        </w:rPr>
        <w:t>第</w:t>
      </w:r>
      <w:r w:rsidRPr="003C6440">
        <w:rPr>
          <w:rFonts w:ascii="Times New Roman"/>
        </w:rPr>
        <w:t>2</w:t>
      </w:r>
      <w:r w:rsidRPr="003C6440">
        <w:rPr>
          <w:rFonts w:ascii="Times New Roman"/>
        </w:rPr>
        <w:t>部分：试验方法</w:t>
      </w:r>
      <w:r w:rsidRPr="003C6440">
        <w:rPr>
          <w:rFonts w:ascii="Times New Roman"/>
        </w:rPr>
        <w:t xml:space="preserve">  </w:t>
      </w:r>
      <w:r w:rsidRPr="003C6440">
        <w:rPr>
          <w:rFonts w:ascii="Times New Roman"/>
        </w:rPr>
        <w:t>试验</w:t>
      </w:r>
      <w:r w:rsidRPr="003C6440">
        <w:rPr>
          <w:rFonts w:ascii="Times New Roman"/>
        </w:rPr>
        <w:t>Ka:</w:t>
      </w:r>
      <w:r w:rsidRPr="003C6440">
        <w:rPr>
          <w:rFonts w:ascii="Times New Roman"/>
        </w:rPr>
        <w:t>盐雾</w:t>
      </w:r>
    </w:p>
    <w:p w:rsidR="003C6440" w:rsidRPr="003C6440" w:rsidRDefault="003C6440" w:rsidP="003C6440">
      <w:pPr>
        <w:pStyle w:val="afff0"/>
        <w:ind w:firstLine="420"/>
        <w:rPr>
          <w:rFonts w:ascii="Times New Roman"/>
        </w:rPr>
      </w:pPr>
      <w:r w:rsidRPr="003C6440">
        <w:rPr>
          <w:rFonts w:ascii="Times New Roman" w:hint="eastAsia"/>
        </w:rPr>
        <w:t>G</w:t>
      </w:r>
      <w:r w:rsidRPr="003C6440">
        <w:rPr>
          <w:rFonts w:ascii="Times New Roman"/>
        </w:rPr>
        <w:t xml:space="preserve">B/T 2424.1-1998       </w:t>
      </w:r>
      <w:r w:rsidRPr="003C6440">
        <w:rPr>
          <w:rFonts w:ascii="Times New Roman" w:hint="eastAsia"/>
        </w:rPr>
        <w:t>压电陶瓷材料性能测试试验方法圆片径向伸缩振动模式</w:t>
      </w:r>
    </w:p>
    <w:p w:rsidR="003C6440" w:rsidRDefault="003C6440" w:rsidP="003C6440">
      <w:pPr>
        <w:pStyle w:val="afff0"/>
        <w:ind w:firstLine="420"/>
        <w:rPr>
          <w:rFonts w:ascii="Times New Roman"/>
        </w:rPr>
      </w:pPr>
      <w:bookmarkStart w:id="64" w:name="_Hlk116371515"/>
      <w:r w:rsidRPr="003C6440">
        <w:rPr>
          <w:rFonts w:ascii="Times New Roman"/>
        </w:rPr>
        <w:t xml:space="preserve">GB/T 2828.1-2012 </w:t>
      </w:r>
      <w:bookmarkEnd w:id="64"/>
      <w:r w:rsidRPr="003C6440">
        <w:rPr>
          <w:rFonts w:ascii="Times New Roman"/>
        </w:rPr>
        <w:t xml:space="preserve">      </w:t>
      </w:r>
      <w:r w:rsidRPr="003C6440">
        <w:rPr>
          <w:rFonts w:ascii="Times New Roman"/>
        </w:rPr>
        <w:t>计</w:t>
      </w:r>
      <w:r w:rsidRPr="005268D5">
        <w:rPr>
          <w:rFonts w:ascii="Times New Roman"/>
        </w:rPr>
        <w:t>数抽样检验程序</w:t>
      </w:r>
      <w:r w:rsidRPr="005268D5">
        <w:rPr>
          <w:rFonts w:ascii="Times New Roman"/>
        </w:rPr>
        <w:t xml:space="preserve"> </w:t>
      </w:r>
      <w:r w:rsidRPr="005268D5">
        <w:rPr>
          <w:rFonts w:ascii="Times New Roman"/>
        </w:rPr>
        <w:t>第</w:t>
      </w:r>
      <w:r w:rsidRPr="005268D5">
        <w:rPr>
          <w:rFonts w:ascii="Times New Roman"/>
        </w:rPr>
        <w:t>1</w:t>
      </w:r>
      <w:r w:rsidRPr="005268D5">
        <w:rPr>
          <w:rFonts w:ascii="Times New Roman"/>
        </w:rPr>
        <w:t>部分：按接收质量限</w:t>
      </w:r>
      <w:r w:rsidRPr="005268D5">
        <w:rPr>
          <w:rFonts w:ascii="Times New Roman"/>
        </w:rPr>
        <w:t>(AQL)</w:t>
      </w:r>
      <w:r w:rsidRPr="005268D5">
        <w:rPr>
          <w:rFonts w:ascii="Times New Roman"/>
        </w:rPr>
        <w:t>检索的逐批检验抽样计划</w:t>
      </w:r>
    </w:p>
    <w:p w:rsidR="003C6440" w:rsidRPr="003C6440" w:rsidRDefault="003C6440" w:rsidP="003C6440">
      <w:pPr>
        <w:pStyle w:val="afff0"/>
        <w:ind w:firstLine="420"/>
        <w:rPr>
          <w:rFonts w:ascii="Times New Roman"/>
        </w:rPr>
      </w:pPr>
      <w:r w:rsidRPr="005268D5">
        <w:rPr>
          <w:rFonts w:ascii="Times New Roman"/>
        </w:rPr>
        <w:t xml:space="preserve">GB/T 3389-2008         </w:t>
      </w:r>
      <w:r w:rsidRPr="005268D5">
        <w:rPr>
          <w:rFonts w:ascii="Times New Roman"/>
        </w:rPr>
        <w:t>压电陶瓷材料性能测试方法</w:t>
      </w:r>
      <w:r w:rsidRPr="005268D5">
        <w:rPr>
          <w:rFonts w:ascii="Times New Roman"/>
        </w:rPr>
        <w:t xml:space="preserve">  </w:t>
      </w:r>
      <w:r w:rsidRPr="005268D5">
        <w:rPr>
          <w:rFonts w:ascii="Times New Roman"/>
        </w:rPr>
        <w:t>性能参数的测试</w:t>
      </w:r>
    </w:p>
    <w:p w:rsidR="003C6440" w:rsidRPr="005268D5" w:rsidRDefault="003C6440" w:rsidP="003C6440">
      <w:pPr>
        <w:pStyle w:val="afff0"/>
        <w:ind w:firstLine="420"/>
        <w:rPr>
          <w:rFonts w:ascii="Times New Roman"/>
        </w:rPr>
      </w:pPr>
      <w:bookmarkStart w:id="65" w:name="_Hlk116221026"/>
      <w:r w:rsidRPr="005268D5">
        <w:rPr>
          <w:rFonts w:ascii="Times New Roman"/>
        </w:rPr>
        <w:t xml:space="preserve">GB/T 3389.1-1996 </w:t>
      </w:r>
      <w:bookmarkEnd w:id="65"/>
      <w:r w:rsidRPr="005268D5">
        <w:rPr>
          <w:rFonts w:ascii="Times New Roman"/>
        </w:rPr>
        <w:t xml:space="preserve">     </w:t>
      </w:r>
      <w:r w:rsidRPr="005268D5">
        <w:rPr>
          <w:rFonts w:ascii="Times New Roman"/>
        </w:rPr>
        <w:t>铁电压电陶瓷词汇</w:t>
      </w:r>
    </w:p>
    <w:p w:rsidR="003C6440" w:rsidRPr="005268D5" w:rsidRDefault="003C6440" w:rsidP="003C6440">
      <w:pPr>
        <w:pStyle w:val="afff0"/>
        <w:ind w:firstLine="420"/>
        <w:rPr>
          <w:rFonts w:ascii="Times New Roman"/>
        </w:rPr>
      </w:pPr>
      <w:r w:rsidRPr="005268D5">
        <w:rPr>
          <w:rFonts w:ascii="Times New Roman"/>
        </w:rPr>
        <w:t xml:space="preserve">CB/T 3794-2014         </w:t>
      </w:r>
      <w:r w:rsidRPr="005268D5">
        <w:rPr>
          <w:rFonts w:ascii="Times New Roman"/>
        </w:rPr>
        <w:t>压电陶瓷电极结合强度</w:t>
      </w:r>
      <w:r w:rsidRPr="005268D5">
        <w:rPr>
          <w:rFonts w:ascii="Times New Roman" w:hint="eastAsia"/>
        </w:rPr>
        <w:t>试验方法</w:t>
      </w:r>
    </w:p>
    <w:p w:rsidR="003C6440" w:rsidRPr="003C6440" w:rsidRDefault="003C6440" w:rsidP="003C6440">
      <w:pPr>
        <w:pStyle w:val="afff0"/>
        <w:ind w:firstLine="420"/>
        <w:rPr>
          <w:rFonts w:ascii="Times New Roman"/>
        </w:rPr>
      </w:pPr>
      <w:r w:rsidRPr="005268D5">
        <w:rPr>
          <w:rFonts w:ascii="Times New Roman"/>
        </w:rPr>
        <w:t>GB/T 5095.2-1997</w:t>
      </w:r>
      <w:r>
        <w:rPr>
          <w:rFonts w:ascii="Times New Roman"/>
        </w:rPr>
        <w:t xml:space="preserve">     </w:t>
      </w:r>
      <w:r>
        <w:rPr>
          <w:rFonts w:ascii="Times New Roman" w:hint="eastAsia"/>
        </w:rPr>
        <w:t>电子设备用机电元件基本实验规程及测量方法</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部分：一般检查、电连续性和接触电阻测试、绝缘试验和电压力试验</w:t>
      </w:r>
    </w:p>
    <w:p w:rsidR="00D41047" w:rsidRPr="00D41047" w:rsidRDefault="00D41047" w:rsidP="00D41047">
      <w:pPr>
        <w:pStyle w:val="afff0"/>
        <w:ind w:firstLine="420"/>
        <w:rPr>
          <w:rFonts w:ascii="Times New Roman"/>
        </w:rPr>
      </w:pPr>
      <w:r w:rsidRPr="005268D5">
        <w:rPr>
          <w:rFonts w:ascii="Times New Roman"/>
        </w:rPr>
        <w:t>GB/T 11309-1989</w:t>
      </w:r>
      <w:r w:rsidRPr="006914E4">
        <w:rPr>
          <w:rFonts w:ascii="Times New Roman"/>
        </w:rPr>
        <w:t xml:space="preserve">       </w:t>
      </w:r>
      <w:r w:rsidRPr="006914E4">
        <w:rPr>
          <w:rFonts w:ascii="Times New Roman"/>
        </w:rPr>
        <w:t>压电陶瓷材料性能测试方法</w:t>
      </w:r>
      <w:r w:rsidRPr="006914E4">
        <w:rPr>
          <w:rFonts w:ascii="Times New Roman"/>
        </w:rPr>
        <w:t xml:space="preserve">  </w:t>
      </w:r>
      <w:r w:rsidRPr="006914E4">
        <w:rPr>
          <w:rFonts w:ascii="Times New Roman"/>
        </w:rPr>
        <w:t>纵向压电应变常数</w:t>
      </w:r>
      <w:r w:rsidRPr="006914E4">
        <w:rPr>
          <w:rFonts w:ascii="Times New Roman"/>
          <w:i/>
          <w:iCs/>
        </w:rPr>
        <w:t>d</w:t>
      </w:r>
      <w:r w:rsidRPr="006914E4">
        <w:rPr>
          <w:rFonts w:ascii="Times New Roman"/>
          <w:vertAlign w:val="subscript"/>
        </w:rPr>
        <w:t>33</w:t>
      </w:r>
      <w:r w:rsidRPr="006914E4">
        <w:rPr>
          <w:rFonts w:ascii="Times New Roman"/>
        </w:rPr>
        <w:t>的准静态测试</w:t>
      </w:r>
    </w:p>
    <w:bookmarkEnd w:id="62"/>
    <w:p w:rsidR="005268D5" w:rsidRPr="005268D5" w:rsidRDefault="005268D5" w:rsidP="005268D5">
      <w:pPr>
        <w:pStyle w:val="afff0"/>
        <w:ind w:firstLine="420"/>
        <w:rPr>
          <w:rFonts w:ascii="Times New Roman"/>
        </w:rPr>
      </w:pPr>
      <w:r w:rsidRPr="005268D5">
        <w:rPr>
          <w:rFonts w:ascii="Times New Roman"/>
        </w:rPr>
        <w:t xml:space="preserve">GB/T 15156-2015       </w:t>
      </w:r>
      <w:r w:rsidRPr="005268D5">
        <w:rPr>
          <w:rFonts w:ascii="Times New Roman"/>
        </w:rPr>
        <w:t>压电陶瓷换能元件总规范</w:t>
      </w:r>
    </w:p>
    <w:p w:rsidR="005268D5" w:rsidRPr="005268D5" w:rsidRDefault="005268D5" w:rsidP="005268D5">
      <w:pPr>
        <w:pStyle w:val="afff0"/>
        <w:ind w:firstLine="420"/>
        <w:rPr>
          <w:rFonts w:ascii="Times New Roman"/>
        </w:rPr>
      </w:pPr>
      <w:r w:rsidRPr="005268D5">
        <w:rPr>
          <w:rFonts w:ascii="Times New Roman" w:hint="eastAsia"/>
        </w:rPr>
        <w:t>G</w:t>
      </w:r>
      <w:r w:rsidRPr="005268D5">
        <w:rPr>
          <w:rFonts w:ascii="Times New Roman"/>
        </w:rPr>
        <w:t xml:space="preserve">B/T 26125-2011     </w:t>
      </w:r>
      <w:r w:rsidR="003C6440">
        <w:rPr>
          <w:rFonts w:ascii="Times New Roman"/>
        </w:rPr>
        <w:t xml:space="preserve"> </w:t>
      </w:r>
      <w:r w:rsidRPr="005268D5">
        <w:rPr>
          <w:rFonts w:ascii="Times New Roman" w:hint="eastAsia"/>
        </w:rPr>
        <w:t>电子电气产品</w:t>
      </w:r>
      <w:r w:rsidRPr="005268D5">
        <w:rPr>
          <w:rFonts w:ascii="Times New Roman" w:hint="eastAsia"/>
        </w:rPr>
        <w:t xml:space="preserve"> </w:t>
      </w:r>
      <w:r w:rsidRPr="005268D5">
        <w:rPr>
          <w:rFonts w:ascii="Times New Roman" w:hint="eastAsia"/>
        </w:rPr>
        <w:t>六种限用物质（铅、汞、镉、六价铬、多溴联苯和多溴二苯醚）的测定</w:t>
      </w:r>
    </w:p>
    <w:p w:rsidR="005268D5" w:rsidRPr="005268D5" w:rsidRDefault="005268D5" w:rsidP="005268D5">
      <w:pPr>
        <w:pStyle w:val="afff0"/>
        <w:ind w:firstLine="420"/>
        <w:rPr>
          <w:rFonts w:ascii="Times New Roman"/>
        </w:rPr>
      </w:pPr>
      <w:r w:rsidRPr="005268D5">
        <w:rPr>
          <w:rFonts w:ascii="Times New Roman"/>
        </w:rPr>
        <w:t xml:space="preserve">GB/T 26572-2011       </w:t>
      </w:r>
      <w:r w:rsidRPr="005268D5">
        <w:rPr>
          <w:rFonts w:ascii="Times New Roman"/>
        </w:rPr>
        <w:t>电子电气产品中限用物质的限量要求</w:t>
      </w:r>
    </w:p>
    <w:p w:rsidR="00581319" w:rsidRPr="00D41047" w:rsidRDefault="00581319" w:rsidP="005268D5">
      <w:pPr>
        <w:pStyle w:val="afff0"/>
        <w:ind w:firstLine="420"/>
        <w:rPr>
          <w:rFonts w:ascii="Times New Roman"/>
        </w:rPr>
      </w:pPr>
      <w:r w:rsidRPr="00CA5671">
        <w:rPr>
          <w:rFonts w:ascii="Times New Roman" w:hint="eastAsia"/>
        </w:rPr>
        <w:t>YY</w:t>
      </w:r>
      <w:r w:rsidRPr="00CA5671">
        <w:rPr>
          <w:rFonts w:ascii="Times New Roman"/>
        </w:rPr>
        <w:t>0109-2013</w:t>
      </w:r>
      <w:r>
        <w:rPr>
          <w:rFonts w:ascii="Times New Roman"/>
        </w:rPr>
        <w:t xml:space="preserve">             </w:t>
      </w:r>
      <w:r>
        <w:rPr>
          <w:rFonts w:ascii="Times New Roman" w:hint="eastAsia"/>
        </w:rPr>
        <w:t>医用超声雾化器</w:t>
      </w:r>
    </w:p>
    <w:p w:rsidR="006B62BC" w:rsidRDefault="00D42E1A" w:rsidP="00402140">
      <w:pPr>
        <w:pStyle w:val="aa"/>
        <w:spacing w:before="312" w:after="312"/>
        <w:ind w:left="0"/>
        <w:rPr>
          <w:rFonts w:ascii="Times New Roman"/>
        </w:rPr>
      </w:pPr>
      <w:bookmarkStart w:id="66" w:name="_Toc115167744"/>
      <w:bookmarkStart w:id="67" w:name="_Toc115168172"/>
      <w:bookmarkStart w:id="68" w:name="_Toc115168208"/>
      <w:bookmarkStart w:id="69" w:name="_Toc115168230"/>
      <w:bookmarkStart w:id="70" w:name="_Toc119394808"/>
      <w:bookmarkStart w:id="71" w:name="_Toc119394859"/>
      <w:bookmarkStart w:id="72" w:name="_Toc127203098"/>
      <w:bookmarkStart w:id="73" w:name="_Toc127618134"/>
      <w:bookmarkStart w:id="74" w:name="_Toc127618171"/>
      <w:bookmarkStart w:id="75" w:name="_Toc127618207"/>
      <w:bookmarkStart w:id="76" w:name="_Toc127618229"/>
      <w:bookmarkStart w:id="77" w:name="_Toc127618295"/>
      <w:bookmarkStart w:id="78" w:name="_Toc127775727"/>
      <w:bookmarkStart w:id="79" w:name="_Toc131750335"/>
      <w:r>
        <w:rPr>
          <w:rFonts w:ascii="Times New Roman"/>
        </w:rPr>
        <w:t>术语和定义</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B62BC" w:rsidRDefault="00D42E1A">
      <w:pPr>
        <w:pStyle w:val="afff0"/>
        <w:tabs>
          <w:tab w:val="left" w:pos="7191"/>
        </w:tabs>
        <w:ind w:firstLine="420"/>
        <w:rPr>
          <w:rFonts w:ascii="Times New Roman"/>
        </w:rPr>
      </w:pPr>
      <w:bookmarkStart w:id="80" w:name="_Toc26986532"/>
      <w:bookmarkEnd w:id="80"/>
      <w:r>
        <w:rPr>
          <w:rFonts w:ascii="Times New Roman"/>
        </w:rPr>
        <w:t>GB/T 3389.1-1996</w:t>
      </w:r>
      <w:r w:rsidR="00581319" w:rsidRPr="00CA5671">
        <w:rPr>
          <w:rFonts w:ascii="Times New Roman"/>
        </w:rPr>
        <w:t>和</w:t>
      </w:r>
      <w:r w:rsidR="00581319" w:rsidRPr="00CA5671">
        <w:rPr>
          <w:rFonts w:ascii="Times New Roman"/>
        </w:rPr>
        <w:t>YY0109-2013</w:t>
      </w:r>
      <w:r w:rsidRPr="00581319">
        <w:rPr>
          <w:rFonts w:ascii="Times New Roman"/>
        </w:rPr>
        <w:t>界</w:t>
      </w:r>
      <w:r>
        <w:rPr>
          <w:rFonts w:ascii="Times New Roman"/>
        </w:rPr>
        <w:t>定的</w:t>
      </w:r>
      <w:r w:rsidR="003C4CE8">
        <w:rPr>
          <w:rFonts w:ascii="Times New Roman" w:hint="eastAsia"/>
        </w:rPr>
        <w:t>以及下列</w:t>
      </w:r>
      <w:r>
        <w:rPr>
          <w:rFonts w:ascii="Times New Roman"/>
        </w:rPr>
        <w:t>术语和定义适用于本文件。</w:t>
      </w:r>
    </w:p>
    <w:p w:rsidR="00965EF9" w:rsidRDefault="00965EF9" w:rsidP="00402140">
      <w:pPr>
        <w:pStyle w:val="ab"/>
        <w:spacing w:before="156" w:after="156"/>
      </w:pPr>
    </w:p>
    <w:p w:rsidR="009E42C7" w:rsidRPr="00BA35D6" w:rsidRDefault="009E42C7" w:rsidP="00402140">
      <w:pPr>
        <w:pStyle w:val="ab"/>
        <w:numPr>
          <w:ilvl w:val="0"/>
          <w:numId w:val="0"/>
        </w:numPr>
        <w:spacing w:before="156" w:after="156"/>
        <w:ind w:firstLineChars="200" w:firstLine="420"/>
      </w:pPr>
      <w:r w:rsidRPr="00BA35D6">
        <w:rPr>
          <w:rFonts w:hint="eastAsia"/>
        </w:rPr>
        <w:t>实心</w:t>
      </w:r>
      <w:r w:rsidR="00391D7D" w:rsidRPr="00BA35D6">
        <w:rPr>
          <w:rFonts w:hint="eastAsia"/>
        </w:rPr>
        <w:t>无铅</w:t>
      </w:r>
      <w:r w:rsidRPr="00BA35D6">
        <w:rPr>
          <w:rFonts w:hint="eastAsia"/>
        </w:rPr>
        <w:t>雾化元件</w:t>
      </w:r>
      <w:r w:rsidR="00BA35D6" w:rsidRPr="00965EF9">
        <w:rPr>
          <w:rFonts w:ascii="Times New Roman"/>
        </w:rPr>
        <w:t>lead-free</w:t>
      </w:r>
      <w:r w:rsidR="00BA35D6" w:rsidRPr="00965EF9">
        <w:rPr>
          <w:rFonts w:ascii="Times New Roman" w:eastAsia="宋体"/>
        </w:rPr>
        <w:t xml:space="preserve"> </w:t>
      </w:r>
      <w:r w:rsidRPr="00965EF9">
        <w:rPr>
          <w:rFonts w:ascii="Times New Roman" w:eastAsia="宋体"/>
        </w:rPr>
        <w:t>piezo ceramic</w:t>
      </w:r>
      <w:r w:rsidR="00BA35D6" w:rsidRPr="00965EF9">
        <w:rPr>
          <w:rFonts w:ascii="Times New Roman" w:eastAsia="宋体"/>
        </w:rPr>
        <w:t xml:space="preserve"> </w:t>
      </w:r>
      <w:r w:rsidRPr="00965EF9">
        <w:rPr>
          <w:rFonts w:ascii="Times New Roman"/>
        </w:rPr>
        <w:t>atomizer components</w:t>
      </w:r>
    </w:p>
    <w:p w:rsidR="009E42C7" w:rsidRDefault="00091AEA" w:rsidP="009E42C7">
      <w:pPr>
        <w:pStyle w:val="afff0"/>
        <w:tabs>
          <w:tab w:val="left" w:pos="7191"/>
        </w:tabs>
        <w:ind w:firstLine="420"/>
        <w:rPr>
          <w:rFonts w:ascii="Times New Roman"/>
        </w:rPr>
      </w:pPr>
      <w:r w:rsidRPr="00CF1EC8">
        <w:rPr>
          <w:rFonts w:ascii="Times New Roman" w:hint="eastAsia"/>
        </w:rPr>
        <w:t>厚</w:t>
      </w:r>
      <w:r w:rsidR="00555950" w:rsidRPr="00CF1EC8">
        <w:rPr>
          <w:rFonts w:ascii="Times New Roman" w:hint="eastAsia"/>
        </w:rPr>
        <w:t>度</w:t>
      </w:r>
      <w:r w:rsidRPr="00CF1EC8">
        <w:rPr>
          <w:rFonts w:ascii="Times New Roman" w:hint="eastAsia"/>
        </w:rPr>
        <w:t>极化</w:t>
      </w:r>
      <w:r>
        <w:rPr>
          <w:rFonts w:ascii="Times New Roman" w:hint="eastAsia"/>
        </w:rPr>
        <w:t>厚</w:t>
      </w:r>
      <w:r w:rsidR="00555950">
        <w:rPr>
          <w:rFonts w:ascii="Times New Roman" w:hint="eastAsia"/>
        </w:rPr>
        <w:t>度</w:t>
      </w:r>
      <w:r>
        <w:rPr>
          <w:rFonts w:ascii="Times New Roman" w:hint="eastAsia"/>
        </w:rPr>
        <w:t>伸缩的</w:t>
      </w:r>
      <w:r w:rsidR="009E42C7">
        <w:rPr>
          <w:rFonts w:ascii="Times New Roman" w:hint="eastAsia"/>
        </w:rPr>
        <w:t>圆形或矩形无铅压电陶瓷雾化元件。</w:t>
      </w:r>
    </w:p>
    <w:p w:rsidR="00FD1FF5" w:rsidRPr="00FD1FF5" w:rsidRDefault="00FD1FF5" w:rsidP="00402140">
      <w:pPr>
        <w:pStyle w:val="ab"/>
        <w:spacing w:before="156" w:after="156"/>
        <w:rPr>
          <w:rFonts w:ascii="Times New Roman"/>
        </w:rPr>
      </w:pPr>
      <w:bookmarkStart w:id="81" w:name="_Toc119394809"/>
    </w:p>
    <w:p w:rsidR="000A143C" w:rsidRPr="00B23581" w:rsidRDefault="000A143C" w:rsidP="00402140">
      <w:pPr>
        <w:pStyle w:val="ab"/>
        <w:numPr>
          <w:ilvl w:val="0"/>
          <w:numId w:val="0"/>
        </w:numPr>
        <w:spacing w:before="156" w:after="156"/>
        <w:ind w:firstLineChars="200" w:firstLine="420"/>
        <w:rPr>
          <w:rFonts w:ascii="Times New Roman"/>
        </w:rPr>
      </w:pPr>
      <w:r>
        <w:rPr>
          <w:rFonts w:hint="eastAsia"/>
        </w:rPr>
        <w:t>微孔</w:t>
      </w:r>
      <w:r w:rsidR="00925023">
        <w:rPr>
          <w:rFonts w:hint="eastAsia"/>
        </w:rPr>
        <w:t>无铅</w:t>
      </w:r>
      <w:r>
        <w:rPr>
          <w:rFonts w:hint="eastAsia"/>
        </w:rPr>
        <w:t>雾化元件</w:t>
      </w:r>
      <w:r w:rsidR="00BA35D6" w:rsidRPr="00BA35D6">
        <w:rPr>
          <w:rFonts w:ascii="Times New Roman"/>
        </w:rPr>
        <w:t>lead free</w:t>
      </w:r>
      <w:r w:rsidRPr="001F34D1">
        <w:rPr>
          <w:rFonts w:ascii="Times New Roman"/>
        </w:rPr>
        <w:t xml:space="preserve"> </w:t>
      </w:r>
      <w:bookmarkStart w:id="82" w:name="_Hlk120887767"/>
      <w:r w:rsidR="002C210A" w:rsidRPr="001F34D1">
        <w:rPr>
          <w:rFonts w:ascii="Times New Roman"/>
        </w:rPr>
        <w:t xml:space="preserve">piezo </w:t>
      </w:r>
      <w:r w:rsidR="00B23581" w:rsidRPr="002C210A">
        <w:rPr>
          <w:rFonts w:ascii="Times New Roman"/>
        </w:rPr>
        <w:t>microporou</w:t>
      </w:r>
      <w:r w:rsidR="00CB0334" w:rsidRPr="002C210A">
        <w:rPr>
          <w:rFonts w:ascii="Times New Roman"/>
        </w:rPr>
        <w:t>s</w:t>
      </w:r>
      <w:r w:rsidR="00B23581" w:rsidRPr="002C210A">
        <w:rPr>
          <w:rFonts w:ascii="Times New Roman"/>
        </w:rPr>
        <w:t xml:space="preserve"> </w:t>
      </w:r>
      <w:r w:rsidR="002C210A" w:rsidRPr="00B23581">
        <w:rPr>
          <w:rFonts w:ascii="Times New Roman"/>
        </w:rPr>
        <w:t>atomiz</w:t>
      </w:r>
      <w:r w:rsidR="002C210A">
        <w:rPr>
          <w:rFonts w:ascii="Times New Roman"/>
        </w:rPr>
        <w:t>er</w:t>
      </w:r>
      <w:r w:rsidR="002C210A" w:rsidRPr="00B23581">
        <w:rPr>
          <w:rFonts w:ascii="Times New Roman"/>
        </w:rPr>
        <w:t xml:space="preserve"> </w:t>
      </w:r>
      <w:r w:rsidR="00B23581" w:rsidRPr="00B23581">
        <w:rPr>
          <w:rFonts w:ascii="Times New Roman"/>
        </w:rPr>
        <w:t>components</w:t>
      </w:r>
      <w:bookmarkEnd w:id="81"/>
    </w:p>
    <w:bookmarkEnd w:id="82"/>
    <w:p w:rsidR="00A8732F" w:rsidRPr="00A8732F" w:rsidRDefault="000A143C" w:rsidP="00A8732F">
      <w:pPr>
        <w:pStyle w:val="afff0"/>
        <w:ind w:firstLine="420"/>
        <w:rPr>
          <w:rFonts w:ascii="Times New Roman"/>
        </w:rPr>
      </w:pPr>
      <w:r>
        <w:rPr>
          <w:rFonts w:ascii="Times New Roman" w:hint="eastAsia"/>
        </w:rPr>
        <w:t>环形无铅压电陶瓷片</w:t>
      </w:r>
      <w:r w:rsidR="00831C1D" w:rsidRPr="00831C1D">
        <w:rPr>
          <w:rFonts w:ascii="Times New Roman" w:hint="eastAsia"/>
          <w:vertAlign w:val="superscript"/>
        </w:rPr>
        <w:t>注</w:t>
      </w:r>
      <w:r w:rsidR="00831C1D" w:rsidRPr="00831C1D">
        <w:rPr>
          <w:rFonts w:ascii="Times New Roman" w:hint="eastAsia"/>
          <w:vertAlign w:val="superscript"/>
        </w:rPr>
        <w:t>1</w:t>
      </w:r>
      <w:r>
        <w:rPr>
          <w:rFonts w:ascii="Times New Roman" w:hint="eastAsia"/>
        </w:rPr>
        <w:t>与微孔金属片</w:t>
      </w:r>
      <w:r w:rsidR="00831C1D" w:rsidRPr="00831C1D">
        <w:rPr>
          <w:rFonts w:ascii="Times New Roman" w:hint="eastAsia"/>
          <w:vertAlign w:val="superscript"/>
        </w:rPr>
        <w:t>注</w:t>
      </w:r>
      <w:r w:rsidR="00831C1D" w:rsidRPr="00831C1D">
        <w:rPr>
          <w:rFonts w:ascii="Times New Roman" w:hint="eastAsia"/>
          <w:vertAlign w:val="superscript"/>
        </w:rPr>
        <w:t>2</w:t>
      </w:r>
      <w:r>
        <w:rPr>
          <w:rFonts w:ascii="Times New Roman" w:hint="eastAsia"/>
        </w:rPr>
        <w:t>粘接而成的压电陶瓷雾化元件。</w:t>
      </w:r>
    </w:p>
    <w:p w:rsidR="00A8732F" w:rsidRPr="00A8732F" w:rsidRDefault="00A8732F" w:rsidP="001F6A1D">
      <w:pPr>
        <w:pStyle w:val="a1"/>
        <w:ind w:firstLineChars="200" w:firstLine="360"/>
      </w:pPr>
      <w:r w:rsidRPr="00A8732F">
        <w:rPr>
          <w:rFonts w:hint="eastAsia"/>
        </w:rPr>
        <w:t>环形无铅压电陶瓷片是指厚度极化径向伸缩的无铅压电陶瓷</w:t>
      </w:r>
      <w:proofErr w:type="gramStart"/>
      <w:r w:rsidRPr="00A8732F">
        <w:rPr>
          <w:rFonts w:hint="eastAsia"/>
        </w:rPr>
        <w:t>中孔薄圆片</w:t>
      </w:r>
      <w:proofErr w:type="gramEnd"/>
      <w:r w:rsidRPr="00A8732F">
        <w:rPr>
          <w:rFonts w:hint="eastAsia"/>
        </w:rPr>
        <w:t>，外圆直径与厚度之比≥</w:t>
      </w:r>
      <w:r w:rsidRPr="00625145">
        <w:rPr>
          <w:rFonts w:ascii="Times New Roman"/>
        </w:rPr>
        <w:t>5</w:t>
      </w:r>
      <w:r w:rsidRPr="00A8732F">
        <w:rPr>
          <w:rFonts w:hint="eastAsia"/>
        </w:rPr>
        <w:t>，外圆半径与内圆半径之比＞</w:t>
      </w:r>
      <w:r w:rsidRPr="00625145">
        <w:rPr>
          <w:rFonts w:ascii="Times New Roman"/>
        </w:rPr>
        <w:t>1.25</w:t>
      </w:r>
      <w:r w:rsidRPr="00A8732F">
        <w:rPr>
          <w:rFonts w:hint="eastAsia"/>
        </w:rPr>
        <w:t>。</w:t>
      </w:r>
    </w:p>
    <w:p w:rsidR="00A8732F" w:rsidRPr="002E339E" w:rsidRDefault="001F6A1D" w:rsidP="001F6A1D">
      <w:pPr>
        <w:pStyle w:val="a1"/>
        <w:ind w:firstLineChars="200" w:firstLine="360"/>
      </w:pPr>
      <w:r>
        <w:rPr>
          <w:rFonts w:hint="eastAsia"/>
        </w:rPr>
        <w:t>微孔金属片是指</w:t>
      </w:r>
      <w:r w:rsidR="00A8732F" w:rsidRPr="002E339E">
        <w:rPr>
          <w:rFonts w:hint="eastAsia"/>
        </w:rPr>
        <w:t>在中心一定区域内有相应数量微孔的薄圆片，微孔数量及大小根据平均雾化量的要求进行设计。</w:t>
      </w:r>
    </w:p>
    <w:p w:rsidR="00FD1FF5" w:rsidRPr="00FD1FF5" w:rsidRDefault="00FD1FF5" w:rsidP="00402140">
      <w:pPr>
        <w:pStyle w:val="ab"/>
        <w:spacing w:before="156" w:after="156"/>
        <w:rPr>
          <w:rFonts w:ascii="Times New Roman"/>
        </w:rPr>
      </w:pPr>
    </w:p>
    <w:p w:rsidR="0064384C" w:rsidRDefault="0064384C" w:rsidP="00402140">
      <w:pPr>
        <w:pStyle w:val="ab"/>
        <w:numPr>
          <w:ilvl w:val="0"/>
          <w:numId w:val="0"/>
        </w:numPr>
        <w:spacing w:before="156" w:after="156"/>
        <w:ind w:firstLineChars="200" w:firstLine="420"/>
        <w:rPr>
          <w:rFonts w:ascii="Times New Roman"/>
        </w:rPr>
      </w:pPr>
      <w:r>
        <w:rPr>
          <w:rFonts w:hint="eastAsia"/>
        </w:rPr>
        <w:t xml:space="preserve">相对带宽 </w:t>
      </w:r>
      <w:r w:rsidRPr="001F34D1">
        <w:rPr>
          <w:rFonts w:ascii="Times New Roman"/>
        </w:rPr>
        <w:t>relative bandwidth</w:t>
      </w:r>
    </w:p>
    <w:p w:rsidR="0064384C" w:rsidRDefault="000D7B43" w:rsidP="0064384C">
      <w:pPr>
        <w:pStyle w:val="afff0"/>
        <w:ind w:firstLine="420"/>
      </w:pPr>
      <w:r>
        <w:rPr>
          <w:rFonts w:hint="eastAsia"/>
        </w:rPr>
        <w:t>雾化元件</w:t>
      </w:r>
      <w:r w:rsidR="0064384C">
        <w:rPr>
          <w:rFonts w:hint="eastAsia"/>
        </w:rPr>
        <w:t>的相对带宽</w:t>
      </w:r>
      <w:r w:rsidR="002355AA">
        <w:rPr>
          <w:rFonts w:hint="eastAsia"/>
        </w:rPr>
        <w:t>(</w:t>
      </w:r>
      <w:r w:rsidR="002355AA">
        <w:sym w:font="Symbol" w:char="F044"/>
      </w:r>
      <w:r w:rsidR="002355AA" w:rsidRPr="00310AD3">
        <w:rPr>
          <w:rFonts w:ascii="Times New Roman"/>
          <w:i/>
          <w:iCs/>
        </w:rPr>
        <w:t>f</w:t>
      </w:r>
      <w:r w:rsidR="002355AA">
        <w:t>)</w:t>
      </w:r>
      <w:r w:rsidR="0064384C">
        <w:rPr>
          <w:rFonts w:hint="eastAsia"/>
        </w:rPr>
        <w:t>为绝对带宽与</w:t>
      </w:r>
      <w:r w:rsidR="00823813">
        <w:rPr>
          <w:rFonts w:hint="eastAsia"/>
        </w:rPr>
        <w:t>谐振</w:t>
      </w:r>
      <w:r w:rsidR="0064384C">
        <w:rPr>
          <w:rFonts w:hint="eastAsia"/>
        </w:rPr>
        <w:t>频率的比值，即:</w:t>
      </w:r>
    </w:p>
    <w:p w:rsidR="0064384C" w:rsidRPr="007A60C2" w:rsidRDefault="002355AA" w:rsidP="0064384C">
      <w:pPr>
        <w:pStyle w:val="afff0"/>
        <w:ind w:firstLine="420"/>
        <w:rPr>
          <w:rFonts w:ascii="Times New Roman"/>
          <w:i/>
        </w:rPr>
      </w:pPr>
      <m:oMathPara>
        <m:oMath>
          <m:r>
            <m:rPr>
              <m:sty m:val="p"/>
            </m:rPr>
            <w:rPr>
              <w:rFonts w:ascii="Cambria Math" w:hAnsi="Cambria Math"/>
            </w:rPr>
            <w:sym w:font="Symbol" w:char="F044"/>
          </m:r>
          <m:r>
            <w:rPr>
              <w:rFonts w:ascii="Cambria Math" w:hAnsi="Cambria Math"/>
            </w:rPr>
            <m:t>f=</m:t>
          </m:r>
          <m:f>
            <m:fPr>
              <m:ctrlPr>
                <w:rPr>
                  <w:rFonts w:ascii="Cambria Math" w:hAnsi="Cambria Math"/>
                  <w:iCs/>
                </w:rPr>
              </m:ctrlPr>
            </m:fPr>
            <m:num>
              <m:r>
                <m:rPr>
                  <m:sty m:val="p"/>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m:t>
                  </m:r>
                </m:sub>
              </m:sSub>
              <m:r>
                <m:rPr>
                  <m:sty m:val="p"/>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m:t>
                  </m:r>
                </m:sub>
              </m:sSub>
              <m:r>
                <m:rPr>
                  <m:sty m:val="p"/>
                </m:rPr>
                <w:rPr>
                  <w:rFonts w:ascii="Cambria Math" w:hAnsi="Cambria Math"/>
                </w:rPr>
                <m:t>）</m:t>
              </m:r>
            </m:num>
            <m:den>
              <m:sSub>
                <m:sSubPr>
                  <m:ctrlPr>
                    <w:rPr>
                      <w:rFonts w:ascii="Cambria Math" w:hAnsi="Cambria Math"/>
                    </w:rPr>
                  </m:ctrlPr>
                </m:sSubPr>
                <m:e>
                  <m:r>
                    <w:rPr>
                      <w:rFonts w:ascii="Cambria Math" w:hAnsi="Cambria Math"/>
                    </w:rPr>
                    <m:t>f</m:t>
                  </m:r>
                </m:e>
                <m:sub>
                  <m:r>
                    <w:rPr>
                      <w:rFonts w:ascii="Cambria Math" w:hAnsi="Cambria Math"/>
                    </w:rPr>
                    <m:t>r</m:t>
                  </m:r>
                </m:sub>
              </m:sSub>
            </m:den>
          </m:f>
          <m:r>
            <m:rPr>
              <m:sty m:val="p"/>
            </m:rPr>
            <w:rPr>
              <w:rFonts w:ascii="Cambria Math" w:eastAsiaTheme="minorEastAsia" w:hAnsi="Cambria Math"/>
            </w:rPr>
            <m:t>×</m:t>
          </m:r>
          <m:r>
            <w:rPr>
              <w:rFonts w:ascii="Cambria Math" w:hAnsi="Cambria Math"/>
            </w:rPr>
            <m:t>100%</m:t>
          </m:r>
        </m:oMath>
      </m:oMathPara>
    </w:p>
    <w:p w:rsidR="00C75208" w:rsidRDefault="00C75208" w:rsidP="00402140">
      <w:pPr>
        <w:pStyle w:val="ab"/>
        <w:spacing w:before="156" w:after="156"/>
      </w:pPr>
    </w:p>
    <w:p w:rsidR="000D7B43" w:rsidRPr="00310AD3" w:rsidRDefault="000D7B43" w:rsidP="00402140">
      <w:pPr>
        <w:pStyle w:val="ab"/>
        <w:numPr>
          <w:ilvl w:val="0"/>
          <w:numId w:val="0"/>
        </w:numPr>
        <w:spacing w:before="156" w:after="156"/>
        <w:ind w:firstLineChars="200" w:firstLine="420"/>
      </w:pPr>
      <w:r w:rsidRPr="004A3D66">
        <w:rPr>
          <w:rFonts w:hint="eastAsia"/>
        </w:rPr>
        <w:t>平均雾化效率</w:t>
      </w:r>
      <w:r>
        <w:rPr>
          <w:rFonts w:hint="eastAsia"/>
        </w:rPr>
        <w:t xml:space="preserve"> </w:t>
      </w:r>
      <w:r w:rsidRPr="000D7B43">
        <w:rPr>
          <w:rFonts w:ascii="Times New Roman"/>
        </w:rPr>
        <w:t>average atomization efficiency</w:t>
      </w:r>
    </w:p>
    <w:p w:rsidR="000D7B43" w:rsidRPr="000D7B43" w:rsidRDefault="00547E34" w:rsidP="000D7B43">
      <w:pPr>
        <w:pStyle w:val="afff0"/>
        <w:ind w:firstLine="420"/>
      </w:pPr>
      <w:r>
        <w:rPr>
          <w:rFonts w:hint="eastAsia"/>
        </w:rPr>
        <w:t>在规定的液体种类及深度中，</w:t>
      </w:r>
      <w:r w:rsidR="004A3D66">
        <w:rPr>
          <w:rFonts w:hint="eastAsia"/>
        </w:rPr>
        <w:t>以及</w:t>
      </w:r>
      <w:r w:rsidRPr="00547E34">
        <w:rPr>
          <w:rFonts w:hint="eastAsia"/>
        </w:rPr>
        <w:t>额定功率和工作频率下</w:t>
      </w:r>
      <w:r>
        <w:rPr>
          <w:rFonts w:hint="eastAsia"/>
        </w:rPr>
        <w:t>，</w:t>
      </w:r>
      <w:r w:rsidR="004A3D66">
        <w:rPr>
          <w:rFonts w:hint="eastAsia"/>
        </w:rPr>
        <w:t>雾化元件</w:t>
      </w:r>
      <w:r w:rsidR="000D7B43">
        <w:rPr>
          <w:rFonts w:hint="eastAsia"/>
        </w:rPr>
        <w:t>单位</w:t>
      </w:r>
      <w:r>
        <w:rPr>
          <w:rFonts w:hint="eastAsia"/>
        </w:rPr>
        <w:t>功耗</w:t>
      </w:r>
      <w:r w:rsidR="000D7B43">
        <w:rPr>
          <w:rFonts w:hint="eastAsia"/>
        </w:rPr>
        <w:t>雾化的液体体积。</w:t>
      </w:r>
    </w:p>
    <w:p w:rsidR="006B62BC" w:rsidRDefault="00D42E1A" w:rsidP="00402140">
      <w:pPr>
        <w:pStyle w:val="aa"/>
        <w:spacing w:before="312" w:after="312"/>
        <w:ind w:left="0"/>
        <w:rPr>
          <w:rFonts w:ascii="Times New Roman"/>
        </w:rPr>
      </w:pPr>
      <w:bookmarkStart w:id="83" w:name="_Toc115168173"/>
      <w:bookmarkStart w:id="84" w:name="_Toc115168209"/>
      <w:bookmarkStart w:id="85" w:name="_Toc115168231"/>
      <w:bookmarkStart w:id="86" w:name="_Toc119394811"/>
      <w:bookmarkStart w:id="87" w:name="_Toc119394860"/>
      <w:bookmarkStart w:id="88" w:name="_Toc127203099"/>
      <w:bookmarkStart w:id="89" w:name="_Toc127618135"/>
      <w:bookmarkStart w:id="90" w:name="_Toc127618172"/>
      <w:bookmarkStart w:id="91" w:name="_Toc127618208"/>
      <w:bookmarkStart w:id="92" w:name="_Toc127618230"/>
      <w:bookmarkStart w:id="93" w:name="_Toc127618296"/>
      <w:bookmarkStart w:id="94" w:name="_Toc127775728"/>
      <w:bookmarkStart w:id="95" w:name="_Toc131750336"/>
      <w:r>
        <w:rPr>
          <w:rFonts w:ascii="Times New Roman"/>
        </w:rPr>
        <w:t>分类及型号命名方式</w:t>
      </w:r>
      <w:bookmarkEnd w:id="83"/>
      <w:bookmarkEnd w:id="84"/>
      <w:bookmarkEnd w:id="85"/>
      <w:bookmarkEnd w:id="86"/>
      <w:bookmarkEnd w:id="87"/>
      <w:bookmarkEnd w:id="88"/>
      <w:bookmarkEnd w:id="89"/>
      <w:bookmarkEnd w:id="90"/>
      <w:bookmarkEnd w:id="91"/>
      <w:bookmarkEnd w:id="92"/>
      <w:bookmarkEnd w:id="93"/>
      <w:bookmarkEnd w:id="94"/>
      <w:bookmarkEnd w:id="95"/>
    </w:p>
    <w:p w:rsidR="006B62BC" w:rsidRDefault="00D42E1A" w:rsidP="00402140">
      <w:pPr>
        <w:pStyle w:val="ab"/>
        <w:spacing w:before="156" w:after="156"/>
      </w:pPr>
      <w:bookmarkStart w:id="96" w:name="_Toc119394812"/>
      <w:r>
        <w:t>分类</w:t>
      </w:r>
      <w:bookmarkEnd w:id="96"/>
    </w:p>
    <w:p w:rsidR="006B62BC" w:rsidRDefault="00D42E1A">
      <w:pPr>
        <w:pStyle w:val="afff0"/>
        <w:ind w:firstLine="420"/>
        <w:rPr>
          <w:rFonts w:ascii="Times New Roman"/>
        </w:rPr>
      </w:pPr>
      <w:r>
        <w:rPr>
          <w:rFonts w:ascii="Times New Roman"/>
        </w:rPr>
        <w:t>元件按</w:t>
      </w:r>
      <w:r w:rsidR="007E0B47">
        <w:rPr>
          <w:rFonts w:ascii="Times New Roman" w:hint="eastAsia"/>
        </w:rPr>
        <w:t>振动模式分为实心和微孔无铅雾化元件。</w:t>
      </w:r>
    </w:p>
    <w:p w:rsidR="006B62BC" w:rsidRDefault="00D42E1A" w:rsidP="00402140">
      <w:pPr>
        <w:pStyle w:val="ab"/>
        <w:spacing w:before="156" w:after="156"/>
      </w:pPr>
      <w:bookmarkStart w:id="97" w:name="_Toc119394813"/>
      <w:r>
        <w:t>型号命名</w:t>
      </w:r>
      <w:bookmarkEnd w:id="97"/>
    </w:p>
    <w:p w:rsidR="006B62BC" w:rsidRDefault="009234F1">
      <w:pPr>
        <w:pStyle w:val="afff0"/>
        <w:ind w:firstLine="420"/>
        <w:rPr>
          <w:rFonts w:ascii="Times New Roman"/>
        </w:rPr>
      </w:pPr>
      <w:r w:rsidRPr="002624D3">
        <w:rPr>
          <w:rFonts w:ascii="Times New Roman" w:hint="eastAsia"/>
        </w:rPr>
        <w:t>参考</w:t>
      </w:r>
      <w:r w:rsidR="003C4CE8" w:rsidRPr="002624D3">
        <w:rPr>
          <w:rFonts w:ascii="Times New Roman" w:hint="eastAsia"/>
        </w:rPr>
        <w:t>附录</w:t>
      </w:r>
      <w:r w:rsidR="003C4CE8" w:rsidRPr="002624D3">
        <w:rPr>
          <w:rFonts w:ascii="Times New Roman" w:hint="eastAsia"/>
        </w:rPr>
        <w:t>A</w:t>
      </w:r>
      <w:r w:rsidR="003C4CE8" w:rsidRPr="002624D3">
        <w:rPr>
          <w:rFonts w:ascii="Times New Roman" w:hint="eastAsia"/>
        </w:rPr>
        <w:t>。</w:t>
      </w:r>
    </w:p>
    <w:p w:rsidR="006B62BC" w:rsidRPr="00B52611" w:rsidRDefault="00C97B43" w:rsidP="00402140">
      <w:pPr>
        <w:pStyle w:val="aa"/>
        <w:spacing w:before="312" w:after="312"/>
        <w:ind w:left="0"/>
        <w:rPr>
          <w:rFonts w:ascii="Times New Roman"/>
        </w:rPr>
      </w:pPr>
      <w:bookmarkStart w:id="98" w:name="_Toc115168174"/>
      <w:bookmarkStart w:id="99" w:name="_Toc115168210"/>
      <w:bookmarkStart w:id="100" w:name="_Toc115168232"/>
      <w:bookmarkStart w:id="101" w:name="_Toc119394814"/>
      <w:bookmarkStart w:id="102" w:name="_Toc119394861"/>
      <w:bookmarkStart w:id="103" w:name="_Toc127203100"/>
      <w:bookmarkStart w:id="104" w:name="_Toc127618136"/>
      <w:bookmarkStart w:id="105" w:name="_Toc127618173"/>
      <w:bookmarkStart w:id="106" w:name="_Toc127618209"/>
      <w:bookmarkStart w:id="107" w:name="_Toc127618231"/>
      <w:bookmarkStart w:id="108" w:name="_Toc127618297"/>
      <w:bookmarkStart w:id="109" w:name="_Toc127775729"/>
      <w:bookmarkStart w:id="110" w:name="_Toc131750337"/>
      <w:r w:rsidRPr="00B52611">
        <w:rPr>
          <w:rFonts w:ascii="Times New Roman" w:hint="eastAsia"/>
        </w:rPr>
        <w:t>技术要求和试验方法</w:t>
      </w:r>
      <w:bookmarkEnd w:id="98"/>
      <w:bookmarkEnd w:id="99"/>
      <w:bookmarkEnd w:id="100"/>
      <w:bookmarkEnd w:id="101"/>
      <w:bookmarkEnd w:id="102"/>
      <w:bookmarkEnd w:id="103"/>
      <w:bookmarkEnd w:id="104"/>
      <w:bookmarkEnd w:id="105"/>
      <w:bookmarkEnd w:id="106"/>
      <w:bookmarkEnd w:id="107"/>
      <w:bookmarkEnd w:id="108"/>
      <w:bookmarkEnd w:id="109"/>
      <w:bookmarkEnd w:id="110"/>
    </w:p>
    <w:p w:rsidR="00C97B43" w:rsidRPr="00C97B43" w:rsidRDefault="00C97B43" w:rsidP="00402140">
      <w:pPr>
        <w:pStyle w:val="ab"/>
        <w:spacing w:before="156" w:after="156"/>
      </w:pPr>
      <w:r w:rsidRPr="00C97B43">
        <w:rPr>
          <w:rFonts w:hint="eastAsia"/>
        </w:rPr>
        <w:t>试验条件</w:t>
      </w:r>
    </w:p>
    <w:p w:rsidR="006B62BC" w:rsidRDefault="00D42E1A">
      <w:pPr>
        <w:pStyle w:val="afff0"/>
        <w:ind w:firstLine="420"/>
        <w:rPr>
          <w:rFonts w:ascii="Times New Roman"/>
        </w:rPr>
      </w:pPr>
      <w:r>
        <w:rPr>
          <w:rFonts w:ascii="Times New Roman" w:hint="eastAsia"/>
        </w:rPr>
        <w:t>除非另有规定，所有试验都应在</w:t>
      </w:r>
      <w:r>
        <w:rPr>
          <w:rFonts w:ascii="Times New Roman" w:hint="eastAsia"/>
        </w:rPr>
        <w:t>G</w:t>
      </w:r>
      <w:r>
        <w:rPr>
          <w:rFonts w:ascii="Times New Roman"/>
        </w:rPr>
        <w:t>B/T 2421-2020</w:t>
      </w:r>
      <w:r w:rsidR="00463E1A">
        <w:rPr>
          <w:rFonts w:ascii="Times New Roman" w:hint="eastAsia"/>
        </w:rPr>
        <w:t>中</w:t>
      </w:r>
      <w:r w:rsidR="00463E1A">
        <w:rPr>
          <w:rFonts w:ascii="Times New Roman" w:hint="eastAsia"/>
        </w:rPr>
        <w:t>4</w:t>
      </w:r>
      <w:r w:rsidR="00463E1A">
        <w:rPr>
          <w:rFonts w:ascii="Times New Roman"/>
        </w:rPr>
        <w:t>.3</w:t>
      </w:r>
      <w:r>
        <w:rPr>
          <w:rFonts w:ascii="Times New Roman" w:hint="eastAsia"/>
        </w:rPr>
        <w:t>规定的测量和试验用标准大气条件下进行。</w:t>
      </w:r>
    </w:p>
    <w:p w:rsidR="006B62BC" w:rsidRDefault="00D42E1A">
      <w:pPr>
        <w:pStyle w:val="afff0"/>
        <w:numPr>
          <w:ilvl w:val="0"/>
          <w:numId w:val="40"/>
        </w:numPr>
        <w:ind w:firstLineChars="0"/>
        <w:rPr>
          <w:rFonts w:ascii="Times New Roman"/>
        </w:rPr>
      </w:pPr>
      <w:r>
        <w:rPr>
          <w:rFonts w:ascii="Times New Roman" w:hint="eastAsia"/>
        </w:rPr>
        <w:t>温度：</w:t>
      </w:r>
      <w:r>
        <w:rPr>
          <w:rFonts w:ascii="Times New Roman" w:hint="eastAsia"/>
        </w:rPr>
        <w:t>1</w:t>
      </w:r>
      <w:r>
        <w:rPr>
          <w:rFonts w:ascii="Times New Roman"/>
        </w:rPr>
        <w:t>5</w:t>
      </w:r>
      <w:r w:rsidR="005B6531">
        <w:rPr>
          <w:rFonts w:ascii="Times New Roman"/>
        </w:rPr>
        <w:t xml:space="preserve"> </w:t>
      </w:r>
      <w:r w:rsidR="005B6531">
        <w:rPr>
          <w:rFonts w:ascii="Times New Roman"/>
          <w:vertAlign w:val="superscript"/>
        </w:rPr>
        <w:t>o</w:t>
      </w:r>
      <w:r w:rsidR="005B6531">
        <w:rPr>
          <w:rFonts w:ascii="Times New Roman"/>
        </w:rPr>
        <w:t xml:space="preserve">C </w:t>
      </w:r>
      <w:r>
        <w:rPr>
          <w:rFonts w:ascii="Times New Roman"/>
        </w:rPr>
        <w:t xml:space="preserve">~35 </w:t>
      </w:r>
      <w:r>
        <w:rPr>
          <w:rFonts w:ascii="Times New Roman"/>
          <w:vertAlign w:val="superscript"/>
        </w:rPr>
        <w:t>o</w:t>
      </w:r>
      <w:r>
        <w:rPr>
          <w:rFonts w:ascii="Times New Roman"/>
        </w:rPr>
        <w:t>C</w:t>
      </w:r>
      <w:r w:rsidR="00132C47">
        <w:rPr>
          <w:rFonts w:ascii="Times New Roman" w:hint="eastAsia"/>
        </w:rPr>
        <w:t>；</w:t>
      </w:r>
    </w:p>
    <w:p w:rsidR="006B62BC" w:rsidRDefault="00D42E1A">
      <w:pPr>
        <w:pStyle w:val="afff0"/>
        <w:numPr>
          <w:ilvl w:val="0"/>
          <w:numId w:val="40"/>
        </w:numPr>
        <w:ind w:firstLineChars="0"/>
        <w:rPr>
          <w:rFonts w:ascii="Times New Roman"/>
        </w:rPr>
      </w:pPr>
      <w:r>
        <w:rPr>
          <w:rFonts w:ascii="Times New Roman" w:hint="eastAsia"/>
        </w:rPr>
        <w:t>相对湿度：</w:t>
      </w:r>
      <w:r>
        <w:rPr>
          <w:rFonts w:ascii="Times New Roman" w:hint="eastAsia"/>
        </w:rPr>
        <w:t>2</w:t>
      </w:r>
      <w:r>
        <w:rPr>
          <w:rFonts w:ascii="Times New Roman"/>
        </w:rPr>
        <w:t>5%~75%</w:t>
      </w:r>
      <w:r w:rsidR="00132C47">
        <w:rPr>
          <w:rFonts w:ascii="Times New Roman" w:hint="eastAsia"/>
        </w:rPr>
        <w:t>；</w:t>
      </w:r>
      <w:r w:rsidRPr="00A711A4">
        <w:rPr>
          <w:rFonts w:asciiTheme="minorEastAsia" w:eastAsiaTheme="minorEastAsia" w:hAnsiTheme="minorEastAsia"/>
        </w:rPr>
        <w:t xml:space="preserve"> </w:t>
      </w:r>
      <w:r>
        <w:rPr>
          <w:rFonts w:ascii="Times New Roman"/>
        </w:rPr>
        <w:t xml:space="preserve"> </w:t>
      </w:r>
    </w:p>
    <w:p w:rsidR="006B62BC" w:rsidRDefault="00D42E1A">
      <w:pPr>
        <w:pStyle w:val="afff0"/>
        <w:numPr>
          <w:ilvl w:val="0"/>
          <w:numId w:val="40"/>
        </w:numPr>
        <w:ind w:firstLineChars="0"/>
        <w:rPr>
          <w:rFonts w:ascii="Times New Roman"/>
        </w:rPr>
      </w:pPr>
      <w:r>
        <w:rPr>
          <w:rFonts w:ascii="Times New Roman" w:hint="eastAsia"/>
        </w:rPr>
        <w:t>气压：</w:t>
      </w:r>
      <w:r>
        <w:rPr>
          <w:rFonts w:ascii="Times New Roman" w:hint="eastAsia"/>
        </w:rPr>
        <w:t>8</w:t>
      </w:r>
      <w:r>
        <w:rPr>
          <w:rFonts w:ascii="Times New Roman"/>
        </w:rPr>
        <w:t>6</w:t>
      </w:r>
      <w:r w:rsidR="005B6531">
        <w:rPr>
          <w:rFonts w:ascii="Times New Roman"/>
        </w:rPr>
        <w:t xml:space="preserve"> kPa </w:t>
      </w:r>
      <w:r>
        <w:rPr>
          <w:rFonts w:ascii="Times New Roman"/>
        </w:rPr>
        <w:t>~106 kPa</w:t>
      </w:r>
      <w:r>
        <w:rPr>
          <w:rFonts w:ascii="Times New Roman" w:hint="eastAsia"/>
        </w:rPr>
        <w:t>。</w:t>
      </w:r>
      <w:r>
        <w:rPr>
          <w:rFonts w:ascii="Times New Roman" w:hint="eastAsia"/>
        </w:rPr>
        <w:t xml:space="preserve"> </w:t>
      </w:r>
      <w:r>
        <w:rPr>
          <w:rFonts w:ascii="Times New Roman"/>
        </w:rPr>
        <w:t xml:space="preserve"> </w:t>
      </w:r>
    </w:p>
    <w:p w:rsidR="00A55F3C" w:rsidRDefault="00A55F3C" w:rsidP="00A55F3C">
      <w:pPr>
        <w:pStyle w:val="afff0"/>
        <w:ind w:left="420" w:firstLineChars="0" w:firstLine="0"/>
        <w:rPr>
          <w:rFonts w:ascii="Times New Roman"/>
        </w:rPr>
      </w:pPr>
      <w:r>
        <w:rPr>
          <w:rFonts w:ascii="Times New Roman" w:hint="eastAsia"/>
        </w:rPr>
        <w:t>有争议时，采用仲裁试验的标准大气条件：</w:t>
      </w:r>
    </w:p>
    <w:p w:rsidR="00A55F3C" w:rsidRDefault="00A55F3C">
      <w:pPr>
        <w:pStyle w:val="afff0"/>
        <w:numPr>
          <w:ilvl w:val="0"/>
          <w:numId w:val="41"/>
        </w:numPr>
        <w:ind w:firstLineChars="0"/>
        <w:rPr>
          <w:rFonts w:ascii="Times New Roman"/>
        </w:rPr>
      </w:pPr>
      <w:r>
        <w:rPr>
          <w:rFonts w:ascii="Times New Roman" w:hint="eastAsia"/>
        </w:rPr>
        <w:t>温度：</w:t>
      </w:r>
      <w:r>
        <w:rPr>
          <w:rFonts w:ascii="Times New Roman" w:hint="eastAsia"/>
        </w:rPr>
        <w:t>2</w:t>
      </w:r>
      <w:r>
        <w:rPr>
          <w:rFonts w:ascii="Times New Roman"/>
        </w:rPr>
        <w:t xml:space="preserve">5 </w:t>
      </w:r>
      <w:r>
        <w:rPr>
          <w:rFonts w:ascii="Times New Roman"/>
          <w:vertAlign w:val="superscript"/>
        </w:rPr>
        <w:t>o</w:t>
      </w:r>
      <w:r>
        <w:rPr>
          <w:rFonts w:ascii="Times New Roman"/>
        </w:rPr>
        <w:t>C</w:t>
      </w:r>
      <w:r>
        <w:rPr>
          <w:rFonts w:ascii="Times New Roman" w:hint="eastAsia"/>
        </w:rPr>
        <w:t>±</w:t>
      </w:r>
      <w:r>
        <w:rPr>
          <w:rFonts w:ascii="Times New Roman" w:hint="eastAsia"/>
        </w:rPr>
        <w:t>2</w:t>
      </w:r>
      <w:r>
        <w:rPr>
          <w:rFonts w:ascii="Times New Roman"/>
        </w:rPr>
        <w:t xml:space="preserve"> </w:t>
      </w:r>
      <w:r>
        <w:rPr>
          <w:rFonts w:ascii="Times New Roman"/>
          <w:vertAlign w:val="superscript"/>
        </w:rPr>
        <w:t>o</w:t>
      </w:r>
      <w:r>
        <w:rPr>
          <w:rFonts w:ascii="Times New Roman"/>
        </w:rPr>
        <w:t>C</w:t>
      </w:r>
      <w:r w:rsidR="005B6531">
        <w:rPr>
          <w:rFonts w:ascii="Times New Roman" w:hint="eastAsia"/>
        </w:rPr>
        <w:t>；</w:t>
      </w:r>
    </w:p>
    <w:p w:rsidR="00A55F3C" w:rsidRDefault="00A55F3C">
      <w:pPr>
        <w:pStyle w:val="afff0"/>
        <w:numPr>
          <w:ilvl w:val="0"/>
          <w:numId w:val="41"/>
        </w:numPr>
        <w:ind w:firstLineChars="0"/>
        <w:rPr>
          <w:rFonts w:ascii="Times New Roman"/>
        </w:rPr>
      </w:pPr>
      <w:r>
        <w:rPr>
          <w:rFonts w:ascii="Times New Roman" w:hint="eastAsia"/>
        </w:rPr>
        <w:t>相对湿度：</w:t>
      </w:r>
      <w:r>
        <w:rPr>
          <w:rFonts w:ascii="Times New Roman" w:hint="eastAsia"/>
        </w:rPr>
        <w:t>4</w:t>
      </w:r>
      <w:r>
        <w:rPr>
          <w:rFonts w:ascii="Times New Roman"/>
        </w:rPr>
        <w:t>5%~55%</w:t>
      </w:r>
      <w:r w:rsidR="005B6531">
        <w:rPr>
          <w:rFonts w:ascii="Times New Roman" w:hint="eastAsia"/>
        </w:rPr>
        <w:t>；</w:t>
      </w:r>
    </w:p>
    <w:p w:rsidR="00A55F3C" w:rsidRDefault="00A55F3C">
      <w:pPr>
        <w:pStyle w:val="afff0"/>
        <w:numPr>
          <w:ilvl w:val="0"/>
          <w:numId w:val="41"/>
        </w:numPr>
        <w:ind w:firstLineChars="0"/>
        <w:rPr>
          <w:rFonts w:ascii="Times New Roman"/>
        </w:rPr>
      </w:pPr>
      <w:r>
        <w:rPr>
          <w:rFonts w:ascii="Times New Roman" w:hint="eastAsia"/>
        </w:rPr>
        <w:t>气压：</w:t>
      </w:r>
      <w:r>
        <w:rPr>
          <w:rFonts w:ascii="Times New Roman" w:hint="eastAsia"/>
        </w:rPr>
        <w:t>8</w:t>
      </w:r>
      <w:r>
        <w:rPr>
          <w:rFonts w:ascii="Times New Roman"/>
        </w:rPr>
        <w:t>6 kP</w:t>
      </w:r>
      <w:r>
        <w:rPr>
          <w:rFonts w:ascii="Times New Roman" w:hint="eastAsia"/>
        </w:rPr>
        <w:t>a</w:t>
      </w:r>
      <w:r>
        <w:rPr>
          <w:rFonts w:ascii="Times New Roman"/>
        </w:rPr>
        <w:t xml:space="preserve">~106 </w:t>
      </w:r>
      <w:r>
        <w:rPr>
          <w:rFonts w:ascii="Times New Roman" w:hint="eastAsia"/>
        </w:rPr>
        <w:t>k</w:t>
      </w:r>
      <w:r>
        <w:rPr>
          <w:rFonts w:ascii="Times New Roman"/>
        </w:rPr>
        <w:t>Pa</w:t>
      </w:r>
      <w:r w:rsidR="005B6531">
        <w:rPr>
          <w:rFonts w:ascii="Times New Roman" w:hint="eastAsia"/>
        </w:rPr>
        <w:t>。</w:t>
      </w:r>
    </w:p>
    <w:p w:rsidR="006B62BC" w:rsidRDefault="00D42E1A" w:rsidP="00402140">
      <w:pPr>
        <w:pStyle w:val="ab"/>
        <w:spacing w:before="156" w:after="156"/>
      </w:pPr>
      <w:bookmarkStart w:id="111" w:name="_Toc119394816"/>
      <w:r>
        <w:t>外形尺寸</w:t>
      </w:r>
      <w:r>
        <w:rPr>
          <w:rFonts w:hint="eastAsia"/>
        </w:rPr>
        <w:t>及外观</w:t>
      </w:r>
      <w:bookmarkEnd w:id="111"/>
    </w:p>
    <w:p w:rsidR="006B62BC" w:rsidRDefault="00C97B43" w:rsidP="00B52611">
      <w:pPr>
        <w:pStyle w:val="affff6"/>
        <w:spacing w:before="156" w:after="156"/>
      </w:pPr>
      <w:r>
        <w:t>5.2.1 技术要求</w:t>
      </w:r>
    </w:p>
    <w:p w:rsidR="006B62BC" w:rsidRDefault="00D42E1A">
      <w:pPr>
        <w:pStyle w:val="afff0"/>
        <w:ind w:firstLine="420"/>
        <w:rPr>
          <w:rFonts w:ascii="Times New Roman"/>
        </w:rPr>
      </w:pPr>
      <w:r>
        <w:rPr>
          <w:rFonts w:ascii="Times New Roman"/>
        </w:rPr>
        <w:lastRenderedPageBreak/>
        <w:t>元件的外形尺寸应按照供需双方确认的图纸要求执行。元件的外表应平整、清洁、无明显机械损伤。</w:t>
      </w:r>
    </w:p>
    <w:p w:rsidR="006B62BC" w:rsidRDefault="00C97B43">
      <w:pPr>
        <w:pStyle w:val="afff1"/>
        <w:spacing w:before="156" w:after="156"/>
        <w:rPr>
          <w:rFonts w:ascii="Times New Roman"/>
        </w:rPr>
      </w:pPr>
      <w:r>
        <w:t xml:space="preserve">5.2.2 </w:t>
      </w:r>
      <w:r w:rsidR="002B5A4E">
        <w:rPr>
          <w:rFonts w:ascii="Times New Roman" w:hint="eastAsia"/>
        </w:rPr>
        <w:t>试</w:t>
      </w:r>
      <w:r>
        <w:rPr>
          <w:rFonts w:ascii="Times New Roman"/>
        </w:rPr>
        <w:t>验方法</w:t>
      </w:r>
    </w:p>
    <w:p w:rsidR="006B62BC" w:rsidRDefault="00D42E1A">
      <w:pPr>
        <w:pStyle w:val="afff0"/>
        <w:ind w:firstLine="420"/>
        <w:rPr>
          <w:rFonts w:ascii="Times New Roman"/>
        </w:rPr>
      </w:pPr>
      <w:r>
        <w:rPr>
          <w:rFonts w:ascii="Times New Roman"/>
        </w:rPr>
        <w:t>用</w:t>
      </w:r>
      <w:r w:rsidR="00263CC1">
        <w:rPr>
          <w:rFonts w:ascii="Times New Roman" w:hint="eastAsia"/>
        </w:rPr>
        <w:t>满足技术要求的</w:t>
      </w:r>
      <w:r>
        <w:rPr>
          <w:rFonts w:ascii="Times New Roman"/>
        </w:rPr>
        <w:t>游标卡尺测量产品的直径，用千分尺测量产品的厚度；采用目视检查雾化元件的外观质量和标志。</w:t>
      </w:r>
    </w:p>
    <w:p w:rsidR="006B62BC" w:rsidRDefault="00D42E1A" w:rsidP="00402140">
      <w:pPr>
        <w:pStyle w:val="ab"/>
        <w:spacing w:before="156" w:after="156"/>
      </w:pPr>
      <w:bookmarkStart w:id="112" w:name="_Toc119394817"/>
      <w:r>
        <w:t>重量</w:t>
      </w:r>
      <w:bookmarkEnd w:id="112"/>
    </w:p>
    <w:p w:rsidR="006B62BC" w:rsidRPr="00C97B43" w:rsidRDefault="00C97B43" w:rsidP="00C97B43">
      <w:pPr>
        <w:pStyle w:val="affff6"/>
        <w:spacing w:before="156" w:after="156"/>
      </w:pPr>
      <w:r w:rsidRPr="00C97B43">
        <w:t>5.</w:t>
      </w:r>
      <w:r>
        <w:t>3</w:t>
      </w:r>
      <w:r w:rsidRPr="00C97B43">
        <w:t>.1</w:t>
      </w:r>
      <w:r w:rsidR="00DB017C">
        <w:t xml:space="preserve"> </w:t>
      </w:r>
      <w:r w:rsidRPr="00C97B43">
        <w:t>技术要求</w:t>
      </w:r>
    </w:p>
    <w:p w:rsidR="006B62BC" w:rsidRDefault="001F729E">
      <w:pPr>
        <w:pStyle w:val="afff0"/>
        <w:ind w:firstLine="420"/>
        <w:rPr>
          <w:rFonts w:ascii="Times New Roman"/>
        </w:rPr>
      </w:pPr>
      <w:r w:rsidRPr="001F729E">
        <w:rPr>
          <w:rFonts w:ascii="Times New Roman" w:hint="eastAsia"/>
        </w:rPr>
        <w:t>无铅压电陶瓷雾化元件的</w:t>
      </w:r>
      <w:r>
        <w:rPr>
          <w:rFonts w:ascii="Times New Roman"/>
        </w:rPr>
        <w:t>重量应符合详细规范</w:t>
      </w:r>
      <w:r w:rsidR="00F508E3">
        <w:rPr>
          <w:rFonts w:ascii="Times New Roman" w:hint="eastAsia"/>
        </w:rPr>
        <w:t>规定</w:t>
      </w:r>
      <w:r>
        <w:rPr>
          <w:rFonts w:ascii="Times New Roman"/>
        </w:rPr>
        <w:t>要求。</w:t>
      </w:r>
    </w:p>
    <w:p w:rsidR="006B62BC" w:rsidRDefault="00C97B43" w:rsidP="00C56DB4">
      <w:pPr>
        <w:pStyle w:val="affff6"/>
        <w:spacing w:before="156" w:after="156"/>
      </w:pPr>
      <w:r>
        <w:t>5.3.2</w:t>
      </w:r>
      <w:r w:rsidR="00DB017C">
        <w:t xml:space="preserve"> </w:t>
      </w:r>
      <w:r>
        <w:t>试验方法</w:t>
      </w:r>
    </w:p>
    <w:p w:rsidR="006B62BC" w:rsidRDefault="00D42E1A">
      <w:pPr>
        <w:pStyle w:val="afff0"/>
        <w:ind w:firstLine="420"/>
        <w:rPr>
          <w:rFonts w:ascii="Times New Roman"/>
        </w:rPr>
      </w:pPr>
      <w:r>
        <w:rPr>
          <w:rFonts w:ascii="Times New Roman"/>
        </w:rPr>
        <w:t>用精度不低于</w:t>
      </w:r>
      <w:r>
        <w:rPr>
          <w:rFonts w:ascii="Times New Roman"/>
        </w:rPr>
        <w:t>0.01</w:t>
      </w:r>
      <w:r w:rsidR="00FC6E9A">
        <w:rPr>
          <w:rFonts w:ascii="Times New Roman"/>
        </w:rPr>
        <w:t xml:space="preserve"> </w:t>
      </w:r>
      <w:r>
        <w:rPr>
          <w:rFonts w:ascii="Times New Roman"/>
        </w:rPr>
        <w:t>g</w:t>
      </w:r>
      <w:r>
        <w:rPr>
          <w:rFonts w:ascii="Times New Roman"/>
        </w:rPr>
        <w:t>，量程满足要求的电子秤称量。</w:t>
      </w:r>
    </w:p>
    <w:p w:rsidR="006B62BC" w:rsidRPr="00D51ED6" w:rsidRDefault="00D42E1A" w:rsidP="00402140">
      <w:pPr>
        <w:pStyle w:val="ab"/>
        <w:spacing w:before="156" w:after="156"/>
      </w:pPr>
      <w:bookmarkStart w:id="113" w:name="_Toc119394818"/>
      <w:r w:rsidRPr="00D51ED6">
        <w:rPr>
          <w:rFonts w:hint="eastAsia"/>
        </w:rPr>
        <w:t>谐振频率</w:t>
      </w:r>
      <w:bookmarkEnd w:id="113"/>
    </w:p>
    <w:p w:rsidR="006B62BC" w:rsidRPr="00DB0B45" w:rsidRDefault="00C56DB4" w:rsidP="00C56DB4">
      <w:pPr>
        <w:pStyle w:val="affff6"/>
        <w:spacing w:before="156" w:after="156"/>
      </w:pPr>
      <w:r>
        <w:t>5</w:t>
      </w:r>
      <w:r w:rsidR="00DB0B45" w:rsidRPr="00EB6EE7">
        <w:t>.</w:t>
      </w:r>
      <w:r>
        <w:t>4</w:t>
      </w:r>
      <w:r w:rsidR="00DB0B45" w:rsidRPr="00EB6EE7">
        <w:t>.1</w:t>
      </w:r>
      <w:r w:rsidR="00DB017C">
        <w:t xml:space="preserve"> </w:t>
      </w:r>
      <w:r w:rsidR="00DB0B45" w:rsidRPr="00EB6EE7">
        <w:t>技术要求</w:t>
      </w:r>
    </w:p>
    <w:p w:rsidR="009F1373" w:rsidRDefault="001F729E" w:rsidP="00FC6E9A">
      <w:pPr>
        <w:pStyle w:val="afff0"/>
        <w:ind w:firstLine="420"/>
      </w:pPr>
      <w:r w:rsidRPr="001F729E">
        <w:rPr>
          <w:rFonts w:hint="eastAsia"/>
        </w:rPr>
        <w:t>无铅压电陶瓷雾化元件的</w:t>
      </w:r>
      <w:r w:rsidR="006847DE">
        <w:rPr>
          <w:rFonts w:hint="eastAsia"/>
        </w:rPr>
        <w:t>谐振频率</w:t>
      </w:r>
      <w:r w:rsidR="00B52611">
        <w:rPr>
          <w:rFonts w:hint="eastAsia"/>
        </w:rPr>
        <w:t>应符合详细规范规定</w:t>
      </w:r>
      <w:r>
        <w:rPr>
          <w:rFonts w:hint="eastAsia"/>
        </w:rPr>
        <w:t>要求</w:t>
      </w:r>
      <w:r w:rsidR="002624D3" w:rsidRPr="002624D3">
        <w:rPr>
          <w:rFonts w:ascii="Times New Roman" w:hint="eastAsia"/>
        </w:rPr>
        <w:t>，</w:t>
      </w:r>
      <w:r w:rsidR="000041DF" w:rsidRPr="002624D3">
        <w:rPr>
          <w:rFonts w:ascii="Times New Roman" w:hint="eastAsia"/>
        </w:rPr>
        <w:t>典型产品见附录</w:t>
      </w:r>
      <w:r w:rsidR="000041DF" w:rsidRPr="002624D3">
        <w:rPr>
          <w:rFonts w:ascii="Times New Roman" w:hint="eastAsia"/>
        </w:rPr>
        <w:t>B</w:t>
      </w:r>
      <w:r w:rsidR="000041DF" w:rsidRPr="002624D3">
        <w:rPr>
          <w:rFonts w:ascii="Times New Roman" w:hint="eastAsia"/>
        </w:rPr>
        <w:t>。</w:t>
      </w:r>
      <w:r w:rsidR="00B52611">
        <w:rPr>
          <w:rFonts w:ascii="Times New Roman"/>
        </w:rPr>
        <w:t xml:space="preserve"> </w:t>
      </w:r>
    </w:p>
    <w:p w:rsidR="006B62BC" w:rsidRPr="00C56DB4" w:rsidRDefault="00C56DB4" w:rsidP="00C56DB4">
      <w:pPr>
        <w:pStyle w:val="affff6"/>
        <w:spacing w:before="156" w:after="156"/>
      </w:pPr>
      <w:r w:rsidRPr="00C56DB4">
        <w:t>5.4.2</w:t>
      </w:r>
      <w:r w:rsidR="00DB017C">
        <w:t xml:space="preserve"> </w:t>
      </w:r>
      <w:r w:rsidRPr="00C56DB4">
        <w:t>试验方法</w:t>
      </w:r>
    </w:p>
    <w:p w:rsidR="000F44B2" w:rsidRPr="0053068C" w:rsidRDefault="006163E1" w:rsidP="00A338AD">
      <w:pPr>
        <w:pStyle w:val="afff0"/>
        <w:ind w:firstLine="420"/>
        <w:rPr>
          <w:rFonts w:ascii="Times New Roman"/>
          <w:color w:val="FF0000"/>
        </w:rPr>
      </w:pPr>
      <w:bookmarkStart w:id="114" w:name="_Hlk119331071"/>
      <w:r w:rsidRPr="00484401">
        <w:rPr>
          <w:rFonts w:ascii="Times New Roman"/>
        </w:rPr>
        <w:t>按照</w:t>
      </w:r>
      <w:r w:rsidRPr="00484401">
        <w:rPr>
          <w:rFonts w:ascii="Times New Roman"/>
        </w:rPr>
        <w:t>GB/T 3389</w:t>
      </w:r>
      <w:r w:rsidR="00D05091">
        <w:rPr>
          <w:rFonts w:ascii="Times New Roman"/>
        </w:rPr>
        <w:t>-20</w:t>
      </w:r>
      <w:r w:rsidRPr="00484401">
        <w:rPr>
          <w:rFonts w:ascii="Times New Roman"/>
        </w:rPr>
        <w:t>08</w:t>
      </w:r>
      <w:r w:rsidRPr="00484401">
        <w:rPr>
          <w:rFonts w:ascii="Times New Roman"/>
        </w:rPr>
        <w:t>中</w:t>
      </w:r>
      <w:r w:rsidRPr="00484401">
        <w:rPr>
          <w:rFonts w:ascii="Times New Roman"/>
        </w:rPr>
        <w:t>5.6</w:t>
      </w:r>
      <w:r w:rsidR="00B5276B">
        <w:rPr>
          <w:rFonts w:ascii="Times New Roman" w:hint="eastAsia"/>
        </w:rPr>
        <w:t>的</w:t>
      </w:r>
      <w:r w:rsidRPr="00484401">
        <w:rPr>
          <w:rFonts w:ascii="Times New Roman"/>
        </w:rPr>
        <w:t>规定测试</w:t>
      </w:r>
      <w:r w:rsidR="0053068C">
        <w:rPr>
          <w:rFonts w:ascii="Times New Roman" w:hint="eastAsia"/>
        </w:rPr>
        <w:t>实心</w:t>
      </w:r>
      <w:r w:rsidRPr="00484401">
        <w:rPr>
          <w:rFonts w:ascii="Times New Roman"/>
        </w:rPr>
        <w:t>无铅雾化元件的谐振频率</w:t>
      </w:r>
      <w:bookmarkEnd w:id="114"/>
      <w:r w:rsidR="0053068C">
        <w:rPr>
          <w:rFonts w:ascii="Times New Roman" w:hint="eastAsia"/>
        </w:rPr>
        <w:t>；</w:t>
      </w:r>
      <w:r w:rsidR="000F6808">
        <w:rPr>
          <w:rFonts w:ascii="Times New Roman" w:hint="eastAsia"/>
        </w:rPr>
        <w:t>按照</w:t>
      </w:r>
      <w:r w:rsidR="000F6808" w:rsidRPr="002624D3">
        <w:rPr>
          <w:rFonts w:ascii="Times New Roman" w:hint="eastAsia"/>
        </w:rPr>
        <w:t>G</w:t>
      </w:r>
      <w:r w:rsidR="000F6808" w:rsidRPr="002624D3">
        <w:rPr>
          <w:rFonts w:ascii="Times New Roman"/>
        </w:rPr>
        <w:t>B/T 2424.1-1998</w:t>
      </w:r>
      <w:r w:rsidR="000F6808">
        <w:rPr>
          <w:rFonts w:ascii="Times New Roman" w:hint="eastAsia"/>
        </w:rPr>
        <w:t>中</w:t>
      </w:r>
      <w:r w:rsidR="000F6808">
        <w:rPr>
          <w:rFonts w:ascii="Times New Roman" w:hint="eastAsia"/>
        </w:rPr>
        <w:t>6</w:t>
      </w:r>
      <w:r w:rsidR="000F6808">
        <w:rPr>
          <w:rFonts w:ascii="Times New Roman"/>
        </w:rPr>
        <w:t>.2</w:t>
      </w:r>
      <w:r w:rsidR="000F6808">
        <w:rPr>
          <w:rFonts w:ascii="Times New Roman" w:hint="eastAsia"/>
        </w:rPr>
        <w:t>的规定测试微孔无铅雾化元件的谐振频率。</w:t>
      </w:r>
    </w:p>
    <w:p w:rsidR="006B62BC" w:rsidRPr="00D51ED6" w:rsidRDefault="00F81573" w:rsidP="00402140">
      <w:pPr>
        <w:pStyle w:val="ab"/>
        <w:spacing w:before="156" w:after="156"/>
      </w:pPr>
      <w:bookmarkStart w:id="115" w:name="_Toc119394819"/>
      <w:r w:rsidRPr="00D51ED6">
        <w:rPr>
          <w:rFonts w:hint="eastAsia"/>
        </w:rPr>
        <w:t>相对带宽</w:t>
      </w:r>
      <w:bookmarkEnd w:id="115"/>
    </w:p>
    <w:p w:rsidR="006B62BC" w:rsidRPr="00DB017C" w:rsidRDefault="00C56DB4" w:rsidP="00DB017C">
      <w:pPr>
        <w:pStyle w:val="affff6"/>
        <w:spacing w:before="156" w:after="156"/>
      </w:pPr>
      <w:r w:rsidRPr="00DB017C">
        <w:t>5.5.</w:t>
      </w:r>
      <w:r w:rsidRPr="00DB017C">
        <w:rPr>
          <w:rFonts w:hint="eastAsia"/>
        </w:rPr>
        <w:t>1</w:t>
      </w:r>
      <w:r w:rsidR="00DB017C">
        <w:t xml:space="preserve"> </w:t>
      </w:r>
      <w:r w:rsidRPr="00DB017C">
        <w:t>技术要求</w:t>
      </w:r>
    </w:p>
    <w:p w:rsidR="00FC6E9A" w:rsidRDefault="001F729E">
      <w:pPr>
        <w:pStyle w:val="afff0"/>
        <w:ind w:firstLine="420"/>
      </w:pPr>
      <w:r w:rsidRPr="001F729E">
        <w:rPr>
          <w:rFonts w:hint="eastAsia"/>
        </w:rPr>
        <w:t>无铅压电陶瓷雾化元件的</w:t>
      </w:r>
      <w:r w:rsidR="0053068C">
        <w:rPr>
          <w:rFonts w:hint="eastAsia"/>
        </w:rPr>
        <w:t>相对带宽</w:t>
      </w:r>
      <w:r w:rsidR="0049286A">
        <w:rPr>
          <w:rFonts w:hint="eastAsia"/>
        </w:rPr>
        <w:t>应符合</w:t>
      </w:r>
      <w:r w:rsidR="000041DF">
        <w:rPr>
          <w:rFonts w:hint="eastAsia"/>
        </w:rPr>
        <w:t>详细规范规定</w:t>
      </w:r>
      <w:r w:rsidR="0053068C">
        <w:rPr>
          <w:rFonts w:hint="eastAsia"/>
        </w:rPr>
        <w:t>要求</w:t>
      </w:r>
      <w:r w:rsidR="002624D3" w:rsidRPr="002624D3">
        <w:rPr>
          <w:rFonts w:ascii="Times New Roman" w:hint="eastAsia"/>
        </w:rPr>
        <w:t>，典型产品见附录</w:t>
      </w:r>
      <w:r w:rsidR="002624D3" w:rsidRPr="002624D3">
        <w:rPr>
          <w:rFonts w:ascii="Times New Roman" w:hint="eastAsia"/>
        </w:rPr>
        <w:t>B</w:t>
      </w:r>
      <w:r w:rsidR="000041DF">
        <w:rPr>
          <w:rFonts w:ascii="Times New Roman" w:hint="eastAsia"/>
        </w:rPr>
        <w:t>。</w:t>
      </w:r>
    </w:p>
    <w:p w:rsidR="006B62BC" w:rsidRPr="00DB017C" w:rsidRDefault="00C56DB4" w:rsidP="00DB017C">
      <w:pPr>
        <w:pStyle w:val="affff6"/>
        <w:spacing w:before="156" w:after="156"/>
      </w:pPr>
      <w:r w:rsidRPr="00DB017C">
        <w:t>5.5.2</w:t>
      </w:r>
      <w:r w:rsidR="00DB017C">
        <w:t xml:space="preserve"> </w:t>
      </w:r>
      <w:r w:rsidRPr="00DB017C">
        <w:t>试验方法</w:t>
      </w:r>
    </w:p>
    <w:p w:rsidR="00B2612B" w:rsidRPr="00026FCC" w:rsidRDefault="00B86AD0" w:rsidP="00310AD3">
      <w:pPr>
        <w:pStyle w:val="afff0"/>
        <w:ind w:firstLine="420"/>
        <w:rPr>
          <w:rFonts w:ascii="Times New Roman"/>
        </w:rPr>
      </w:pPr>
      <w:r w:rsidRPr="00484401">
        <w:rPr>
          <w:rFonts w:ascii="Times New Roman"/>
        </w:rPr>
        <w:t>按照</w:t>
      </w:r>
      <w:r w:rsidR="000F6808">
        <w:rPr>
          <w:rFonts w:ascii="Times New Roman"/>
        </w:rPr>
        <w:t>5.4.2</w:t>
      </w:r>
      <w:r w:rsidR="000F6808">
        <w:rPr>
          <w:rFonts w:ascii="Times New Roman" w:hint="eastAsia"/>
        </w:rPr>
        <w:t>的试验方法</w:t>
      </w:r>
      <w:r w:rsidRPr="00484401">
        <w:rPr>
          <w:rFonts w:ascii="Times New Roman"/>
        </w:rPr>
        <w:t>测试无铅压电陶瓷雾化元件的谐振频率</w:t>
      </w:r>
      <w:r>
        <w:rPr>
          <w:rFonts w:ascii="Times New Roman" w:hint="eastAsia"/>
        </w:rPr>
        <w:t>与反谐振频率，并根据</w:t>
      </w:r>
      <w:r w:rsidR="00971F6E" w:rsidRPr="00310AD3">
        <w:rPr>
          <w:rFonts w:ascii="Times New Roman"/>
        </w:rPr>
        <w:t>3.</w:t>
      </w:r>
      <w:r w:rsidR="00B52611">
        <w:rPr>
          <w:rFonts w:ascii="Times New Roman"/>
        </w:rPr>
        <w:t>3</w:t>
      </w:r>
      <w:r w:rsidR="00971F6E" w:rsidRPr="00310AD3">
        <w:rPr>
          <w:rFonts w:ascii="Times New Roman"/>
        </w:rPr>
        <w:t>的定义计算元件的相对带宽。</w:t>
      </w:r>
      <w:r w:rsidR="00971F6E" w:rsidRPr="00310AD3" w:rsidDel="006163E1">
        <w:rPr>
          <w:rFonts w:ascii="Times New Roman"/>
        </w:rPr>
        <w:t xml:space="preserve"> </w:t>
      </w:r>
    </w:p>
    <w:p w:rsidR="006B62BC" w:rsidRPr="002A025C" w:rsidRDefault="000C7CA2" w:rsidP="00402140">
      <w:pPr>
        <w:pStyle w:val="ab"/>
        <w:spacing w:before="156" w:after="156"/>
      </w:pPr>
      <w:bookmarkStart w:id="116" w:name="_Toc119394820"/>
      <w:r>
        <w:t>压电常</w:t>
      </w:r>
      <w:r w:rsidRPr="002A025C">
        <w:t>数</w:t>
      </w:r>
      <w:bookmarkEnd w:id="116"/>
    </w:p>
    <w:p w:rsidR="00591D2C" w:rsidRPr="00DB017C" w:rsidRDefault="00C56DB4" w:rsidP="00DB017C">
      <w:pPr>
        <w:pStyle w:val="affff6"/>
        <w:spacing w:before="156" w:after="156"/>
      </w:pPr>
      <w:r w:rsidRPr="00DB017C">
        <w:t>5.6.1</w:t>
      </w:r>
      <w:r w:rsidR="00DB017C">
        <w:t xml:space="preserve"> </w:t>
      </w:r>
      <w:r w:rsidR="00591D2C" w:rsidRPr="00DB017C">
        <w:rPr>
          <w:rFonts w:hint="eastAsia"/>
        </w:rPr>
        <w:t>技术要求</w:t>
      </w:r>
    </w:p>
    <w:p w:rsidR="006B62BC" w:rsidRPr="002624D3" w:rsidRDefault="001F729E" w:rsidP="00591D2C">
      <w:pPr>
        <w:pStyle w:val="afff1"/>
        <w:spacing w:before="156" w:after="156"/>
        <w:ind w:firstLineChars="200" w:firstLine="420"/>
        <w:rPr>
          <w:rFonts w:ascii="宋体" w:eastAsia="宋体"/>
          <w:noProof/>
          <w:szCs w:val="20"/>
        </w:rPr>
      </w:pPr>
      <w:r w:rsidRPr="001F729E">
        <w:rPr>
          <w:rFonts w:ascii="宋体" w:eastAsia="宋体" w:hint="eastAsia"/>
          <w:noProof/>
          <w:szCs w:val="20"/>
        </w:rPr>
        <w:t>无铅压电陶瓷雾化元件的</w:t>
      </w:r>
      <w:r w:rsidR="0053068C">
        <w:rPr>
          <w:rFonts w:ascii="宋体" w:eastAsia="宋体" w:hint="eastAsia"/>
          <w:noProof/>
          <w:szCs w:val="20"/>
        </w:rPr>
        <w:t>压电常数</w:t>
      </w:r>
      <w:r w:rsidR="00DD36C0">
        <w:rPr>
          <w:rFonts w:ascii="宋体" w:eastAsia="宋体" w:hint="eastAsia"/>
          <w:noProof/>
          <w:szCs w:val="20"/>
        </w:rPr>
        <w:t>应符合</w:t>
      </w:r>
      <w:r w:rsidR="00591D2C">
        <w:rPr>
          <w:rFonts w:ascii="宋体" w:eastAsia="宋体" w:hint="eastAsia"/>
          <w:noProof/>
          <w:szCs w:val="20"/>
        </w:rPr>
        <w:t>详细规范规定</w:t>
      </w:r>
      <w:r w:rsidR="00DD36C0">
        <w:rPr>
          <w:rFonts w:ascii="宋体" w:eastAsia="宋体" w:hint="eastAsia"/>
          <w:noProof/>
          <w:szCs w:val="20"/>
        </w:rPr>
        <w:t>要求</w:t>
      </w:r>
      <w:r w:rsidR="002624D3" w:rsidRPr="002624D3">
        <w:rPr>
          <w:rFonts w:ascii="Times New Roman" w:eastAsia="宋体"/>
          <w:noProof/>
          <w:szCs w:val="20"/>
        </w:rPr>
        <w:t>，典型产品见附录</w:t>
      </w:r>
      <w:r w:rsidR="002624D3" w:rsidRPr="002624D3">
        <w:rPr>
          <w:rFonts w:ascii="Times New Roman" w:eastAsia="宋体"/>
          <w:noProof/>
          <w:szCs w:val="20"/>
        </w:rPr>
        <w:t>B</w:t>
      </w:r>
      <w:r w:rsidR="0053068C" w:rsidRPr="002624D3">
        <w:rPr>
          <w:rFonts w:ascii="Times New Roman" w:eastAsia="宋体"/>
          <w:noProof/>
          <w:szCs w:val="20"/>
        </w:rPr>
        <w:t>。</w:t>
      </w:r>
    </w:p>
    <w:p w:rsidR="006B62BC" w:rsidRPr="00DB017C" w:rsidRDefault="00C56DB4" w:rsidP="00DB017C">
      <w:pPr>
        <w:pStyle w:val="affff6"/>
        <w:spacing w:before="156" w:after="156"/>
      </w:pPr>
      <w:r w:rsidRPr="00DB017C">
        <w:t>5.6.2</w:t>
      </w:r>
      <w:r w:rsidR="00DB017C">
        <w:t xml:space="preserve"> </w:t>
      </w:r>
      <w:r w:rsidRPr="00DB017C">
        <w:t>试验方法</w:t>
      </w:r>
    </w:p>
    <w:p w:rsidR="006B62BC" w:rsidRDefault="00D42E1A">
      <w:pPr>
        <w:pStyle w:val="afff0"/>
        <w:ind w:firstLine="420"/>
      </w:pPr>
      <w:r>
        <w:rPr>
          <w:rFonts w:ascii="Times New Roman"/>
        </w:rPr>
        <w:t>按</w:t>
      </w:r>
      <w:r w:rsidRPr="002A025C">
        <w:rPr>
          <w:rFonts w:ascii="Times New Roman"/>
        </w:rPr>
        <w:t>GB/T 11309-1989</w:t>
      </w:r>
      <w:r w:rsidR="001A127D">
        <w:rPr>
          <w:rFonts w:ascii="Times New Roman" w:hint="eastAsia"/>
        </w:rPr>
        <w:t>中</w:t>
      </w:r>
      <w:r w:rsidR="00DD36C0">
        <w:rPr>
          <w:rFonts w:ascii="Times New Roman" w:hint="eastAsia"/>
        </w:rPr>
        <w:t>第</w:t>
      </w:r>
      <w:r w:rsidR="00DD36C0">
        <w:rPr>
          <w:rFonts w:ascii="Times New Roman" w:hint="eastAsia"/>
        </w:rPr>
        <w:t>4</w:t>
      </w:r>
      <w:r w:rsidR="00DD36C0">
        <w:rPr>
          <w:rFonts w:ascii="Times New Roman" w:hint="eastAsia"/>
        </w:rPr>
        <w:t>章</w:t>
      </w:r>
      <w:r w:rsidRPr="002A025C">
        <w:rPr>
          <w:rFonts w:ascii="Times New Roman"/>
        </w:rPr>
        <w:t>的</w:t>
      </w:r>
      <w:r w:rsidRPr="002A025C">
        <w:rPr>
          <w:rFonts w:hint="eastAsia"/>
        </w:rPr>
        <w:t>规</w:t>
      </w:r>
      <w:r>
        <w:rPr>
          <w:rFonts w:hint="eastAsia"/>
        </w:rPr>
        <w:t>定进行压电常数的测试。</w:t>
      </w:r>
      <w:r w:rsidR="007629A3">
        <w:rPr>
          <w:rFonts w:hint="eastAsia"/>
        </w:rPr>
        <w:t xml:space="preserve"> </w:t>
      </w:r>
    </w:p>
    <w:p w:rsidR="006B62BC" w:rsidRDefault="00D42E1A" w:rsidP="00402140">
      <w:pPr>
        <w:pStyle w:val="ab"/>
        <w:spacing w:before="156" w:after="156"/>
      </w:pPr>
      <w:bookmarkStart w:id="117" w:name="_Toc119394821"/>
      <w:r>
        <w:rPr>
          <w:rFonts w:hint="eastAsia"/>
        </w:rPr>
        <w:t>自由电容</w:t>
      </w:r>
      <w:bookmarkEnd w:id="117"/>
    </w:p>
    <w:p w:rsidR="006B62BC" w:rsidRPr="00DB017C" w:rsidRDefault="00C56DB4" w:rsidP="00DB017C">
      <w:pPr>
        <w:pStyle w:val="affff6"/>
        <w:spacing w:before="156" w:after="156"/>
      </w:pPr>
      <w:r w:rsidRPr="00DB017C">
        <w:t>5.7.1</w:t>
      </w:r>
      <w:r w:rsidR="00DB017C">
        <w:t xml:space="preserve"> </w:t>
      </w:r>
      <w:r w:rsidRPr="00DB017C">
        <w:t>技术要求</w:t>
      </w:r>
    </w:p>
    <w:p w:rsidR="006B62BC" w:rsidRDefault="00D42E1A">
      <w:pPr>
        <w:pStyle w:val="afff0"/>
        <w:ind w:firstLine="420"/>
      </w:pPr>
      <w:bookmarkStart w:id="118" w:name="_Hlk129964671"/>
      <w:bookmarkStart w:id="119" w:name="_Hlk131694265"/>
      <w:r>
        <w:rPr>
          <w:rFonts w:hint="eastAsia"/>
        </w:rPr>
        <w:t>无铅压电陶瓷雾化元件的</w:t>
      </w:r>
      <w:bookmarkEnd w:id="118"/>
      <w:r>
        <w:rPr>
          <w:rFonts w:hint="eastAsia"/>
        </w:rPr>
        <w:t>自由电容应符合详细规范</w:t>
      </w:r>
      <w:r w:rsidR="006847DE">
        <w:rPr>
          <w:rFonts w:hint="eastAsia"/>
        </w:rPr>
        <w:t>规定</w:t>
      </w:r>
      <w:r>
        <w:rPr>
          <w:rFonts w:hint="eastAsia"/>
        </w:rPr>
        <w:t>要求</w:t>
      </w:r>
      <w:r w:rsidR="002624D3">
        <w:rPr>
          <w:rFonts w:hint="eastAsia"/>
        </w:rPr>
        <w:t>，</w:t>
      </w:r>
      <w:r w:rsidR="002624D3" w:rsidRPr="002624D3">
        <w:rPr>
          <w:rFonts w:ascii="Times New Roman" w:hint="eastAsia"/>
        </w:rPr>
        <w:t>典型产品见附录</w:t>
      </w:r>
      <w:r w:rsidR="002624D3" w:rsidRPr="002624D3">
        <w:rPr>
          <w:rFonts w:ascii="Times New Roman" w:hint="eastAsia"/>
        </w:rPr>
        <w:t>B</w:t>
      </w:r>
      <w:r>
        <w:rPr>
          <w:rFonts w:hint="eastAsia"/>
        </w:rPr>
        <w:t>。</w:t>
      </w:r>
      <w:bookmarkEnd w:id="119"/>
    </w:p>
    <w:p w:rsidR="006B62BC" w:rsidRPr="00DB017C" w:rsidRDefault="00C56DB4" w:rsidP="00DB017C">
      <w:pPr>
        <w:pStyle w:val="affff6"/>
        <w:spacing w:before="156" w:after="156"/>
      </w:pPr>
      <w:r w:rsidRPr="00DB017C">
        <w:t>5.7.2</w:t>
      </w:r>
      <w:r w:rsidR="00DB017C">
        <w:t xml:space="preserve"> </w:t>
      </w:r>
      <w:r w:rsidRPr="00DB017C">
        <w:t>试验方法</w:t>
      </w:r>
    </w:p>
    <w:p w:rsidR="001C6D83" w:rsidRDefault="001C6D83">
      <w:pPr>
        <w:pStyle w:val="afff0"/>
        <w:ind w:firstLine="420"/>
      </w:pPr>
      <w:r w:rsidRPr="00484401">
        <w:rPr>
          <w:rFonts w:ascii="Times New Roman"/>
        </w:rPr>
        <w:lastRenderedPageBreak/>
        <w:t>按照</w:t>
      </w:r>
      <w:r w:rsidRPr="00484401">
        <w:rPr>
          <w:rFonts w:ascii="Times New Roman"/>
        </w:rPr>
        <w:t>GB/T 3389</w:t>
      </w:r>
      <w:r>
        <w:rPr>
          <w:rFonts w:ascii="Times New Roman"/>
        </w:rPr>
        <w:t>-20</w:t>
      </w:r>
      <w:r w:rsidRPr="00484401">
        <w:rPr>
          <w:rFonts w:ascii="Times New Roman"/>
        </w:rPr>
        <w:t>08</w:t>
      </w:r>
      <w:r w:rsidRPr="00484401">
        <w:rPr>
          <w:rFonts w:ascii="Times New Roman"/>
        </w:rPr>
        <w:t>中</w:t>
      </w:r>
      <w:r w:rsidRPr="00484401">
        <w:rPr>
          <w:rFonts w:ascii="Times New Roman"/>
        </w:rPr>
        <w:t>5.6</w:t>
      </w:r>
      <w:r w:rsidR="00C240EC">
        <w:rPr>
          <w:rFonts w:ascii="Times New Roman"/>
        </w:rPr>
        <w:t>.4.1</w:t>
      </w:r>
      <w:r>
        <w:rPr>
          <w:rFonts w:ascii="Times New Roman" w:hint="eastAsia"/>
        </w:rPr>
        <w:t>和</w:t>
      </w:r>
      <w:r>
        <w:rPr>
          <w:rFonts w:ascii="Times New Roman" w:hint="eastAsia"/>
        </w:rPr>
        <w:t>5</w:t>
      </w:r>
      <w:r>
        <w:rPr>
          <w:rFonts w:ascii="Times New Roman"/>
        </w:rPr>
        <w:t>.7</w:t>
      </w:r>
      <w:r w:rsidR="00C240EC">
        <w:rPr>
          <w:rFonts w:ascii="Times New Roman"/>
        </w:rPr>
        <w:t>.4.1</w:t>
      </w:r>
      <w:r>
        <w:rPr>
          <w:rFonts w:ascii="Times New Roman" w:hint="eastAsia"/>
        </w:rPr>
        <w:t>的</w:t>
      </w:r>
      <w:r w:rsidRPr="00484401">
        <w:rPr>
          <w:rFonts w:ascii="Times New Roman"/>
        </w:rPr>
        <w:t>规定测试</w:t>
      </w:r>
      <w:r>
        <w:rPr>
          <w:rFonts w:ascii="Times New Roman" w:hint="eastAsia"/>
        </w:rPr>
        <w:t>实心</w:t>
      </w:r>
      <w:r w:rsidRPr="00484401">
        <w:rPr>
          <w:rFonts w:ascii="Times New Roman"/>
        </w:rPr>
        <w:t>无铅雾化元件的</w:t>
      </w:r>
      <w:r>
        <w:rPr>
          <w:rFonts w:ascii="Times New Roman" w:hint="eastAsia"/>
        </w:rPr>
        <w:t>自由电容；按</w:t>
      </w:r>
      <w:r w:rsidRPr="00C240EC">
        <w:rPr>
          <w:rFonts w:ascii="Times New Roman" w:hint="eastAsia"/>
        </w:rPr>
        <w:t>照</w:t>
      </w:r>
      <w:r w:rsidRPr="00C240EC">
        <w:rPr>
          <w:rFonts w:ascii="Times New Roman" w:hint="eastAsia"/>
        </w:rPr>
        <w:t>G</w:t>
      </w:r>
      <w:r w:rsidRPr="00C240EC">
        <w:rPr>
          <w:rFonts w:ascii="Times New Roman"/>
        </w:rPr>
        <w:t>B/T 2424.1-1998</w:t>
      </w:r>
      <w:r w:rsidRPr="00C240EC">
        <w:rPr>
          <w:rFonts w:ascii="Times New Roman" w:hint="eastAsia"/>
        </w:rPr>
        <w:t>中</w:t>
      </w:r>
      <w:r w:rsidRPr="00C240EC">
        <w:rPr>
          <w:rFonts w:ascii="Times New Roman" w:hint="eastAsia"/>
        </w:rPr>
        <w:t>6</w:t>
      </w:r>
      <w:r w:rsidRPr="00C240EC">
        <w:rPr>
          <w:rFonts w:ascii="Times New Roman"/>
        </w:rPr>
        <w:t>.1</w:t>
      </w:r>
      <w:r w:rsidRPr="00C240EC">
        <w:rPr>
          <w:rFonts w:ascii="Times New Roman" w:hint="eastAsia"/>
        </w:rPr>
        <w:t>的规定测试微孔无铅雾化元件的自由电容。</w:t>
      </w:r>
    </w:p>
    <w:p w:rsidR="006B62BC" w:rsidRDefault="00D42E1A" w:rsidP="00402140">
      <w:pPr>
        <w:pStyle w:val="ab"/>
        <w:spacing w:before="156" w:after="156"/>
      </w:pPr>
      <w:bookmarkStart w:id="120" w:name="_Toc119394822"/>
      <w:r>
        <w:t>绝缘电阻</w:t>
      </w:r>
      <w:bookmarkEnd w:id="120"/>
    </w:p>
    <w:p w:rsidR="006B62BC" w:rsidRPr="00DB017C" w:rsidRDefault="00C56DB4" w:rsidP="00DB017C">
      <w:pPr>
        <w:pStyle w:val="affff6"/>
        <w:spacing w:before="156" w:after="156"/>
      </w:pPr>
      <w:r w:rsidRPr="00DB017C">
        <w:t>5.8.1</w:t>
      </w:r>
      <w:r w:rsidR="00DB017C">
        <w:t xml:space="preserve"> </w:t>
      </w:r>
      <w:r w:rsidRPr="00DB017C">
        <w:t>技术要求</w:t>
      </w:r>
    </w:p>
    <w:p w:rsidR="006B62BC" w:rsidRDefault="00F763CC">
      <w:pPr>
        <w:pStyle w:val="afff0"/>
        <w:ind w:firstLine="420"/>
      </w:pPr>
      <w:r>
        <w:rPr>
          <w:rFonts w:hint="eastAsia"/>
        </w:rPr>
        <w:t>除详细规范另有规定外，无铅压电陶瓷雾化元件的绝缘电阻≥</w:t>
      </w:r>
      <w:r>
        <w:rPr>
          <w:rFonts w:ascii="Times New Roman"/>
        </w:rPr>
        <w:t>100 MΩ</w:t>
      </w:r>
      <w:r>
        <w:rPr>
          <w:rFonts w:ascii="Times New Roman"/>
        </w:rPr>
        <w:t>（</w:t>
      </w:r>
      <w:r>
        <w:rPr>
          <w:rFonts w:ascii="Times New Roman"/>
        </w:rPr>
        <w:t>@50V</w:t>
      </w:r>
      <w:r>
        <w:rPr>
          <w:rFonts w:ascii="Times New Roman" w:hint="eastAsia"/>
        </w:rPr>
        <w:t>）</w:t>
      </w:r>
      <w:r>
        <w:rPr>
          <w:rFonts w:hint="eastAsia"/>
        </w:rPr>
        <w:t>。</w:t>
      </w:r>
    </w:p>
    <w:p w:rsidR="006B62BC" w:rsidRPr="00DB017C" w:rsidRDefault="00C56DB4" w:rsidP="00DB017C">
      <w:pPr>
        <w:pStyle w:val="affff6"/>
        <w:spacing w:before="156" w:after="156"/>
      </w:pPr>
      <w:r w:rsidRPr="00DB017C">
        <w:t>5.8.2</w:t>
      </w:r>
      <w:r w:rsidR="00DB017C">
        <w:t xml:space="preserve"> </w:t>
      </w:r>
      <w:r w:rsidRPr="00DB017C">
        <w:rPr>
          <w:rFonts w:hint="eastAsia"/>
        </w:rPr>
        <w:t>试验</w:t>
      </w:r>
      <w:r w:rsidRPr="00DB017C">
        <w:t>方法</w:t>
      </w:r>
    </w:p>
    <w:p w:rsidR="006B62BC" w:rsidRDefault="00F763CC">
      <w:pPr>
        <w:pStyle w:val="afff0"/>
        <w:ind w:firstLine="420"/>
        <w:rPr>
          <w:rFonts w:ascii="Times New Roman"/>
        </w:rPr>
      </w:pPr>
      <w:r w:rsidRPr="00F763CC">
        <w:rPr>
          <w:rFonts w:hint="eastAsia"/>
        </w:rPr>
        <w:t>按照</w:t>
      </w:r>
      <w:bookmarkStart w:id="121" w:name="_Hlk131767942"/>
      <w:r w:rsidRPr="00F763CC">
        <w:rPr>
          <w:rFonts w:ascii="Times New Roman"/>
        </w:rPr>
        <w:t>GB/T 5095.2-1997</w:t>
      </w:r>
      <w:bookmarkEnd w:id="121"/>
      <w:r>
        <w:rPr>
          <w:rFonts w:ascii="Times New Roman" w:hint="eastAsia"/>
        </w:rPr>
        <w:t>中第</w:t>
      </w:r>
      <w:r>
        <w:rPr>
          <w:rFonts w:ascii="Times New Roman" w:hint="eastAsia"/>
        </w:rPr>
        <w:t>1</w:t>
      </w:r>
      <w:r>
        <w:rPr>
          <w:rFonts w:ascii="Times New Roman"/>
        </w:rPr>
        <w:t>1</w:t>
      </w:r>
      <w:r>
        <w:rPr>
          <w:rFonts w:ascii="Times New Roman" w:hint="eastAsia"/>
        </w:rPr>
        <w:t>章的规定测试无铅雾化元件的绝缘电阻。</w:t>
      </w:r>
    </w:p>
    <w:p w:rsidR="005A47F7" w:rsidRDefault="005A47F7" w:rsidP="00402140">
      <w:pPr>
        <w:pStyle w:val="ab"/>
        <w:spacing w:before="156" w:after="156"/>
      </w:pPr>
      <w:bookmarkStart w:id="122" w:name="_Toc119394823"/>
      <w:r>
        <w:rPr>
          <w:rFonts w:hint="eastAsia"/>
        </w:rPr>
        <w:t>电极拉力强度</w:t>
      </w:r>
      <w:bookmarkEnd w:id="122"/>
    </w:p>
    <w:p w:rsidR="005A47F7" w:rsidRDefault="00C56DB4" w:rsidP="00DB017C">
      <w:pPr>
        <w:pStyle w:val="affff6"/>
        <w:spacing w:before="156" w:after="156"/>
      </w:pPr>
      <w:r>
        <w:t>5.9.1</w:t>
      </w:r>
      <w:r w:rsidR="00DB017C">
        <w:t xml:space="preserve"> </w:t>
      </w:r>
      <w:r w:rsidR="005A47F7">
        <w:rPr>
          <w:rFonts w:hint="eastAsia"/>
        </w:rPr>
        <w:t>技术要求</w:t>
      </w:r>
    </w:p>
    <w:p w:rsidR="005A47F7" w:rsidRDefault="005A47F7" w:rsidP="005A47F7">
      <w:pPr>
        <w:pStyle w:val="afff0"/>
        <w:ind w:firstLine="420"/>
      </w:pPr>
      <w:r w:rsidRPr="005A47F7">
        <w:rPr>
          <w:rFonts w:hint="eastAsia"/>
        </w:rPr>
        <w:t>无铅压电陶瓷雾化元件</w:t>
      </w:r>
      <w:r w:rsidR="00AE3909">
        <w:rPr>
          <w:rFonts w:hint="eastAsia"/>
        </w:rPr>
        <w:t>的</w:t>
      </w:r>
      <w:r w:rsidR="00AE3909" w:rsidRPr="002624D3">
        <w:rPr>
          <w:rFonts w:hint="eastAsia"/>
        </w:rPr>
        <w:t>水平</w:t>
      </w:r>
      <w:r w:rsidRPr="002624D3">
        <w:rPr>
          <w:rFonts w:hint="eastAsia"/>
        </w:rPr>
        <w:t>电极拉力强度</w:t>
      </w:r>
      <w:bookmarkStart w:id="123" w:name="_Hlk120891341"/>
      <w:r w:rsidRPr="002624D3">
        <w:rPr>
          <w:rFonts w:hint="eastAsia"/>
        </w:rPr>
        <w:t>≥</w:t>
      </w:r>
      <w:bookmarkEnd w:id="123"/>
      <w:r w:rsidR="008B23D9" w:rsidRPr="003E67EB">
        <w:rPr>
          <w:rFonts w:ascii="Times New Roman"/>
        </w:rPr>
        <w:t>20</w:t>
      </w:r>
      <w:r w:rsidR="003E67EB" w:rsidRPr="003E67EB">
        <w:rPr>
          <w:rFonts w:ascii="Times New Roman"/>
        </w:rPr>
        <w:t xml:space="preserve"> </w:t>
      </w:r>
      <w:r w:rsidR="008B23D9" w:rsidRPr="003E67EB">
        <w:rPr>
          <w:rFonts w:ascii="Times New Roman"/>
        </w:rPr>
        <w:t>N</w:t>
      </w:r>
      <w:r w:rsidR="00AE3909" w:rsidRPr="002624D3">
        <w:rPr>
          <w:rFonts w:hint="eastAsia"/>
        </w:rPr>
        <w:t>；垂直电极拉力强度</w:t>
      </w:r>
      <w:r w:rsidR="001A2A50" w:rsidRPr="002624D3">
        <w:rPr>
          <w:rFonts w:hint="eastAsia"/>
        </w:rPr>
        <w:t>≥</w:t>
      </w:r>
      <w:r w:rsidR="008B23D9" w:rsidRPr="003E67EB">
        <w:rPr>
          <w:rFonts w:ascii="Times New Roman"/>
        </w:rPr>
        <w:t>3</w:t>
      </w:r>
      <w:r w:rsidR="003E67EB" w:rsidRPr="003E67EB">
        <w:rPr>
          <w:rFonts w:ascii="Times New Roman"/>
        </w:rPr>
        <w:t xml:space="preserve"> </w:t>
      </w:r>
      <w:r w:rsidR="008B23D9" w:rsidRPr="003E67EB">
        <w:rPr>
          <w:rFonts w:ascii="Times New Roman"/>
        </w:rPr>
        <w:t>N</w:t>
      </w:r>
      <w:r w:rsidRPr="002624D3">
        <w:rPr>
          <w:rFonts w:hint="eastAsia"/>
        </w:rPr>
        <w:t>。</w:t>
      </w:r>
      <w:r w:rsidR="00DD36C0">
        <w:rPr>
          <w:rFonts w:hint="eastAsia"/>
        </w:rPr>
        <w:t xml:space="preserve"> </w:t>
      </w:r>
    </w:p>
    <w:p w:rsidR="005A47F7" w:rsidRDefault="00C56DB4" w:rsidP="005A47F7">
      <w:pPr>
        <w:pStyle w:val="afff1"/>
        <w:spacing w:before="156" w:after="156"/>
      </w:pPr>
      <w:r>
        <w:t>5.9.2</w:t>
      </w:r>
      <w:r w:rsidR="00DB017C">
        <w:t xml:space="preserve"> </w:t>
      </w:r>
      <w:r w:rsidR="005A47F7">
        <w:rPr>
          <w:rFonts w:hint="eastAsia"/>
        </w:rPr>
        <w:t>试验方法</w:t>
      </w:r>
    </w:p>
    <w:p w:rsidR="005A47F7" w:rsidRDefault="005A47F7" w:rsidP="005A47F7">
      <w:pPr>
        <w:pStyle w:val="afff0"/>
        <w:ind w:firstLine="420"/>
      </w:pPr>
      <w:r w:rsidRPr="005A47F7">
        <w:rPr>
          <w:rFonts w:hint="eastAsia"/>
        </w:rPr>
        <w:t>按照</w:t>
      </w:r>
      <w:r w:rsidRPr="007E6B81">
        <w:rPr>
          <w:rFonts w:ascii="Times New Roman"/>
        </w:rPr>
        <w:t xml:space="preserve">CB/T 3794-2014 </w:t>
      </w:r>
      <w:r w:rsidR="00DD36C0">
        <w:rPr>
          <w:rFonts w:ascii="Times New Roman" w:hint="eastAsia"/>
        </w:rPr>
        <w:t>中</w:t>
      </w:r>
      <w:r w:rsidR="00DD36C0">
        <w:rPr>
          <w:rFonts w:ascii="Times New Roman" w:hint="eastAsia"/>
        </w:rPr>
        <w:t>9</w:t>
      </w:r>
      <w:r w:rsidR="00DD36C0">
        <w:rPr>
          <w:rFonts w:ascii="Times New Roman"/>
        </w:rPr>
        <w:t>.1</w:t>
      </w:r>
      <w:r w:rsidRPr="005A47F7">
        <w:rPr>
          <w:rFonts w:hint="eastAsia"/>
        </w:rPr>
        <w:t>规定的方法进行电极拉力强度试验。</w:t>
      </w:r>
    </w:p>
    <w:p w:rsidR="001A2A50" w:rsidRPr="003E67EB" w:rsidRDefault="003B07B2" w:rsidP="00402140">
      <w:pPr>
        <w:pStyle w:val="ab"/>
        <w:spacing w:before="156" w:after="156"/>
      </w:pPr>
      <w:r w:rsidRPr="003E67EB">
        <w:rPr>
          <w:rFonts w:hint="eastAsia"/>
        </w:rPr>
        <w:t>粒径</w:t>
      </w:r>
    </w:p>
    <w:p w:rsidR="00DB017C" w:rsidRPr="00547E34" w:rsidRDefault="00DB017C" w:rsidP="00DB017C">
      <w:pPr>
        <w:pStyle w:val="afff1"/>
        <w:spacing w:before="156" w:after="156"/>
      </w:pPr>
      <w:r w:rsidRPr="00547E34">
        <w:rPr>
          <w:rFonts w:hint="eastAsia"/>
        </w:rPr>
        <w:t>5</w:t>
      </w:r>
      <w:r w:rsidRPr="00547E34">
        <w:t>.10.1</w:t>
      </w:r>
      <w:r w:rsidR="00812AC6" w:rsidRPr="00547E34">
        <w:rPr>
          <w:rFonts w:hint="eastAsia"/>
        </w:rPr>
        <w:t>技术要求</w:t>
      </w:r>
    </w:p>
    <w:p w:rsidR="002624D3" w:rsidRDefault="002624D3" w:rsidP="002624D3">
      <w:pPr>
        <w:pStyle w:val="afff0"/>
        <w:ind w:firstLine="420"/>
      </w:pPr>
      <w:r w:rsidRPr="002624D3">
        <w:rPr>
          <w:rFonts w:hint="eastAsia"/>
        </w:rPr>
        <w:t>无铅压电陶瓷雾化元件的</w:t>
      </w:r>
      <w:r>
        <w:rPr>
          <w:rFonts w:hint="eastAsia"/>
        </w:rPr>
        <w:t>粒径</w:t>
      </w:r>
      <w:r w:rsidRPr="002624D3">
        <w:rPr>
          <w:rFonts w:hint="eastAsia"/>
        </w:rPr>
        <w:t>应符合详细规范</w:t>
      </w:r>
      <w:r w:rsidR="00665277">
        <w:rPr>
          <w:rFonts w:hint="eastAsia"/>
        </w:rPr>
        <w:t>规定</w:t>
      </w:r>
      <w:r w:rsidRPr="002624D3">
        <w:rPr>
          <w:rFonts w:hint="eastAsia"/>
        </w:rPr>
        <w:t>要求</w:t>
      </w:r>
      <w:r>
        <w:rPr>
          <w:rFonts w:hint="eastAsia"/>
        </w:rPr>
        <w:t>。</w:t>
      </w:r>
    </w:p>
    <w:p w:rsidR="00812AC6" w:rsidRPr="002624D3" w:rsidRDefault="00DB017C" w:rsidP="00DB017C">
      <w:pPr>
        <w:pStyle w:val="affff6"/>
        <w:spacing w:before="156" w:after="156"/>
      </w:pPr>
      <w:r w:rsidRPr="002624D3">
        <w:rPr>
          <w:rFonts w:hint="eastAsia"/>
        </w:rPr>
        <w:t>5</w:t>
      </w:r>
      <w:r w:rsidRPr="002624D3">
        <w:t>.10.2</w:t>
      </w:r>
      <w:r w:rsidR="00812AC6" w:rsidRPr="002624D3">
        <w:rPr>
          <w:rFonts w:hint="eastAsia"/>
        </w:rPr>
        <w:t>试验方法</w:t>
      </w:r>
    </w:p>
    <w:p w:rsidR="00E66345" w:rsidRPr="00AE067F" w:rsidRDefault="0064722B" w:rsidP="005B1039">
      <w:pPr>
        <w:pStyle w:val="afff0"/>
        <w:ind w:firstLine="420"/>
      </w:pPr>
      <w:r w:rsidRPr="002624D3">
        <w:rPr>
          <w:rFonts w:hint="eastAsia"/>
        </w:rPr>
        <w:t>在雾化元件工作频率附近，使用峰峰值为1</w:t>
      </w:r>
      <w:r w:rsidRPr="002624D3">
        <w:t>00</w:t>
      </w:r>
      <w:r w:rsidR="002624D3" w:rsidRPr="002624D3">
        <w:t xml:space="preserve"> </w:t>
      </w:r>
      <w:r w:rsidRPr="002624D3">
        <w:rPr>
          <w:rFonts w:hint="eastAsia"/>
        </w:rPr>
        <w:t>V的方波信号驱动，以蒸馏水或去离子水或纯净水为雾化介质，</w:t>
      </w:r>
      <w:r w:rsidR="008B23D9" w:rsidRPr="002624D3">
        <w:rPr>
          <w:rFonts w:hint="eastAsia"/>
        </w:rPr>
        <w:t>用激光散射法测量雾粒等效体积粒径分布和中位粒径</w:t>
      </w:r>
      <w:r w:rsidRPr="002624D3">
        <w:rPr>
          <w:rFonts w:hint="eastAsia"/>
        </w:rPr>
        <w:t>。</w:t>
      </w:r>
    </w:p>
    <w:p w:rsidR="006B62BC" w:rsidRPr="00310AD3" w:rsidRDefault="00116D82" w:rsidP="00402140">
      <w:pPr>
        <w:pStyle w:val="ab"/>
        <w:spacing w:before="156" w:after="156"/>
      </w:pPr>
      <w:bookmarkStart w:id="124" w:name="_Toc119394824"/>
      <w:r w:rsidRPr="00310AD3">
        <w:rPr>
          <w:rFonts w:hint="eastAsia"/>
        </w:rPr>
        <w:t>平均雾化</w:t>
      </w:r>
      <w:bookmarkEnd w:id="124"/>
      <w:r w:rsidR="009731EF">
        <w:rPr>
          <w:rFonts w:hint="eastAsia"/>
        </w:rPr>
        <w:t>效率</w:t>
      </w:r>
    </w:p>
    <w:p w:rsidR="006B62BC" w:rsidRPr="00DB017C" w:rsidRDefault="00C56DB4" w:rsidP="00DB017C">
      <w:pPr>
        <w:pStyle w:val="affff6"/>
        <w:spacing w:before="156" w:after="156"/>
      </w:pPr>
      <w:r w:rsidRPr="00DB017C">
        <w:t>5.1</w:t>
      </w:r>
      <w:r w:rsidR="001A2A50" w:rsidRPr="00DB017C">
        <w:t>1</w:t>
      </w:r>
      <w:r w:rsidRPr="00DB017C">
        <w:t>.1技术要求</w:t>
      </w:r>
    </w:p>
    <w:p w:rsidR="006B62BC" w:rsidRDefault="00860A23">
      <w:pPr>
        <w:pStyle w:val="afff0"/>
        <w:ind w:firstLine="420"/>
      </w:pPr>
      <w:bookmarkStart w:id="125" w:name="_Hlk131755117"/>
      <w:r w:rsidRPr="00860A23">
        <w:rPr>
          <w:rFonts w:hint="eastAsia"/>
        </w:rPr>
        <w:t>在额定功率和工作频率下</w:t>
      </w:r>
      <w:r>
        <w:rPr>
          <w:rFonts w:hint="eastAsia"/>
        </w:rPr>
        <w:t>，</w:t>
      </w:r>
      <w:bookmarkEnd w:id="125"/>
      <w:r w:rsidR="00EA18D3" w:rsidRPr="002A025C">
        <w:rPr>
          <w:rFonts w:hint="eastAsia"/>
        </w:rPr>
        <w:t>实心无铅压电陶瓷雾化元件的</w:t>
      </w:r>
      <w:r w:rsidR="00DD0AC0">
        <w:rPr>
          <w:rFonts w:hint="eastAsia"/>
        </w:rPr>
        <w:t>平均</w:t>
      </w:r>
      <w:r w:rsidR="00EA18D3" w:rsidRPr="002A025C">
        <w:rPr>
          <w:rFonts w:hint="eastAsia"/>
        </w:rPr>
        <w:t>雾化</w:t>
      </w:r>
      <w:r w:rsidR="00AB090B">
        <w:rPr>
          <w:rFonts w:hint="eastAsia"/>
        </w:rPr>
        <w:t>效率</w:t>
      </w:r>
      <w:r w:rsidR="00EA18D3" w:rsidRPr="002A025C">
        <w:rPr>
          <w:rFonts w:hint="eastAsia"/>
        </w:rPr>
        <w:t>≥</w:t>
      </w:r>
      <w:r w:rsidR="00EA18D3" w:rsidRPr="002A025C">
        <w:rPr>
          <w:rFonts w:ascii="Times New Roman"/>
        </w:rPr>
        <w:t>6 ml/(h·W)</w:t>
      </w:r>
      <w:r w:rsidR="00EA18D3">
        <w:rPr>
          <w:rFonts w:ascii="Times New Roman" w:hint="eastAsia"/>
        </w:rPr>
        <w:t>；</w:t>
      </w:r>
      <w:r w:rsidR="002A025C" w:rsidRPr="002A025C">
        <w:rPr>
          <w:rFonts w:hint="eastAsia"/>
        </w:rPr>
        <w:t>微孔无铅压电陶瓷雾化元件的</w:t>
      </w:r>
      <w:r w:rsidR="00DD0AC0">
        <w:rPr>
          <w:rFonts w:hint="eastAsia"/>
        </w:rPr>
        <w:t>平均</w:t>
      </w:r>
      <w:r w:rsidR="002A025C" w:rsidRPr="002A025C">
        <w:rPr>
          <w:rFonts w:hint="eastAsia"/>
        </w:rPr>
        <w:t>雾化</w:t>
      </w:r>
      <w:r w:rsidR="00AB090B">
        <w:rPr>
          <w:rFonts w:hint="eastAsia"/>
        </w:rPr>
        <w:t>效率</w:t>
      </w:r>
      <w:r w:rsidR="002A025C" w:rsidRPr="002A025C">
        <w:rPr>
          <w:rFonts w:hint="eastAsia"/>
        </w:rPr>
        <w:t>≥</w:t>
      </w:r>
      <w:r w:rsidR="002A025C" w:rsidRPr="002A025C">
        <w:rPr>
          <w:rFonts w:ascii="Times New Roman"/>
        </w:rPr>
        <w:t>12 ml/(h·W)</w:t>
      </w:r>
      <w:r w:rsidR="002A025C" w:rsidRPr="002A025C">
        <w:rPr>
          <w:rFonts w:hint="eastAsia"/>
        </w:rPr>
        <w:t>。</w:t>
      </w:r>
    </w:p>
    <w:p w:rsidR="006B62BC" w:rsidRPr="004B7844" w:rsidRDefault="00C56DB4" w:rsidP="00DB017C">
      <w:pPr>
        <w:pStyle w:val="affff6"/>
        <w:spacing w:before="156" w:after="156"/>
        <w:rPr>
          <w:color w:val="FF0000"/>
        </w:rPr>
      </w:pPr>
      <w:r w:rsidRPr="00DB017C">
        <w:t>5.1</w:t>
      </w:r>
      <w:r w:rsidR="001A2A50" w:rsidRPr="00DB017C">
        <w:t>1</w:t>
      </w:r>
      <w:r w:rsidRPr="00DB017C">
        <w:t>.2</w:t>
      </w:r>
      <w:r w:rsidRPr="003E67EB">
        <w:rPr>
          <w:rFonts w:hint="eastAsia"/>
        </w:rPr>
        <w:t>试验</w:t>
      </w:r>
      <w:r w:rsidRPr="003E67EB">
        <w:t>方法</w:t>
      </w:r>
      <w:r w:rsidR="004B7844">
        <w:rPr>
          <w:rFonts w:hint="eastAsia"/>
        </w:rPr>
        <w:t xml:space="preserve"> </w:t>
      </w:r>
    </w:p>
    <w:p w:rsidR="006B62BC" w:rsidRDefault="003719D1">
      <w:pPr>
        <w:pStyle w:val="afff0"/>
        <w:ind w:firstLine="420"/>
      </w:pPr>
      <w:r>
        <w:rPr>
          <w:rFonts w:hint="eastAsia"/>
        </w:rPr>
        <w:t>将</w:t>
      </w:r>
      <w:r w:rsidR="00567F12">
        <w:rPr>
          <w:rFonts w:hint="eastAsia"/>
        </w:rPr>
        <w:t>实心</w:t>
      </w:r>
      <w:r>
        <w:rPr>
          <w:rFonts w:hint="eastAsia"/>
        </w:rPr>
        <w:t>无铅压电陶瓷雾化元件组装成雾化器，</w:t>
      </w:r>
      <w:r w:rsidR="004F7952">
        <w:rPr>
          <w:rFonts w:hint="eastAsia"/>
        </w:rPr>
        <w:t>取适量纯净水，</w:t>
      </w:r>
      <w:r>
        <w:rPr>
          <w:rFonts w:hint="eastAsia"/>
        </w:rPr>
        <w:t>将雾化元件放在距离水面</w:t>
      </w:r>
      <w:r w:rsidR="00D34C6F">
        <w:rPr>
          <w:rFonts w:ascii="Times New Roman" w:hint="eastAsia"/>
        </w:rPr>
        <w:t>下方</w:t>
      </w:r>
      <w:r>
        <w:rPr>
          <w:rFonts w:ascii="Times New Roman"/>
        </w:rPr>
        <w:t>5 mm</w:t>
      </w:r>
      <w:r>
        <w:rPr>
          <w:rFonts w:ascii="Times New Roman"/>
        </w:rPr>
        <w:t>（水深</w:t>
      </w:r>
      <w:r w:rsidR="00DD0AC0">
        <w:rPr>
          <w:rFonts w:ascii="Times New Roman" w:hint="eastAsia"/>
        </w:rPr>
        <w:t>不小于</w:t>
      </w:r>
      <w:r>
        <w:rPr>
          <w:rFonts w:ascii="Times New Roman"/>
        </w:rPr>
        <w:t>50 mm</w:t>
      </w:r>
      <w:r>
        <w:rPr>
          <w:rFonts w:ascii="Times New Roman"/>
        </w:rPr>
        <w:t>）</w:t>
      </w:r>
      <w:r>
        <w:rPr>
          <w:rFonts w:hint="eastAsia"/>
        </w:rPr>
        <w:t>,</w:t>
      </w:r>
      <w:r w:rsidR="0010579D">
        <w:rPr>
          <w:rFonts w:hint="eastAsia"/>
        </w:rPr>
        <w:t>按照指定的驱动信号</w:t>
      </w:r>
      <w:r w:rsidR="006B17C4">
        <w:rPr>
          <w:rFonts w:hint="eastAsia"/>
        </w:rPr>
        <w:t>工作</w:t>
      </w:r>
      <w:r w:rsidR="00547E34" w:rsidRPr="003E67EB">
        <w:rPr>
          <w:rFonts w:ascii="Times New Roman"/>
        </w:rPr>
        <w:t>3~6</w:t>
      </w:r>
      <w:r>
        <w:rPr>
          <w:rFonts w:hint="eastAsia"/>
        </w:rPr>
        <w:t>小时后</w:t>
      </w:r>
      <w:r w:rsidR="006B17C4">
        <w:rPr>
          <w:rFonts w:hint="eastAsia"/>
        </w:rPr>
        <w:t>，</w:t>
      </w:r>
      <w:r>
        <w:rPr>
          <w:rFonts w:hint="eastAsia"/>
        </w:rPr>
        <w:t>测试水的减少量</w:t>
      </w:r>
      <w:r w:rsidR="00547E34" w:rsidRPr="005268D5">
        <w:rPr>
          <w:rFonts w:ascii="Times New Roman"/>
        </w:rPr>
        <w:t>，并根据</w:t>
      </w:r>
      <w:r w:rsidR="00547E34" w:rsidRPr="005268D5">
        <w:rPr>
          <w:rFonts w:ascii="Times New Roman"/>
        </w:rPr>
        <w:t>3.4</w:t>
      </w:r>
      <w:r w:rsidR="00547E34" w:rsidRPr="005268D5">
        <w:rPr>
          <w:rFonts w:ascii="Times New Roman"/>
        </w:rPr>
        <w:t>的定</w:t>
      </w:r>
      <w:r w:rsidR="00547E34">
        <w:rPr>
          <w:rFonts w:hint="eastAsia"/>
        </w:rPr>
        <w:t>义计算平均雾化效率</w:t>
      </w:r>
      <w:r>
        <w:rPr>
          <w:rFonts w:hint="eastAsia"/>
        </w:rPr>
        <w:t>。</w:t>
      </w:r>
    </w:p>
    <w:p w:rsidR="001C1AA7" w:rsidRPr="00547E34" w:rsidRDefault="001C1AA7" w:rsidP="00547E34">
      <w:pPr>
        <w:pStyle w:val="afff0"/>
        <w:ind w:firstLine="420"/>
      </w:pPr>
      <w:r>
        <w:rPr>
          <w:rFonts w:hint="eastAsia"/>
        </w:rPr>
        <w:t>将微孔无铅压电陶瓷雾化元件与海绵吸棒组装成雾化器，取适量纯净水将海绵吸棒的另一端浸没在水中，按照指定的驱动信号工作</w:t>
      </w:r>
      <w:r w:rsidR="00547E34" w:rsidRPr="005268D5">
        <w:rPr>
          <w:rFonts w:ascii="Times New Roman"/>
        </w:rPr>
        <w:t>3~6</w:t>
      </w:r>
      <w:r w:rsidRPr="005268D5">
        <w:rPr>
          <w:rFonts w:ascii="Times New Roman"/>
        </w:rPr>
        <w:t>小时后，测试水的减少量</w:t>
      </w:r>
      <w:r w:rsidR="00547E34" w:rsidRPr="005268D5">
        <w:rPr>
          <w:rFonts w:ascii="Times New Roman"/>
        </w:rPr>
        <w:t>，并根据</w:t>
      </w:r>
      <w:r w:rsidR="00547E34" w:rsidRPr="005268D5">
        <w:rPr>
          <w:rFonts w:ascii="Times New Roman"/>
        </w:rPr>
        <w:t>3.4</w:t>
      </w:r>
      <w:r w:rsidR="00547E34" w:rsidRPr="005268D5">
        <w:rPr>
          <w:rFonts w:ascii="Times New Roman"/>
        </w:rPr>
        <w:t>的</w:t>
      </w:r>
      <w:r w:rsidR="00547E34">
        <w:rPr>
          <w:rFonts w:hint="eastAsia"/>
        </w:rPr>
        <w:t>定义计算平均雾化效率。</w:t>
      </w:r>
    </w:p>
    <w:p w:rsidR="002B23F9" w:rsidRDefault="002B23F9" w:rsidP="00402140">
      <w:pPr>
        <w:pStyle w:val="ab"/>
        <w:spacing w:before="156" w:after="156"/>
      </w:pPr>
      <w:bookmarkStart w:id="126" w:name="_Toc119394825"/>
      <w:r>
        <w:rPr>
          <w:rFonts w:hint="eastAsia"/>
        </w:rPr>
        <w:t>工作寿命</w:t>
      </w:r>
      <w:bookmarkEnd w:id="126"/>
    </w:p>
    <w:p w:rsidR="002B23F9" w:rsidRDefault="00C56DB4" w:rsidP="00DB017C">
      <w:pPr>
        <w:pStyle w:val="affff6"/>
        <w:spacing w:before="156" w:after="156"/>
      </w:pPr>
      <w:r>
        <w:t>5.1</w:t>
      </w:r>
      <w:r w:rsidR="001A2A50">
        <w:t>2</w:t>
      </w:r>
      <w:r>
        <w:t>.</w:t>
      </w:r>
      <w:r w:rsidR="002B23F9">
        <w:t xml:space="preserve">1 </w:t>
      </w:r>
      <w:r w:rsidR="002B23F9">
        <w:rPr>
          <w:rFonts w:hint="eastAsia"/>
        </w:rPr>
        <w:t>技术要求</w:t>
      </w:r>
    </w:p>
    <w:p w:rsidR="005A47F7" w:rsidRDefault="005A47F7" w:rsidP="005A47F7">
      <w:pPr>
        <w:pStyle w:val="afff0"/>
        <w:ind w:firstLine="420"/>
      </w:pPr>
      <w:r w:rsidRPr="005A47F7">
        <w:rPr>
          <w:rFonts w:hint="eastAsia"/>
        </w:rPr>
        <w:lastRenderedPageBreak/>
        <w:t>经工作寿命试验后，无铅压电陶瓷雾化元件的</w:t>
      </w:r>
      <w:r w:rsidR="00DD0AC0">
        <w:rPr>
          <w:rFonts w:hint="eastAsia"/>
        </w:rPr>
        <w:t>绝缘电阻应仍满足</w:t>
      </w:r>
      <w:r w:rsidR="00BB7AF5" w:rsidRPr="003E67EB">
        <w:rPr>
          <w:rFonts w:ascii="Times New Roman"/>
        </w:rPr>
        <w:t>5.8</w:t>
      </w:r>
      <w:r w:rsidR="00DD0AC0" w:rsidRPr="003E67EB">
        <w:rPr>
          <w:rFonts w:ascii="Times New Roman"/>
        </w:rPr>
        <w:t>.1</w:t>
      </w:r>
      <w:r w:rsidR="00DD0AC0">
        <w:rPr>
          <w:rFonts w:hint="eastAsia"/>
        </w:rPr>
        <w:t>的要求，</w:t>
      </w:r>
      <w:r w:rsidRPr="005A47F7">
        <w:rPr>
          <w:rFonts w:hint="eastAsia"/>
        </w:rPr>
        <w:t>元件外观应符合</w:t>
      </w:r>
      <w:r w:rsidR="00BB7AF5" w:rsidRPr="003E67EB">
        <w:rPr>
          <w:rFonts w:ascii="Times New Roman"/>
        </w:rPr>
        <w:t>5.2.1</w:t>
      </w:r>
      <w:r w:rsidRPr="005A47F7">
        <w:rPr>
          <w:rFonts w:hint="eastAsia"/>
        </w:rPr>
        <w:t>的规定</w:t>
      </w:r>
      <w:r w:rsidR="00BB7AF5">
        <w:rPr>
          <w:rFonts w:hint="eastAsia"/>
        </w:rPr>
        <w:t>，其他</w:t>
      </w:r>
      <w:r w:rsidR="00BB7AF5" w:rsidRPr="005A47F7">
        <w:rPr>
          <w:rFonts w:hint="eastAsia"/>
        </w:rPr>
        <w:t>性能变化应符合表</w:t>
      </w:r>
      <w:r w:rsidR="00BB7AF5" w:rsidRPr="003E67EB">
        <w:rPr>
          <w:rFonts w:ascii="Times New Roman"/>
        </w:rPr>
        <w:t>1</w:t>
      </w:r>
      <w:r w:rsidR="00BB7AF5" w:rsidRPr="005A47F7">
        <w:rPr>
          <w:rFonts w:hint="eastAsia"/>
        </w:rPr>
        <w:t>的规定</w:t>
      </w:r>
      <w:r w:rsidRPr="005A47F7">
        <w:rPr>
          <w:rFonts w:hint="eastAsia"/>
        </w:rPr>
        <w:t>。</w:t>
      </w:r>
    </w:p>
    <w:p w:rsidR="005A47F7" w:rsidRDefault="005A47F7" w:rsidP="00402140">
      <w:pPr>
        <w:pStyle w:val="a7"/>
        <w:spacing w:before="156" w:after="156"/>
      </w:pPr>
      <w:r>
        <w:rPr>
          <w:rFonts w:hint="eastAsia"/>
        </w:rPr>
        <w:t>性能变化值</w:t>
      </w:r>
    </w:p>
    <w:tbl>
      <w:tblPr>
        <w:tblStyle w:val="affff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1"/>
        <w:gridCol w:w="3112"/>
        <w:gridCol w:w="3113"/>
      </w:tblGrid>
      <w:tr w:rsidR="005A47F7" w:rsidTr="00310AD3">
        <w:trPr>
          <w:tblHeader/>
          <w:jc w:val="center"/>
        </w:trPr>
        <w:tc>
          <w:tcPr>
            <w:tcW w:w="3111" w:type="dxa"/>
            <w:tcBorders>
              <w:top w:val="single" w:sz="8" w:space="0" w:color="auto"/>
              <w:bottom w:val="single" w:sz="8" w:space="0" w:color="auto"/>
            </w:tcBorders>
            <w:shd w:val="clear" w:color="auto" w:fill="auto"/>
            <w:vAlign w:val="center"/>
          </w:tcPr>
          <w:p w:rsidR="005A47F7" w:rsidRDefault="005A47F7" w:rsidP="00D42E1A">
            <w:pPr>
              <w:pStyle w:val="afffffffffff1"/>
              <w:jc w:val="center"/>
              <w:rPr>
                <w:b/>
              </w:rPr>
            </w:pPr>
            <w:r>
              <w:rPr>
                <w:rFonts w:hint="eastAsia"/>
                <w:b/>
              </w:rPr>
              <w:t>序号</w:t>
            </w:r>
          </w:p>
        </w:tc>
        <w:tc>
          <w:tcPr>
            <w:tcW w:w="3112" w:type="dxa"/>
            <w:tcBorders>
              <w:top w:val="single" w:sz="8" w:space="0" w:color="auto"/>
              <w:bottom w:val="single" w:sz="8" w:space="0" w:color="auto"/>
            </w:tcBorders>
            <w:shd w:val="clear" w:color="auto" w:fill="auto"/>
            <w:vAlign w:val="center"/>
          </w:tcPr>
          <w:p w:rsidR="005A47F7" w:rsidRDefault="005A47F7" w:rsidP="00D42E1A">
            <w:pPr>
              <w:pStyle w:val="afffffffffff1"/>
              <w:jc w:val="center"/>
              <w:rPr>
                <w:b/>
              </w:rPr>
            </w:pPr>
            <w:r>
              <w:rPr>
                <w:rFonts w:hint="eastAsia"/>
                <w:b/>
              </w:rPr>
              <w:t>项目</w:t>
            </w:r>
          </w:p>
        </w:tc>
        <w:tc>
          <w:tcPr>
            <w:tcW w:w="3113" w:type="dxa"/>
            <w:tcBorders>
              <w:top w:val="single" w:sz="8" w:space="0" w:color="auto"/>
              <w:bottom w:val="single" w:sz="8" w:space="0" w:color="auto"/>
            </w:tcBorders>
            <w:shd w:val="clear" w:color="auto" w:fill="auto"/>
            <w:vAlign w:val="center"/>
          </w:tcPr>
          <w:p w:rsidR="005A47F7" w:rsidRDefault="005A47F7" w:rsidP="00D42E1A">
            <w:pPr>
              <w:pStyle w:val="afffffffffff1"/>
              <w:jc w:val="center"/>
              <w:rPr>
                <w:b/>
              </w:rPr>
            </w:pPr>
            <w:r>
              <w:rPr>
                <w:rFonts w:hint="eastAsia"/>
                <w:b/>
              </w:rPr>
              <w:t>变化值</w:t>
            </w:r>
          </w:p>
        </w:tc>
      </w:tr>
      <w:tr w:rsidR="005A47F7" w:rsidTr="00310AD3">
        <w:trPr>
          <w:jc w:val="center"/>
        </w:trPr>
        <w:tc>
          <w:tcPr>
            <w:tcW w:w="3111" w:type="dxa"/>
            <w:shd w:val="clear" w:color="auto" w:fill="auto"/>
            <w:vAlign w:val="center"/>
          </w:tcPr>
          <w:p w:rsidR="005A47F7" w:rsidRDefault="00BB7AF5" w:rsidP="00D42E1A">
            <w:pPr>
              <w:pStyle w:val="afffffffffff1"/>
              <w:jc w:val="center"/>
              <w:rPr>
                <w:rFonts w:ascii="Times New Roman"/>
              </w:rPr>
            </w:pPr>
            <w:r>
              <w:rPr>
                <w:rFonts w:ascii="Times New Roman"/>
              </w:rPr>
              <w:t>1</w:t>
            </w:r>
          </w:p>
        </w:tc>
        <w:tc>
          <w:tcPr>
            <w:tcW w:w="3112" w:type="dxa"/>
            <w:shd w:val="clear" w:color="auto" w:fill="auto"/>
            <w:vAlign w:val="center"/>
          </w:tcPr>
          <w:p w:rsidR="005A47F7" w:rsidRDefault="00816D4D" w:rsidP="00D42E1A">
            <w:pPr>
              <w:pStyle w:val="afffffffffff1"/>
              <w:jc w:val="center"/>
              <w:rPr>
                <w:rFonts w:ascii="Times New Roman"/>
              </w:rPr>
            </w:pPr>
            <w:r>
              <w:rPr>
                <w:rFonts w:ascii="Times New Roman" w:hint="eastAsia"/>
              </w:rPr>
              <w:t>粒径</w:t>
            </w:r>
          </w:p>
        </w:tc>
        <w:tc>
          <w:tcPr>
            <w:tcW w:w="3113" w:type="dxa"/>
            <w:shd w:val="clear" w:color="auto" w:fill="auto"/>
            <w:vAlign w:val="center"/>
          </w:tcPr>
          <w:p w:rsidR="005A47F7" w:rsidRDefault="00A66CFC" w:rsidP="00D42E1A">
            <w:pPr>
              <w:pStyle w:val="afffffffffff1"/>
              <w:jc w:val="center"/>
              <w:rPr>
                <w:rFonts w:ascii="Times New Roman"/>
              </w:rPr>
            </w:pPr>
            <w:r>
              <w:rPr>
                <w:rFonts w:ascii="Times New Roman" w:hint="eastAsia"/>
              </w:rPr>
              <w:t>≤</w:t>
            </w:r>
            <w:r w:rsidR="00816D4D">
              <w:rPr>
                <w:rFonts w:ascii="Times New Roman"/>
              </w:rPr>
              <w:t>20</w:t>
            </w:r>
            <w:r w:rsidR="005A47F7">
              <w:rPr>
                <w:rFonts w:ascii="Times New Roman"/>
              </w:rPr>
              <w:t>%</w:t>
            </w:r>
          </w:p>
        </w:tc>
      </w:tr>
      <w:tr w:rsidR="009B2972" w:rsidTr="00310AD3">
        <w:trPr>
          <w:jc w:val="center"/>
        </w:trPr>
        <w:tc>
          <w:tcPr>
            <w:tcW w:w="3111" w:type="dxa"/>
            <w:shd w:val="clear" w:color="auto" w:fill="auto"/>
            <w:vAlign w:val="center"/>
          </w:tcPr>
          <w:p w:rsidR="009B2972" w:rsidRDefault="00BB7AF5" w:rsidP="00D42E1A">
            <w:pPr>
              <w:pStyle w:val="afffffffffff1"/>
              <w:jc w:val="center"/>
              <w:rPr>
                <w:rFonts w:ascii="Times New Roman"/>
              </w:rPr>
            </w:pPr>
            <w:r>
              <w:rPr>
                <w:rFonts w:ascii="Times New Roman"/>
              </w:rPr>
              <w:t>2</w:t>
            </w:r>
          </w:p>
        </w:tc>
        <w:tc>
          <w:tcPr>
            <w:tcW w:w="3112" w:type="dxa"/>
            <w:shd w:val="clear" w:color="auto" w:fill="auto"/>
            <w:vAlign w:val="center"/>
          </w:tcPr>
          <w:p w:rsidR="009B2972" w:rsidRDefault="00116D82" w:rsidP="00D42E1A">
            <w:pPr>
              <w:pStyle w:val="afffffffffff1"/>
              <w:jc w:val="center"/>
              <w:rPr>
                <w:rFonts w:ascii="Times New Roman"/>
              </w:rPr>
            </w:pPr>
            <w:r>
              <w:rPr>
                <w:rFonts w:ascii="Times New Roman" w:hint="eastAsia"/>
              </w:rPr>
              <w:t>平均</w:t>
            </w:r>
            <w:r w:rsidR="009B2972">
              <w:rPr>
                <w:rFonts w:ascii="Times New Roman" w:hint="eastAsia"/>
              </w:rPr>
              <w:t>雾化</w:t>
            </w:r>
            <w:r w:rsidR="00816D4D">
              <w:rPr>
                <w:rFonts w:ascii="Times New Roman" w:hint="eastAsia"/>
              </w:rPr>
              <w:t>效率</w:t>
            </w:r>
          </w:p>
        </w:tc>
        <w:tc>
          <w:tcPr>
            <w:tcW w:w="3113" w:type="dxa"/>
            <w:shd w:val="clear" w:color="auto" w:fill="auto"/>
            <w:vAlign w:val="center"/>
          </w:tcPr>
          <w:p w:rsidR="009B2972" w:rsidRDefault="00E44A64" w:rsidP="00D42E1A">
            <w:pPr>
              <w:pStyle w:val="afffffffffff1"/>
              <w:jc w:val="center"/>
              <w:rPr>
                <w:rFonts w:ascii="Times New Roman"/>
              </w:rPr>
            </w:pPr>
            <w:r>
              <w:rPr>
                <w:rFonts w:ascii="Times New Roman" w:hint="eastAsia"/>
              </w:rPr>
              <w:t>≤</w:t>
            </w:r>
            <w:r w:rsidR="00816D4D">
              <w:rPr>
                <w:rFonts w:ascii="Times New Roman"/>
              </w:rPr>
              <w:t>30</w:t>
            </w:r>
            <w:r w:rsidR="009B2972">
              <w:rPr>
                <w:rFonts w:ascii="Times New Roman"/>
              </w:rPr>
              <w:t>%</w:t>
            </w:r>
          </w:p>
        </w:tc>
      </w:tr>
    </w:tbl>
    <w:p w:rsidR="002B23F9" w:rsidRDefault="00C56DB4" w:rsidP="00DB017C">
      <w:pPr>
        <w:pStyle w:val="affff6"/>
        <w:spacing w:before="156" w:after="156"/>
      </w:pPr>
      <w:r>
        <w:t>5.1</w:t>
      </w:r>
      <w:r w:rsidR="001A2A50">
        <w:t>2</w:t>
      </w:r>
      <w:r>
        <w:t>.2</w:t>
      </w:r>
      <w:r w:rsidR="005A47F7">
        <w:rPr>
          <w:rFonts w:hint="eastAsia"/>
        </w:rPr>
        <w:t>试验方法</w:t>
      </w:r>
    </w:p>
    <w:p w:rsidR="005A47F7" w:rsidRPr="00887BA4" w:rsidRDefault="00887BA4" w:rsidP="00C56DB4">
      <w:pPr>
        <w:pStyle w:val="afff0"/>
        <w:ind w:firstLine="420"/>
        <w:rPr>
          <w:rFonts w:ascii="Times New Roman"/>
        </w:rPr>
      </w:pPr>
      <w:r w:rsidRPr="00887BA4">
        <w:rPr>
          <w:rFonts w:ascii="Times New Roman"/>
        </w:rPr>
        <w:t>雾化</w:t>
      </w:r>
      <w:r w:rsidR="00BB7AF5" w:rsidRPr="00887BA4">
        <w:rPr>
          <w:rFonts w:ascii="Times New Roman"/>
        </w:rPr>
        <w:t>元</w:t>
      </w:r>
      <w:r w:rsidR="00816D4D" w:rsidRPr="00887BA4">
        <w:rPr>
          <w:rFonts w:ascii="Times New Roman"/>
        </w:rPr>
        <w:t>件在额定功率下连续工作</w:t>
      </w:r>
      <w:r w:rsidR="00816D4D" w:rsidRPr="00887BA4">
        <w:rPr>
          <w:rFonts w:ascii="Times New Roman"/>
        </w:rPr>
        <w:t>3000</w:t>
      </w:r>
      <w:r w:rsidR="00816D4D" w:rsidRPr="00887BA4">
        <w:rPr>
          <w:rFonts w:ascii="Times New Roman"/>
        </w:rPr>
        <w:t>小时后，恢复</w:t>
      </w:r>
      <w:r w:rsidR="00816D4D" w:rsidRPr="00887BA4">
        <w:rPr>
          <w:rFonts w:ascii="Times New Roman"/>
        </w:rPr>
        <w:t>24</w:t>
      </w:r>
      <w:r w:rsidR="00816D4D" w:rsidRPr="00887BA4">
        <w:rPr>
          <w:rFonts w:ascii="Times New Roman"/>
        </w:rPr>
        <w:t>小时再进行测试。</w:t>
      </w:r>
    </w:p>
    <w:p w:rsidR="006B62BC" w:rsidRPr="00A711A4" w:rsidRDefault="00D42E1A" w:rsidP="00402140">
      <w:pPr>
        <w:pStyle w:val="ab"/>
        <w:spacing w:before="156" w:after="156"/>
      </w:pPr>
      <w:bookmarkStart w:id="127" w:name="_Toc119394828"/>
      <w:r w:rsidRPr="00A711A4">
        <w:rPr>
          <w:rFonts w:hint="eastAsia"/>
        </w:rPr>
        <w:t>低温</w:t>
      </w:r>
      <w:bookmarkEnd w:id="127"/>
      <w:r w:rsidRPr="00A711A4">
        <w:t xml:space="preserve"> </w:t>
      </w:r>
    </w:p>
    <w:p w:rsidR="006B62BC" w:rsidRPr="00DB017C" w:rsidRDefault="001A2A50" w:rsidP="00DB017C">
      <w:pPr>
        <w:pStyle w:val="affff6"/>
        <w:spacing w:before="156" w:after="156"/>
      </w:pPr>
      <w:r w:rsidRPr="00DB017C">
        <w:t>5.13</w:t>
      </w:r>
      <w:r w:rsidR="005A47F7" w:rsidRPr="00DB017C">
        <w:t>.1</w:t>
      </w:r>
      <w:r w:rsidR="005A47F7" w:rsidRPr="00DB017C">
        <w:rPr>
          <w:rFonts w:hint="eastAsia"/>
        </w:rPr>
        <w:t>技术要求</w:t>
      </w:r>
    </w:p>
    <w:p w:rsidR="006B62BC" w:rsidRDefault="00D574FA">
      <w:pPr>
        <w:pStyle w:val="afff0"/>
        <w:ind w:firstLine="420"/>
      </w:pPr>
      <w:r>
        <w:rPr>
          <w:rFonts w:hint="eastAsia"/>
        </w:rPr>
        <w:t>除详细规范</w:t>
      </w:r>
      <w:r w:rsidR="00BB7AF5">
        <w:rPr>
          <w:rFonts w:hint="eastAsia"/>
        </w:rPr>
        <w:t>另有</w:t>
      </w:r>
      <w:r>
        <w:rPr>
          <w:rFonts w:hint="eastAsia"/>
        </w:rPr>
        <w:t>规定外，</w:t>
      </w:r>
      <w:r w:rsidRPr="00310AD3">
        <w:rPr>
          <w:rFonts w:ascii="Times New Roman" w:hint="eastAsia"/>
        </w:rPr>
        <w:t>经</w:t>
      </w:r>
      <w:r>
        <w:rPr>
          <w:rFonts w:hint="eastAsia"/>
        </w:rPr>
        <w:t>低温试验后，</w:t>
      </w:r>
      <w:bookmarkStart w:id="128" w:name="_Hlk130988459"/>
      <w:r w:rsidR="00613CFA">
        <w:rPr>
          <w:rFonts w:hint="eastAsia"/>
        </w:rPr>
        <w:t>谐振频率、绝缘电阻应符合</w:t>
      </w:r>
      <w:r w:rsidR="00BB7AF5" w:rsidRPr="00887BA4">
        <w:rPr>
          <w:rFonts w:ascii="Times New Roman"/>
        </w:rPr>
        <w:t>5.4.1</w:t>
      </w:r>
      <w:r w:rsidR="00BB7AF5">
        <w:rPr>
          <w:rFonts w:hint="eastAsia"/>
        </w:rPr>
        <w:t>和</w:t>
      </w:r>
      <w:r w:rsidR="00BB7AF5" w:rsidRPr="00887BA4">
        <w:rPr>
          <w:rFonts w:ascii="Times New Roman"/>
        </w:rPr>
        <w:t>5.8.1</w:t>
      </w:r>
      <w:r w:rsidR="00613CFA">
        <w:rPr>
          <w:rFonts w:hint="eastAsia"/>
        </w:rPr>
        <w:t>的要求。</w:t>
      </w:r>
      <w:bookmarkEnd w:id="128"/>
    </w:p>
    <w:p w:rsidR="006B62BC" w:rsidRPr="00DB017C" w:rsidRDefault="001A2A50" w:rsidP="00DB017C">
      <w:pPr>
        <w:pStyle w:val="affff6"/>
        <w:spacing w:before="156" w:after="156"/>
      </w:pPr>
      <w:r w:rsidRPr="00DB017C">
        <w:t>5</w:t>
      </w:r>
      <w:r w:rsidR="005A47F7" w:rsidRPr="00DB017C">
        <w:t>.</w:t>
      </w:r>
      <w:r w:rsidRPr="00DB017C">
        <w:t>13</w:t>
      </w:r>
      <w:r w:rsidR="005A47F7" w:rsidRPr="00DB017C">
        <w:t>.2</w:t>
      </w:r>
      <w:r w:rsidR="005A47F7" w:rsidRPr="00DB017C">
        <w:rPr>
          <w:rFonts w:hint="eastAsia"/>
        </w:rPr>
        <w:t>试验方法</w:t>
      </w:r>
    </w:p>
    <w:p w:rsidR="006B62BC" w:rsidRPr="00D370C0" w:rsidRDefault="00D42E1A">
      <w:pPr>
        <w:pStyle w:val="afff0"/>
        <w:ind w:firstLine="420"/>
        <w:rPr>
          <w:rFonts w:ascii="Times New Roman"/>
        </w:rPr>
      </w:pPr>
      <w:r w:rsidRPr="00310AD3">
        <w:rPr>
          <w:rFonts w:ascii="Times New Roman"/>
        </w:rPr>
        <w:t>按</w:t>
      </w:r>
      <w:r w:rsidRPr="00BD164A">
        <w:rPr>
          <w:rFonts w:ascii="Times New Roman"/>
        </w:rPr>
        <w:t>照</w:t>
      </w:r>
      <w:r w:rsidRPr="00D370C0">
        <w:rPr>
          <w:rFonts w:ascii="Times New Roman"/>
        </w:rPr>
        <w:t>GB/T 2423.1</w:t>
      </w:r>
      <w:r w:rsidR="003C6440">
        <w:rPr>
          <w:rFonts w:ascii="Times New Roman"/>
        </w:rPr>
        <w:t>-2008</w:t>
      </w:r>
      <w:r w:rsidRPr="00D370C0">
        <w:rPr>
          <w:rFonts w:ascii="Times New Roman"/>
        </w:rPr>
        <w:t>试验</w:t>
      </w:r>
      <w:r w:rsidRPr="00D370C0">
        <w:rPr>
          <w:rFonts w:ascii="Times New Roman"/>
        </w:rPr>
        <w:t>Ab</w:t>
      </w:r>
      <w:r w:rsidRPr="00D370C0">
        <w:rPr>
          <w:rFonts w:ascii="Times New Roman"/>
        </w:rPr>
        <w:t>的规定进行低温试验，</w:t>
      </w:r>
      <w:bookmarkStart w:id="129" w:name="_Hlk125990657"/>
      <w:r w:rsidRPr="00D370C0">
        <w:rPr>
          <w:rFonts w:ascii="Times New Roman"/>
        </w:rPr>
        <w:t>试验温度</w:t>
      </w:r>
      <w:r w:rsidR="00E01492" w:rsidRPr="00D370C0">
        <w:rPr>
          <w:rFonts w:ascii="Times New Roman"/>
        </w:rPr>
        <w:t>为</w:t>
      </w:r>
      <w:r w:rsidR="000A660B" w:rsidRPr="00D370C0">
        <w:rPr>
          <w:rFonts w:ascii="Times New Roman"/>
        </w:rPr>
        <w:t>-40</w:t>
      </w:r>
      <w:r w:rsidR="00BD164A" w:rsidRPr="00D370C0">
        <w:rPr>
          <w:rFonts w:ascii="Times New Roman"/>
        </w:rPr>
        <w:t xml:space="preserve"> </w:t>
      </w:r>
      <w:r w:rsidR="00BD164A" w:rsidRPr="00D370C0">
        <w:rPr>
          <w:rFonts w:ascii="Times New Roman"/>
          <w:vertAlign w:val="superscript"/>
        </w:rPr>
        <w:t>o</w:t>
      </w:r>
      <w:r w:rsidR="00BD164A" w:rsidRPr="00D370C0">
        <w:rPr>
          <w:rFonts w:ascii="Times New Roman"/>
        </w:rPr>
        <w:t>C</w:t>
      </w:r>
      <w:r w:rsidRPr="00D370C0">
        <w:rPr>
          <w:rFonts w:ascii="Times New Roman"/>
        </w:rPr>
        <w:t>、持续时间</w:t>
      </w:r>
      <w:r w:rsidR="00E01492" w:rsidRPr="00D370C0">
        <w:rPr>
          <w:rFonts w:ascii="Times New Roman"/>
        </w:rPr>
        <w:t>为</w:t>
      </w:r>
      <w:r w:rsidR="000A660B" w:rsidRPr="00D370C0">
        <w:rPr>
          <w:rFonts w:ascii="Times New Roman"/>
        </w:rPr>
        <w:t>16</w:t>
      </w:r>
      <w:r w:rsidR="00BD164A" w:rsidRPr="00D370C0">
        <w:rPr>
          <w:rFonts w:ascii="Times New Roman"/>
        </w:rPr>
        <w:t>小时</w:t>
      </w:r>
      <w:r w:rsidR="00E01492" w:rsidRPr="00D370C0">
        <w:rPr>
          <w:rFonts w:ascii="Times New Roman"/>
        </w:rPr>
        <w:t>、</w:t>
      </w:r>
      <w:r w:rsidRPr="00D370C0">
        <w:rPr>
          <w:rFonts w:ascii="Times New Roman"/>
        </w:rPr>
        <w:t>试验后恢复时间</w:t>
      </w:r>
      <w:r w:rsidR="009B3D4E" w:rsidRPr="00D370C0">
        <w:rPr>
          <w:rFonts w:ascii="Times New Roman"/>
        </w:rPr>
        <w:t>不低于</w:t>
      </w:r>
      <w:r w:rsidR="000A660B" w:rsidRPr="00D370C0">
        <w:rPr>
          <w:rFonts w:ascii="Times New Roman"/>
        </w:rPr>
        <w:t>1</w:t>
      </w:r>
      <w:r w:rsidR="000A660B" w:rsidRPr="00D370C0">
        <w:rPr>
          <w:rFonts w:ascii="Times New Roman"/>
        </w:rPr>
        <w:t>小时</w:t>
      </w:r>
      <w:r w:rsidRPr="00D370C0">
        <w:rPr>
          <w:rFonts w:ascii="Times New Roman"/>
        </w:rPr>
        <w:t>。</w:t>
      </w:r>
      <w:bookmarkEnd w:id="129"/>
    </w:p>
    <w:p w:rsidR="006B62BC" w:rsidRPr="00D370C0" w:rsidRDefault="00D42E1A" w:rsidP="00402140">
      <w:pPr>
        <w:pStyle w:val="ab"/>
        <w:spacing w:before="156" w:after="156"/>
      </w:pPr>
      <w:bookmarkStart w:id="130" w:name="_Toc119394829"/>
      <w:r w:rsidRPr="00D370C0">
        <w:rPr>
          <w:rFonts w:hint="eastAsia"/>
        </w:rPr>
        <w:t>高温</w:t>
      </w:r>
      <w:bookmarkEnd w:id="130"/>
    </w:p>
    <w:p w:rsidR="006B62BC" w:rsidRPr="00D370C0" w:rsidRDefault="001A2A50" w:rsidP="00DB017C">
      <w:pPr>
        <w:pStyle w:val="affff6"/>
        <w:spacing w:before="156" w:after="156"/>
      </w:pPr>
      <w:r w:rsidRPr="00D370C0">
        <w:t>5.14</w:t>
      </w:r>
      <w:r w:rsidR="005A47F7" w:rsidRPr="00D370C0">
        <w:t>.</w:t>
      </w:r>
      <w:r w:rsidR="005A47F7" w:rsidRPr="00D370C0">
        <w:rPr>
          <w:rFonts w:hint="eastAsia"/>
        </w:rPr>
        <w:t>1技术要求</w:t>
      </w:r>
    </w:p>
    <w:p w:rsidR="00AC5A55" w:rsidRPr="00D370C0" w:rsidRDefault="00D574FA" w:rsidP="00402140">
      <w:pPr>
        <w:pStyle w:val="afff0"/>
        <w:spacing w:beforeLines="50" w:afterLines="50"/>
        <w:ind w:firstLine="420"/>
      </w:pPr>
      <w:r w:rsidRPr="00D370C0">
        <w:rPr>
          <w:rFonts w:hint="eastAsia"/>
        </w:rPr>
        <w:t>除详细规范</w:t>
      </w:r>
      <w:r w:rsidR="00BB7AF5" w:rsidRPr="00D370C0">
        <w:rPr>
          <w:rFonts w:hint="eastAsia"/>
        </w:rPr>
        <w:t>另有</w:t>
      </w:r>
      <w:r w:rsidRPr="00D370C0">
        <w:rPr>
          <w:rFonts w:hint="eastAsia"/>
        </w:rPr>
        <w:t>规定外，经高温试验后，</w:t>
      </w:r>
      <w:r w:rsidR="00BB7AF5" w:rsidRPr="00D370C0">
        <w:rPr>
          <w:rFonts w:hint="eastAsia"/>
        </w:rPr>
        <w:t>谐振频率、绝缘电阻应符合</w:t>
      </w:r>
      <w:bookmarkStart w:id="131" w:name="OLE_LINK2"/>
      <w:r w:rsidR="00BB7AF5" w:rsidRPr="00D370C0">
        <w:rPr>
          <w:rFonts w:ascii="Times New Roman"/>
        </w:rPr>
        <w:t>5.4.1</w:t>
      </w:r>
      <w:r w:rsidR="00BB7AF5" w:rsidRPr="00D370C0">
        <w:rPr>
          <w:rFonts w:hint="eastAsia"/>
        </w:rPr>
        <w:t>和</w:t>
      </w:r>
      <w:r w:rsidR="00BB7AF5" w:rsidRPr="00D370C0">
        <w:rPr>
          <w:rFonts w:ascii="Times New Roman"/>
        </w:rPr>
        <w:t>5.8.1</w:t>
      </w:r>
      <w:bookmarkEnd w:id="131"/>
      <w:r w:rsidR="00BB7AF5" w:rsidRPr="00D370C0">
        <w:rPr>
          <w:rFonts w:hint="eastAsia"/>
        </w:rPr>
        <w:t>的要</w:t>
      </w:r>
      <w:r w:rsidR="00AC5A55" w:rsidRPr="00D370C0">
        <w:rPr>
          <w:rFonts w:hint="eastAsia"/>
        </w:rPr>
        <w:t>求。</w:t>
      </w:r>
    </w:p>
    <w:p w:rsidR="006B62BC" w:rsidRPr="00D370C0" w:rsidRDefault="001A2A50" w:rsidP="00402140">
      <w:pPr>
        <w:pStyle w:val="afff0"/>
        <w:spacing w:beforeLines="50" w:afterLines="50"/>
        <w:ind w:firstLineChars="0" w:firstLine="0"/>
        <w:rPr>
          <w:rFonts w:ascii="黑体" w:eastAsia="黑体"/>
          <w:noProof w:val="0"/>
          <w:szCs w:val="21"/>
        </w:rPr>
      </w:pPr>
      <w:r w:rsidRPr="00D370C0">
        <w:rPr>
          <w:rFonts w:ascii="黑体" w:eastAsia="黑体"/>
          <w:noProof w:val="0"/>
          <w:szCs w:val="21"/>
        </w:rPr>
        <w:t>5.14</w:t>
      </w:r>
      <w:r w:rsidR="005A47F7" w:rsidRPr="00D370C0">
        <w:rPr>
          <w:rFonts w:ascii="黑体" w:eastAsia="黑体"/>
          <w:noProof w:val="0"/>
          <w:szCs w:val="21"/>
        </w:rPr>
        <w:t>.2</w:t>
      </w:r>
      <w:r w:rsidR="005A47F7" w:rsidRPr="00D370C0">
        <w:rPr>
          <w:rFonts w:ascii="黑体" w:eastAsia="黑体" w:hint="eastAsia"/>
          <w:noProof w:val="0"/>
          <w:szCs w:val="21"/>
        </w:rPr>
        <w:t>试验方法</w:t>
      </w:r>
    </w:p>
    <w:p w:rsidR="006B62BC" w:rsidRPr="00D370C0" w:rsidRDefault="00D42E1A">
      <w:pPr>
        <w:pStyle w:val="afff0"/>
        <w:ind w:firstLine="420"/>
        <w:rPr>
          <w:rFonts w:ascii="Times New Roman"/>
        </w:rPr>
      </w:pPr>
      <w:bookmarkStart w:id="132" w:name="_Hlk116575156"/>
      <w:bookmarkStart w:id="133" w:name="OLE_LINK4"/>
      <w:r w:rsidRPr="00D370C0">
        <w:rPr>
          <w:rFonts w:ascii="Times New Roman"/>
        </w:rPr>
        <w:t>按照</w:t>
      </w:r>
      <w:r w:rsidRPr="00D370C0">
        <w:rPr>
          <w:rFonts w:ascii="Times New Roman"/>
        </w:rPr>
        <w:t>GB/T 2423.2</w:t>
      </w:r>
      <w:r w:rsidR="003C6440">
        <w:rPr>
          <w:rFonts w:ascii="Times New Roman"/>
        </w:rPr>
        <w:t>-2008</w:t>
      </w:r>
      <w:r w:rsidRPr="00D370C0">
        <w:rPr>
          <w:rFonts w:ascii="Times New Roman"/>
        </w:rPr>
        <w:t>试验</w:t>
      </w:r>
      <w:r w:rsidRPr="00D370C0">
        <w:rPr>
          <w:rFonts w:ascii="Times New Roman"/>
        </w:rPr>
        <w:t>Bb</w:t>
      </w:r>
      <w:r w:rsidRPr="00D370C0">
        <w:rPr>
          <w:rFonts w:ascii="Times New Roman"/>
        </w:rPr>
        <w:t>的规定进行</w:t>
      </w:r>
      <w:r w:rsidR="003D2AAC" w:rsidRPr="00D370C0">
        <w:rPr>
          <w:rFonts w:ascii="Times New Roman"/>
        </w:rPr>
        <w:t>高</w:t>
      </w:r>
      <w:r w:rsidRPr="00D370C0">
        <w:rPr>
          <w:rFonts w:ascii="Times New Roman"/>
        </w:rPr>
        <w:t>温试验</w:t>
      </w:r>
      <w:bookmarkEnd w:id="132"/>
      <w:r w:rsidRPr="00D370C0">
        <w:rPr>
          <w:rFonts w:ascii="Times New Roman"/>
        </w:rPr>
        <w:t>，试验温度</w:t>
      </w:r>
      <w:r w:rsidR="009B3D4E" w:rsidRPr="00D370C0">
        <w:rPr>
          <w:rFonts w:ascii="Times New Roman"/>
        </w:rPr>
        <w:t>为</w:t>
      </w:r>
      <w:r w:rsidR="000A660B" w:rsidRPr="00D370C0">
        <w:rPr>
          <w:rFonts w:ascii="Times New Roman"/>
        </w:rPr>
        <w:t xml:space="preserve">70 </w:t>
      </w:r>
      <w:r w:rsidR="000A660B" w:rsidRPr="00D370C0">
        <w:rPr>
          <w:rFonts w:ascii="Times New Roman"/>
          <w:vertAlign w:val="superscript"/>
        </w:rPr>
        <w:t>o</w:t>
      </w:r>
      <w:r w:rsidR="000A660B" w:rsidRPr="00D370C0">
        <w:rPr>
          <w:rFonts w:ascii="Times New Roman"/>
        </w:rPr>
        <w:t>C</w:t>
      </w:r>
      <w:r w:rsidRPr="00D370C0">
        <w:rPr>
          <w:rFonts w:ascii="Times New Roman"/>
        </w:rPr>
        <w:t>、持续时间</w:t>
      </w:r>
      <w:r w:rsidR="009B3D4E" w:rsidRPr="00D370C0">
        <w:rPr>
          <w:rFonts w:ascii="Times New Roman"/>
        </w:rPr>
        <w:t>为</w:t>
      </w:r>
      <w:r w:rsidR="000A660B" w:rsidRPr="00D370C0">
        <w:rPr>
          <w:rFonts w:ascii="Times New Roman"/>
        </w:rPr>
        <w:t>16</w:t>
      </w:r>
      <w:r w:rsidR="00504717" w:rsidRPr="00D370C0">
        <w:rPr>
          <w:rFonts w:ascii="Times New Roman"/>
        </w:rPr>
        <w:t>小时、</w:t>
      </w:r>
      <w:r w:rsidRPr="00D370C0">
        <w:rPr>
          <w:rFonts w:ascii="Times New Roman"/>
        </w:rPr>
        <w:t>试验后恢复时间</w:t>
      </w:r>
      <w:r w:rsidR="009B3D4E" w:rsidRPr="00D370C0">
        <w:rPr>
          <w:rFonts w:ascii="Times New Roman"/>
        </w:rPr>
        <w:t>不低于</w:t>
      </w:r>
      <w:r w:rsidR="000A660B" w:rsidRPr="00D370C0">
        <w:rPr>
          <w:rFonts w:ascii="Times New Roman"/>
        </w:rPr>
        <w:t>1</w:t>
      </w:r>
      <w:r w:rsidR="009B3D4E" w:rsidRPr="00D370C0">
        <w:rPr>
          <w:rFonts w:ascii="Times New Roman"/>
        </w:rPr>
        <w:t>小时</w:t>
      </w:r>
      <w:r w:rsidRPr="00D370C0">
        <w:rPr>
          <w:rFonts w:ascii="Times New Roman"/>
        </w:rPr>
        <w:t>。</w:t>
      </w:r>
      <w:bookmarkEnd w:id="133"/>
      <w:r w:rsidR="00D574FA" w:rsidRPr="00D370C0">
        <w:rPr>
          <w:rFonts w:ascii="Times New Roman"/>
        </w:rPr>
        <w:t xml:space="preserve">  </w:t>
      </w:r>
    </w:p>
    <w:p w:rsidR="006B62BC" w:rsidRPr="00D370C0" w:rsidRDefault="00D42E1A" w:rsidP="00402140">
      <w:pPr>
        <w:pStyle w:val="ab"/>
        <w:spacing w:before="156" w:after="156"/>
      </w:pPr>
      <w:bookmarkStart w:id="134" w:name="_Toc119394830"/>
      <w:r w:rsidRPr="00D370C0">
        <w:rPr>
          <w:rFonts w:hint="eastAsia"/>
        </w:rPr>
        <w:t>恒定湿热</w:t>
      </w:r>
      <w:bookmarkEnd w:id="134"/>
    </w:p>
    <w:p w:rsidR="006B62BC" w:rsidRPr="00D370C0" w:rsidRDefault="001A2A50" w:rsidP="00DB017C">
      <w:pPr>
        <w:pStyle w:val="affff6"/>
        <w:spacing w:before="156" w:after="156"/>
      </w:pPr>
      <w:r w:rsidRPr="00D370C0">
        <w:t>5.15</w:t>
      </w:r>
      <w:r w:rsidR="005A47F7" w:rsidRPr="00D370C0">
        <w:t>.</w:t>
      </w:r>
      <w:r w:rsidR="005A47F7" w:rsidRPr="00D370C0">
        <w:rPr>
          <w:rFonts w:hint="eastAsia"/>
        </w:rPr>
        <w:t>1技术要求</w:t>
      </w:r>
    </w:p>
    <w:p w:rsidR="00AC5A55" w:rsidRPr="00D370C0" w:rsidRDefault="00442AFE" w:rsidP="00402140">
      <w:pPr>
        <w:pStyle w:val="afff0"/>
        <w:spacing w:beforeLines="50" w:afterLines="50"/>
        <w:ind w:firstLine="420"/>
        <w:rPr>
          <w:rFonts w:ascii="Times New Roman"/>
        </w:rPr>
      </w:pPr>
      <w:r w:rsidRPr="00D370C0">
        <w:rPr>
          <w:rFonts w:hint="eastAsia"/>
        </w:rPr>
        <w:t>除详细规范另有规定外</w:t>
      </w:r>
      <w:r>
        <w:rPr>
          <w:rFonts w:hint="eastAsia"/>
        </w:rPr>
        <w:t>，</w:t>
      </w:r>
      <w:r w:rsidR="00D42E1A" w:rsidRPr="00D370C0">
        <w:rPr>
          <w:rFonts w:ascii="Times New Roman"/>
        </w:rPr>
        <w:t>经恒定湿热试验后，</w:t>
      </w:r>
      <w:r w:rsidR="00613CFA" w:rsidRPr="00D370C0">
        <w:rPr>
          <w:rFonts w:ascii="Times New Roman"/>
        </w:rPr>
        <w:t>谐振频率、绝缘电阻应符合</w:t>
      </w:r>
      <w:r w:rsidR="00AC5A55" w:rsidRPr="00D370C0">
        <w:rPr>
          <w:rFonts w:ascii="Times New Roman"/>
        </w:rPr>
        <w:t>5.4.1</w:t>
      </w:r>
      <w:r w:rsidR="00AC5A55" w:rsidRPr="00D370C0">
        <w:rPr>
          <w:rFonts w:ascii="Times New Roman"/>
        </w:rPr>
        <w:t>和</w:t>
      </w:r>
      <w:r w:rsidR="00AC5A55" w:rsidRPr="00D370C0">
        <w:rPr>
          <w:rFonts w:ascii="Times New Roman"/>
        </w:rPr>
        <w:t>5.8.1</w:t>
      </w:r>
      <w:r w:rsidR="00613CFA" w:rsidRPr="00D370C0">
        <w:rPr>
          <w:rFonts w:ascii="Times New Roman"/>
        </w:rPr>
        <w:t>的要求。</w:t>
      </w:r>
    </w:p>
    <w:p w:rsidR="006B62BC" w:rsidRPr="00D370C0" w:rsidRDefault="001A2A50" w:rsidP="00DB017C">
      <w:pPr>
        <w:pStyle w:val="affff6"/>
        <w:spacing w:before="156" w:after="156"/>
      </w:pPr>
      <w:r w:rsidRPr="00D370C0">
        <w:t>5.15</w:t>
      </w:r>
      <w:r w:rsidR="005A47F7" w:rsidRPr="00D370C0">
        <w:t>.2</w:t>
      </w:r>
      <w:r w:rsidR="005A47F7" w:rsidRPr="00D370C0">
        <w:rPr>
          <w:rFonts w:hint="eastAsia"/>
        </w:rPr>
        <w:t>试验方法</w:t>
      </w:r>
    </w:p>
    <w:p w:rsidR="006B62BC" w:rsidRDefault="00D42E1A" w:rsidP="005A47F7">
      <w:pPr>
        <w:pStyle w:val="afff0"/>
        <w:ind w:firstLine="420"/>
        <w:rPr>
          <w:rFonts w:ascii="Times New Roman"/>
        </w:rPr>
      </w:pPr>
      <w:r w:rsidRPr="00D370C0">
        <w:rPr>
          <w:rFonts w:ascii="Times New Roman"/>
        </w:rPr>
        <w:t>按照</w:t>
      </w:r>
      <w:r w:rsidRPr="00D370C0">
        <w:rPr>
          <w:rFonts w:ascii="Times New Roman"/>
        </w:rPr>
        <w:t>GB/T 2423.</w:t>
      </w:r>
      <w:r w:rsidR="009771D6" w:rsidRPr="00D370C0">
        <w:rPr>
          <w:rFonts w:ascii="Times New Roman"/>
        </w:rPr>
        <w:t>3</w:t>
      </w:r>
      <w:r w:rsidR="003C6440">
        <w:rPr>
          <w:rFonts w:ascii="Times New Roman"/>
        </w:rPr>
        <w:t>-2016</w:t>
      </w:r>
      <w:r w:rsidRPr="00D370C0">
        <w:rPr>
          <w:rFonts w:ascii="Times New Roman"/>
        </w:rPr>
        <w:t>试</w:t>
      </w:r>
      <w:r>
        <w:rPr>
          <w:rFonts w:ascii="Times New Roman"/>
        </w:rPr>
        <w:t>验</w:t>
      </w:r>
      <w:r>
        <w:rPr>
          <w:rFonts w:ascii="Times New Roman"/>
        </w:rPr>
        <w:t>Ca</w:t>
      </w:r>
      <w:r w:rsidR="00331A3B">
        <w:rPr>
          <w:rFonts w:ascii="Times New Roman" w:hint="eastAsia"/>
        </w:rPr>
        <w:t>b</w:t>
      </w:r>
      <w:r>
        <w:rPr>
          <w:rFonts w:ascii="Times New Roman"/>
        </w:rPr>
        <w:t>的规定进行恒定湿热试验，</w:t>
      </w:r>
      <w:bookmarkStart w:id="135" w:name="_Hlk125990729"/>
      <w:r>
        <w:rPr>
          <w:rFonts w:ascii="Times New Roman"/>
        </w:rPr>
        <w:t>试验温度</w:t>
      </w:r>
      <w:r w:rsidR="009B3D4E">
        <w:rPr>
          <w:rFonts w:ascii="Times New Roman" w:hint="eastAsia"/>
        </w:rPr>
        <w:t>为</w:t>
      </w:r>
      <w:r w:rsidR="009B3D4E">
        <w:rPr>
          <w:rFonts w:ascii="Times New Roman" w:hint="eastAsia"/>
        </w:rPr>
        <w:t>3</w:t>
      </w:r>
      <w:r w:rsidR="009B3D4E">
        <w:rPr>
          <w:rFonts w:ascii="Times New Roman"/>
        </w:rPr>
        <w:t>0</w:t>
      </w:r>
      <w:r w:rsidR="009B3D4E">
        <w:rPr>
          <w:rFonts w:ascii="Times New Roman" w:hint="eastAsia"/>
        </w:rPr>
        <w:t>±</w:t>
      </w:r>
      <w:r w:rsidR="009B3D4E">
        <w:rPr>
          <w:rFonts w:ascii="Times New Roman"/>
        </w:rPr>
        <w:t xml:space="preserve">2 </w:t>
      </w:r>
      <w:r w:rsidR="009B3D4E" w:rsidRPr="00EF26F7">
        <w:rPr>
          <w:rFonts w:ascii="Times New Roman"/>
          <w:vertAlign w:val="superscript"/>
        </w:rPr>
        <w:t>o</w:t>
      </w:r>
      <w:r w:rsidR="009B3D4E" w:rsidRPr="00EF26F7">
        <w:rPr>
          <w:rFonts w:ascii="Times New Roman"/>
        </w:rPr>
        <w:t>C</w:t>
      </w:r>
      <w:r>
        <w:rPr>
          <w:rFonts w:ascii="Times New Roman"/>
        </w:rPr>
        <w:t>、</w:t>
      </w:r>
      <w:r w:rsidR="009B3D4E">
        <w:rPr>
          <w:rFonts w:ascii="Times New Roman" w:hint="eastAsia"/>
        </w:rPr>
        <w:t>试验湿度为</w:t>
      </w:r>
      <w:r w:rsidR="009B3D4E">
        <w:rPr>
          <w:rFonts w:ascii="Times New Roman" w:hint="eastAsia"/>
        </w:rPr>
        <w:t>8</w:t>
      </w:r>
      <w:r w:rsidR="009B3D4E">
        <w:rPr>
          <w:rFonts w:ascii="Times New Roman"/>
        </w:rPr>
        <w:t>5</w:t>
      </w:r>
      <w:r w:rsidR="009B3D4E">
        <w:rPr>
          <w:rFonts w:ascii="Times New Roman" w:hint="eastAsia"/>
        </w:rPr>
        <w:t>±</w:t>
      </w:r>
      <w:r w:rsidR="009B3D4E">
        <w:rPr>
          <w:rFonts w:ascii="Times New Roman"/>
        </w:rPr>
        <w:t>3%</w:t>
      </w:r>
      <w:r w:rsidR="009B3D4E">
        <w:rPr>
          <w:rFonts w:ascii="Times New Roman" w:hint="eastAsia"/>
        </w:rPr>
        <w:t>、</w:t>
      </w:r>
      <w:r>
        <w:rPr>
          <w:rFonts w:ascii="Times New Roman"/>
        </w:rPr>
        <w:t>持续时间</w:t>
      </w:r>
      <w:r w:rsidR="009B3D4E">
        <w:rPr>
          <w:rFonts w:ascii="Times New Roman" w:hint="eastAsia"/>
        </w:rPr>
        <w:t>为</w:t>
      </w:r>
      <w:r w:rsidR="009B3D4E">
        <w:rPr>
          <w:rFonts w:ascii="Times New Roman" w:hint="eastAsia"/>
        </w:rPr>
        <w:t>1</w:t>
      </w:r>
      <w:r w:rsidR="009B3D4E">
        <w:rPr>
          <w:rFonts w:ascii="Times New Roman"/>
        </w:rPr>
        <w:t>6</w:t>
      </w:r>
      <w:r w:rsidR="009B3D4E">
        <w:rPr>
          <w:rFonts w:ascii="Times New Roman" w:hint="eastAsia"/>
        </w:rPr>
        <w:t>小时，</w:t>
      </w:r>
      <w:r>
        <w:rPr>
          <w:rFonts w:ascii="Times New Roman"/>
        </w:rPr>
        <w:t>试验后恢复时间</w:t>
      </w:r>
      <w:r w:rsidR="00C61F85">
        <w:rPr>
          <w:rFonts w:ascii="Times New Roman" w:hint="eastAsia"/>
        </w:rPr>
        <w:t>不低于</w:t>
      </w:r>
      <w:r w:rsidR="00C61F85">
        <w:rPr>
          <w:rFonts w:ascii="Times New Roman" w:hint="eastAsia"/>
        </w:rPr>
        <w:t>2</w:t>
      </w:r>
      <w:r w:rsidR="00C61F85">
        <w:rPr>
          <w:rFonts w:ascii="Times New Roman" w:hint="eastAsia"/>
        </w:rPr>
        <w:t>小时</w:t>
      </w:r>
      <w:bookmarkStart w:id="136" w:name="_Hlk119327860"/>
      <w:r w:rsidR="00A338AD">
        <w:rPr>
          <w:rFonts w:ascii="Times New Roman" w:hint="eastAsia"/>
        </w:rPr>
        <w:t>。</w:t>
      </w:r>
    </w:p>
    <w:p w:rsidR="00C56DB4" w:rsidRPr="00AC5A55" w:rsidRDefault="00C56DB4" w:rsidP="00402140">
      <w:pPr>
        <w:pStyle w:val="ab"/>
        <w:spacing w:before="156" w:after="156"/>
      </w:pPr>
      <w:bookmarkStart w:id="137" w:name="_Toc119394827"/>
      <w:r w:rsidRPr="00AC5A55">
        <w:rPr>
          <w:rFonts w:hint="eastAsia"/>
        </w:rPr>
        <w:t>盐雾</w:t>
      </w:r>
      <w:bookmarkEnd w:id="137"/>
    </w:p>
    <w:p w:rsidR="00C56DB4" w:rsidRPr="00DB017C" w:rsidRDefault="001A2A50" w:rsidP="00DB017C">
      <w:pPr>
        <w:pStyle w:val="affff6"/>
        <w:spacing w:before="156" w:after="156"/>
      </w:pPr>
      <w:r w:rsidRPr="00DB017C">
        <w:t>5.16</w:t>
      </w:r>
      <w:r w:rsidR="00C56DB4" w:rsidRPr="00DB017C">
        <w:t>.1技术要求</w:t>
      </w:r>
    </w:p>
    <w:p w:rsidR="00C56DB4" w:rsidRPr="005A47F7" w:rsidRDefault="00C56DB4" w:rsidP="00C56DB4">
      <w:pPr>
        <w:pStyle w:val="afff0"/>
        <w:ind w:firstLine="420"/>
        <w:rPr>
          <w:rFonts w:ascii="Times New Roman"/>
        </w:rPr>
      </w:pPr>
      <w:r>
        <w:rPr>
          <w:rFonts w:hint="eastAsia"/>
        </w:rPr>
        <w:t>无铅压电陶瓷雾化元件经盐雾试</w:t>
      </w:r>
      <w:r>
        <w:rPr>
          <w:rFonts w:ascii="Times New Roman"/>
        </w:rPr>
        <w:t>验</w:t>
      </w:r>
      <w:r>
        <w:rPr>
          <w:rFonts w:ascii="Times New Roman"/>
        </w:rPr>
        <w:t>24 h</w:t>
      </w:r>
      <w:r>
        <w:rPr>
          <w:rFonts w:ascii="Times New Roman"/>
        </w:rPr>
        <w:t>后</w:t>
      </w:r>
      <w:r>
        <w:rPr>
          <w:rFonts w:hint="eastAsia"/>
        </w:rPr>
        <w:t>，表面不应有发黑、发黄等现象，标志仍应清晰，引线不脱落，试验后</w:t>
      </w:r>
      <w:r>
        <w:rPr>
          <w:rFonts w:ascii="Times New Roman"/>
        </w:rPr>
        <w:t>符合表</w:t>
      </w:r>
      <w:r>
        <w:rPr>
          <w:rFonts w:ascii="Times New Roman"/>
        </w:rPr>
        <w:t>1</w:t>
      </w:r>
      <w:r>
        <w:rPr>
          <w:rFonts w:ascii="Times New Roman"/>
        </w:rPr>
        <w:t>的规定。</w:t>
      </w:r>
    </w:p>
    <w:p w:rsidR="00C56DB4" w:rsidRPr="00DB017C" w:rsidRDefault="001A2A50" w:rsidP="00DB017C">
      <w:pPr>
        <w:pStyle w:val="affff6"/>
        <w:spacing w:before="156" w:after="156"/>
      </w:pPr>
      <w:r w:rsidRPr="00DB017C">
        <w:t>5.16</w:t>
      </w:r>
      <w:r w:rsidR="00C56DB4" w:rsidRPr="00DB017C">
        <w:t>.2</w:t>
      </w:r>
      <w:r w:rsidR="00C56DB4" w:rsidRPr="00DB017C">
        <w:rPr>
          <w:rFonts w:hint="eastAsia"/>
        </w:rPr>
        <w:t>试验</w:t>
      </w:r>
      <w:r w:rsidR="00C56DB4" w:rsidRPr="00DB017C">
        <w:t>方法</w:t>
      </w:r>
    </w:p>
    <w:p w:rsidR="00C56DB4" w:rsidRPr="005A47F7" w:rsidRDefault="00C56DB4" w:rsidP="00C56DB4">
      <w:pPr>
        <w:pStyle w:val="afff0"/>
        <w:ind w:firstLine="420"/>
      </w:pPr>
      <w:r>
        <w:rPr>
          <w:rFonts w:ascii="Times New Roman"/>
        </w:rPr>
        <w:lastRenderedPageBreak/>
        <w:t>按</w:t>
      </w:r>
      <w:r>
        <w:rPr>
          <w:rFonts w:ascii="Times New Roman"/>
        </w:rPr>
        <w:t>GB/T 2423.17</w:t>
      </w:r>
      <w:r w:rsidR="003C6440">
        <w:rPr>
          <w:rFonts w:ascii="Times New Roman"/>
        </w:rPr>
        <w:t>-2008</w:t>
      </w:r>
      <w:r>
        <w:rPr>
          <w:rFonts w:ascii="Times New Roman"/>
        </w:rPr>
        <w:t>的规定进</w:t>
      </w:r>
      <w:r>
        <w:rPr>
          <w:rFonts w:hint="eastAsia"/>
        </w:rPr>
        <w:t>行试验。试验后在常温</w:t>
      </w:r>
      <w:r>
        <w:rPr>
          <w:rFonts w:ascii="Times New Roman"/>
        </w:rPr>
        <w:t>下恢复</w:t>
      </w:r>
      <w:r>
        <w:rPr>
          <w:rFonts w:ascii="Times New Roman"/>
        </w:rPr>
        <w:t>1~2 h</w:t>
      </w:r>
      <w:r w:rsidRPr="00310AD3">
        <w:rPr>
          <w:rFonts w:asciiTheme="minorEastAsia" w:eastAsiaTheme="minorEastAsia" w:hAnsiTheme="minorEastAsia"/>
        </w:rPr>
        <w:t>,</w:t>
      </w:r>
      <w:r>
        <w:rPr>
          <w:rFonts w:ascii="Times New Roman"/>
        </w:rPr>
        <w:t>检查外</w:t>
      </w:r>
      <w:r>
        <w:rPr>
          <w:rFonts w:hint="eastAsia"/>
        </w:rPr>
        <w:t>观并进行粒径和平均雾化效率</w:t>
      </w:r>
      <w:r w:rsidR="00CA5671">
        <w:rPr>
          <w:rFonts w:hint="eastAsia"/>
        </w:rPr>
        <w:t>测量</w:t>
      </w:r>
      <w:r>
        <w:rPr>
          <w:rFonts w:hint="eastAsia"/>
        </w:rPr>
        <w:t>。</w:t>
      </w:r>
      <w:bookmarkStart w:id="138" w:name="_Hlk119328218"/>
    </w:p>
    <w:bookmarkEnd w:id="138"/>
    <w:p w:rsidR="00C56DB4" w:rsidRPr="00C56DB4" w:rsidRDefault="009234F1" w:rsidP="00402140">
      <w:pPr>
        <w:pStyle w:val="ab"/>
        <w:spacing w:before="156" w:after="156"/>
      </w:pPr>
      <w:r>
        <w:rPr>
          <w:rFonts w:hint="eastAsia"/>
        </w:rPr>
        <w:t>铅的限量要求</w:t>
      </w:r>
    </w:p>
    <w:p w:rsidR="00C56DB4" w:rsidRPr="00A627CA" w:rsidRDefault="001A2A50" w:rsidP="00A627CA">
      <w:pPr>
        <w:pStyle w:val="affff6"/>
        <w:spacing w:before="156" w:after="156"/>
      </w:pPr>
      <w:bookmarkStart w:id="139" w:name="_Toc119394836"/>
      <w:r>
        <w:t>5.17</w:t>
      </w:r>
      <w:r w:rsidR="00A627CA">
        <w:t xml:space="preserve">.1 </w:t>
      </w:r>
      <w:bookmarkEnd w:id="139"/>
      <w:r w:rsidR="009234F1">
        <w:rPr>
          <w:rFonts w:hint="eastAsia"/>
        </w:rPr>
        <w:t>技术要求</w:t>
      </w:r>
    </w:p>
    <w:p w:rsidR="00C56DB4" w:rsidRPr="00601AB3" w:rsidRDefault="00C56DB4" w:rsidP="00C56DB4">
      <w:pPr>
        <w:pStyle w:val="afff0"/>
        <w:ind w:firstLine="420"/>
        <w:rPr>
          <w:rFonts w:ascii="Times New Roman"/>
        </w:rPr>
      </w:pPr>
      <w:r w:rsidRPr="00601AB3">
        <w:rPr>
          <w:rFonts w:ascii="Times New Roman" w:hint="eastAsia"/>
        </w:rPr>
        <w:t>构成雾化元件</w:t>
      </w:r>
      <w:r w:rsidR="00A627CA">
        <w:rPr>
          <w:rFonts w:ascii="Times New Roman" w:hint="eastAsia"/>
        </w:rPr>
        <w:t>的</w:t>
      </w:r>
      <w:r w:rsidRPr="00601AB3">
        <w:rPr>
          <w:rFonts w:ascii="Times New Roman" w:hint="eastAsia"/>
        </w:rPr>
        <w:t>各均质材料中，</w:t>
      </w:r>
      <w:r w:rsidRPr="00601AB3">
        <w:rPr>
          <w:rFonts w:ascii="Times New Roman"/>
        </w:rPr>
        <w:t>铅的含量</w:t>
      </w:r>
      <w:r w:rsidR="00887BA4" w:rsidRPr="00887BA4">
        <w:rPr>
          <w:rFonts w:ascii="Times New Roman" w:hint="eastAsia"/>
        </w:rPr>
        <w:t>应满足</w:t>
      </w:r>
      <w:r w:rsidR="00887BA4" w:rsidRPr="004C2CA3">
        <w:rPr>
          <w:rFonts w:ascii="Times New Roman" w:hint="eastAsia"/>
        </w:rPr>
        <w:t>GB/T 26572</w:t>
      </w:r>
      <w:r w:rsidR="004C2CA3">
        <w:rPr>
          <w:rFonts w:ascii="Times New Roman"/>
        </w:rPr>
        <w:t>-</w:t>
      </w:r>
      <w:r w:rsidR="004C2CA3" w:rsidRPr="004C2CA3">
        <w:rPr>
          <w:rFonts w:ascii="Times New Roman"/>
        </w:rPr>
        <w:t>2011</w:t>
      </w:r>
      <w:r w:rsidR="004C2CA3">
        <w:rPr>
          <w:rFonts w:ascii="Times New Roman" w:hint="eastAsia"/>
        </w:rPr>
        <w:t>中第</w:t>
      </w:r>
      <w:r w:rsidR="004C2CA3">
        <w:rPr>
          <w:rFonts w:ascii="Times New Roman" w:hint="eastAsia"/>
        </w:rPr>
        <w:t>4</w:t>
      </w:r>
      <w:r w:rsidR="004C2CA3">
        <w:rPr>
          <w:rFonts w:ascii="Times New Roman" w:hint="eastAsia"/>
        </w:rPr>
        <w:t>章</w:t>
      </w:r>
      <w:r w:rsidR="00887BA4" w:rsidRPr="00887BA4">
        <w:rPr>
          <w:rFonts w:ascii="Times New Roman" w:hint="eastAsia"/>
        </w:rPr>
        <w:t>的限量要求</w:t>
      </w:r>
      <w:r w:rsidR="00887BA4">
        <w:rPr>
          <w:rFonts w:ascii="Times New Roman" w:hint="eastAsia"/>
        </w:rPr>
        <w:t>，</w:t>
      </w:r>
      <w:r w:rsidRPr="00601AB3">
        <w:rPr>
          <w:rFonts w:ascii="Times New Roman"/>
        </w:rPr>
        <w:t>不得超过</w:t>
      </w:r>
      <w:r w:rsidRPr="00BF59D2">
        <w:rPr>
          <w:rFonts w:ascii="Times New Roman"/>
        </w:rPr>
        <w:t>0.1 wt%</w:t>
      </w:r>
      <w:r w:rsidRPr="00601AB3">
        <w:rPr>
          <w:rFonts w:ascii="Times New Roman" w:hint="eastAsia"/>
        </w:rPr>
        <w:t>。</w:t>
      </w:r>
    </w:p>
    <w:p w:rsidR="00C56DB4" w:rsidRPr="00A627CA" w:rsidRDefault="001A2A50" w:rsidP="00A627CA">
      <w:pPr>
        <w:pStyle w:val="affff6"/>
        <w:spacing w:before="156" w:after="156"/>
      </w:pPr>
      <w:bookmarkStart w:id="140" w:name="_Toc119394837"/>
      <w:r>
        <w:t>5.17</w:t>
      </w:r>
      <w:r w:rsidR="00A627CA">
        <w:t xml:space="preserve">.2 </w:t>
      </w:r>
      <w:bookmarkEnd w:id="140"/>
      <w:r w:rsidR="009234F1">
        <w:rPr>
          <w:rFonts w:hint="eastAsia"/>
        </w:rPr>
        <w:t>试验方法</w:t>
      </w:r>
    </w:p>
    <w:p w:rsidR="00C56DB4" w:rsidRPr="004A3D3C" w:rsidRDefault="00C56DB4" w:rsidP="004A3D3C">
      <w:pPr>
        <w:pStyle w:val="afff0"/>
        <w:ind w:firstLine="420"/>
      </w:pPr>
      <w:r w:rsidRPr="00601AB3">
        <w:rPr>
          <w:rFonts w:hint="eastAsia"/>
        </w:rPr>
        <w:t>采用电感耦合等离子体质谱</w:t>
      </w:r>
      <w:r w:rsidRPr="00601AB3">
        <w:rPr>
          <w:rFonts w:ascii="Times New Roman"/>
        </w:rPr>
        <w:t>法（</w:t>
      </w:r>
      <w:r w:rsidRPr="00601AB3">
        <w:rPr>
          <w:rFonts w:ascii="Times New Roman"/>
        </w:rPr>
        <w:t>ICP-MS</w:t>
      </w:r>
      <w:r w:rsidRPr="00601AB3">
        <w:rPr>
          <w:rFonts w:ascii="Times New Roman"/>
        </w:rPr>
        <w:t>）测定构</w:t>
      </w:r>
      <w:r w:rsidRPr="00601AB3">
        <w:rPr>
          <w:rFonts w:ascii="Times New Roman" w:hint="eastAsia"/>
        </w:rPr>
        <w:t>成雾化元件各均质材料的铅含量，具体测定方法参照</w:t>
      </w:r>
      <w:r w:rsidRPr="00601AB3">
        <w:rPr>
          <w:rFonts w:ascii="Times New Roman" w:hint="eastAsia"/>
        </w:rPr>
        <w:t>G</w:t>
      </w:r>
      <w:r w:rsidRPr="00601AB3">
        <w:rPr>
          <w:rFonts w:ascii="Times New Roman"/>
        </w:rPr>
        <w:t>B/T 26125-2011</w:t>
      </w:r>
      <w:r w:rsidR="004A3D3C">
        <w:rPr>
          <w:rFonts w:ascii="Times New Roman" w:hint="eastAsia"/>
        </w:rPr>
        <w:t>中第</w:t>
      </w:r>
      <w:r w:rsidR="004A3D3C">
        <w:rPr>
          <w:rFonts w:ascii="Times New Roman" w:hint="eastAsia"/>
        </w:rPr>
        <w:t>1</w:t>
      </w:r>
      <w:r w:rsidR="004A3D3C">
        <w:rPr>
          <w:rFonts w:ascii="Times New Roman"/>
        </w:rPr>
        <w:t>0</w:t>
      </w:r>
      <w:r w:rsidR="004A3D3C">
        <w:rPr>
          <w:rFonts w:ascii="Times New Roman" w:hint="eastAsia"/>
        </w:rPr>
        <w:t>章</w:t>
      </w:r>
      <w:r w:rsidRPr="00601AB3">
        <w:rPr>
          <w:rFonts w:ascii="Times New Roman" w:hint="eastAsia"/>
        </w:rPr>
        <w:t>的规定。</w:t>
      </w:r>
    </w:p>
    <w:p w:rsidR="006B62BC" w:rsidRDefault="00D42E1A" w:rsidP="00402140">
      <w:pPr>
        <w:pStyle w:val="aa"/>
        <w:spacing w:before="312" w:after="312"/>
        <w:ind w:left="0"/>
        <w:rPr>
          <w:rFonts w:ascii="Times New Roman"/>
        </w:rPr>
      </w:pPr>
      <w:bookmarkStart w:id="141" w:name="_Toc115168176"/>
      <w:bookmarkStart w:id="142" w:name="_Toc115168212"/>
      <w:bookmarkStart w:id="143" w:name="_Toc115168234"/>
      <w:bookmarkStart w:id="144" w:name="_Toc119394831"/>
      <w:bookmarkStart w:id="145" w:name="_Toc119394864"/>
      <w:bookmarkStart w:id="146" w:name="_Toc127203103"/>
      <w:bookmarkStart w:id="147" w:name="_Toc127618139"/>
      <w:bookmarkStart w:id="148" w:name="_Toc127618176"/>
      <w:bookmarkStart w:id="149" w:name="_Toc127618212"/>
      <w:bookmarkStart w:id="150" w:name="_Toc127618234"/>
      <w:bookmarkStart w:id="151" w:name="_Toc127618300"/>
      <w:bookmarkStart w:id="152" w:name="_Toc127775732"/>
      <w:bookmarkStart w:id="153" w:name="_Toc131750338"/>
      <w:bookmarkEnd w:id="135"/>
      <w:bookmarkEnd w:id="136"/>
      <w:r>
        <w:rPr>
          <w:rFonts w:ascii="Times New Roman"/>
        </w:rPr>
        <w:t>检验规则</w:t>
      </w:r>
      <w:bookmarkEnd w:id="141"/>
      <w:bookmarkEnd w:id="142"/>
      <w:bookmarkEnd w:id="143"/>
      <w:bookmarkEnd w:id="144"/>
      <w:bookmarkEnd w:id="145"/>
      <w:bookmarkEnd w:id="146"/>
      <w:bookmarkEnd w:id="147"/>
      <w:bookmarkEnd w:id="148"/>
      <w:bookmarkEnd w:id="149"/>
      <w:bookmarkEnd w:id="150"/>
      <w:bookmarkEnd w:id="151"/>
      <w:bookmarkEnd w:id="152"/>
      <w:bookmarkEnd w:id="153"/>
    </w:p>
    <w:p w:rsidR="00B70E64" w:rsidRDefault="00B70E64" w:rsidP="00402140">
      <w:pPr>
        <w:pStyle w:val="ab"/>
        <w:spacing w:before="156" w:after="156"/>
      </w:pPr>
      <w:r>
        <w:rPr>
          <w:rFonts w:hint="eastAsia"/>
        </w:rPr>
        <w:t>检验批</w:t>
      </w:r>
    </w:p>
    <w:p w:rsidR="00B70E64" w:rsidRPr="00B70E64" w:rsidRDefault="00B70E64" w:rsidP="00A12849">
      <w:pPr>
        <w:ind w:firstLineChars="200" w:firstLine="420"/>
      </w:pPr>
      <w:r>
        <w:rPr>
          <w:rFonts w:hint="eastAsia"/>
        </w:rPr>
        <w:t>雾化元件的检验批</w:t>
      </w:r>
      <w:r w:rsidRPr="00B70E64">
        <w:rPr>
          <w:rFonts w:hint="eastAsia"/>
        </w:rPr>
        <w:t>由在相同条件下生产的、同一时间提交的相同型号元件的产品组成。</w:t>
      </w:r>
    </w:p>
    <w:p w:rsidR="00B70E64" w:rsidRDefault="00B70E64" w:rsidP="00402140">
      <w:pPr>
        <w:pStyle w:val="ab"/>
        <w:spacing w:before="156" w:after="156"/>
      </w:pPr>
      <w:r>
        <w:rPr>
          <w:rFonts w:hint="eastAsia"/>
        </w:rPr>
        <w:t>检验分类</w:t>
      </w:r>
    </w:p>
    <w:p w:rsidR="00C30C63" w:rsidRPr="00C30C63" w:rsidRDefault="00C30C63" w:rsidP="00A12849">
      <w:pPr>
        <w:ind w:firstLineChars="200" w:firstLine="420"/>
      </w:pPr>
      <w:r>
        <w:rPr>
          <w:rFonts w:hint="eastAsia"/>
        </w:rPr>
        <w:t>雾化元件的检验分为型式检验、</w:t>
      </w:r>
      <w:r w:rsidR="00A12849">
        <w:rPr>
          <w:rFonts w:hint="eastAsia"/>
        </w:rPr>
        <w:t>逐批检验和周期检验。</w:t>
      </w:r>
    </w:p>
    <w:p w:rsidR="006B62BC" w:rsidRDefault="00CD3C88" w:rsidP="00402140">
      <w:pPr>
        <w:pStyle w:val="ab"/>
        <w:spacing w:before="156" w:after="156"/>
      </w:pPr>
      <w:r>
        <w:rPr>
          <w:rFonts w:hint="eastAsia"/>
        </w:rPr>
        <w:t>型式检验</w:t>
      </w:r>
    </w:p>
    <w:p w:rsidR="006B62BC" w:rsidRPr="00A12849" w:rsidRDefault="00A12849" w:rsidP="00A12849">
      <w:pPr>
        <w:pStyle w:val="affff6"/>
        <w:spacing w:before="156" w:after="156"/>
      </w:pPr>
      <w:r w:rsidRPr="00A12849">
        <w:t>6</w:t>
      </w:r>
      <w:r w:rsidR="00CD3C88" w:rsidRPr="00A12849">
        <w:t>.</w:t>
      </w:r>
      <w:r w:rsidR="00B70E64">
        <w:t>3</w:t>
      </w:r>
      <w:r w:rsidR="00CD3C88" w:rsidRPr="00A12849">
        <w:t xml:space="preserve">.1 </w:t>
      </w:r>
      <w:r w:rsidR="00C700B7">
        <w:rPr>
          <w:rFonts w:hint="eastAsia"/>
        </w:rPr>
        <w:t>检验</w:t>
      </w:r>
      <w:r w:rsidR="00542AC6">
        <w:rPr>
          <w:rFonts w:hint="eastAsia"/>
        </w:rPr>
        <w:t>时机</w:t>
      </w:r>
    </w:p>
    <w:p w:rsidR="006B62BC" w:rsidRDefault="00D42E1A">
      <w:pPr>
        <w:pStyle w:val="afff0"/>
        <w:ind w:firstLine="420"/>
        <w:rPr>
          <w:rFonts w:ascii="Times New Roman"/>
        </w:rPr>
      </w:pPr>
      <w:r>
        <w:rPr>
          <w:rFonts w:ascii="Times New Roman"/>
        </w:rPr>
        <w:t>有下列情况之一，应进行型式检验：</w:t>
      </w:r>
    </w:p>
    <w:p w:rsidR="006B62BC" w:rsidRDefault="00D42E1A">
      <w:pPr>
        <w:pStyle w:val="afff0"/>
        <w:numPr>
          <w:ilvl w:val="0"/>
          <w:numId w:val="36"/>
        </w:numPr>
        <w:ind w:firstLineChars="0"/>
        <w:rPr>
          <w:rFonts w:ascii="Times New Roman"/>
        </w:rPr>
      </w:pPr>
      <w:r>
        <w:rPr>
          <w:rFonts w:ascii="Times New Roman"/>
        </w:rPr>
        <w:t>新产品投产之前；</w:t>
      </w:r>
    </w:p>
    <w:p w:rsidR="00F459CD" w:rsidRDefault="00F459CD">
      <w:pPr>
        <w:pStyle w:val="afff0"/>
        <w:numPr>
          <w:ilvl w:val="0"/>
          <w:numId w:val="36"/>
        </w:numPr>
        <w:ind w:firstLineChars="0"/>
        <w:rPr>
          <w:rFonts w:ascii="Times New Roman"/>
        </w:rPr>
      </w:pPr>
      <w:r>
        <w:rPr>
          <w:rFonts w:ascii="Times New Roman" w:hint="eastAsia"/>
        </w:rPr>
        <w:t>老产品转厂试制；</w:t>
      </w:r>
    </w:p>
    <w:p w:rsidR="006B62BC" w:rsidRDefault="00D42E1A">
      <w:pPr>
        <w:pStyle w:val="afff0"/>
        <w:numPr>
          <w:ilvl w:val="0"/>
          <w:numId w:val="36"/>
        </w:numPr>
        <w:ind w:firstLineChars="0"/>
        <w:rPr>
          <w:rFonts w:ascii="Times New Roman"/>
        </w:rPr>
      </w:pPr>
      <w:r>
        <w:rPr>
          <w:rFonts w:ascii="Times New Roman"/>
        </w:rPr>
        <w:t>在设计、工艺或材料有重大改变时；</w:t>
      </w:r>
    </w:p>
    <w:p w:rsidR="006B62BC" w:rsidRDefault="00CD3C88">
      <w:pPr>
        <w:pStyle w:val="afff0"/>
        <w:numPr>
          <w:ilvl w:val="0"/>
          <w:numId w:val="36"/>
        </w:numPr>
        <w:ind w:firstLineChars="0"/>
        <w:rPr>
          <w:rFonts w:ascii="Times New Roman"/>
        </w:rPr>
      </w:pPr>
      <w:r>
        <w:rPr>
          <w:rFonts w:ascii="Times New Roman" w:hint="eastAsia"/>
        </w:rPr>
        <w:t>用户要求时</w:t>
      </w:r>
      <w:r>
        <w:rPr>
          <w:rFonts w:ascii="Times New Roman"/>
        </w:rPr>
        <w:t>。</w:t>
      </w:r>
    </w:p>
    <w:p w:rsidR="006B62BC" w:rsidRPr="00A12849" w:rsidRDefault="00A12849" w:rsidP="00A12849">
      <w:pPr>
        <w:pStyle w:val="affff6"/>
        <w:spacing w:before="156" w:after="156"/>
      </w:pPr>
      <w:r w:rsidRPr="00A12849">
        <w:t>6</w:t>
      </w:r>
      <w:r w:rsidR="00DD159B" w:rsidRPr="00A12849">
        <w:t>.</w:t>
      </w:r>
      <w:r w:rsidR="00B70E64">
        <w:t>3</w:t>
      </w:r>
      <w:r w:rsidR="00DD159B" w:rsidRPr="00A12849">
        <w:t>.2</w:t>
      </w:r>
      <w:r>
        <w:t xml:space="preserve"> </w:t>
      </w:r>
      <w:r w:rsidR="00DD159B" w:rsidRPr="00A12849">
        <w:t>检验项目</w:t>
      </w:r>
    </w:p>
    <w:p w:rsidR="006B62BC" w:rsidRDefault="00D42E1A">
      <w:pPr>
        <w:pStyle w:val="afff0"/>
        <w:ind w:firstLine="420"/>
        <w:rPr>
          <w:rFonts w:ascii="Times New Roman"/>
        </w:rPr>
      </w:pPr>
      <w:r>
        <w:rPr>
          <w:rFonts w:ascii="Times New Roman"/>
        </w:rPr>
        <w:t>型式检验项目包括</w:t>
      </w:r>
      <w:r w:rsidR="00DD159B">
        <w:rPr>
          <w:rFonts w:ascii="Times New Roman"/>
        </w:rPr>
        <w:t>第</w:t>
      </w:r>
      <w:r w:rsidR="00DD159B">
        <w:rPr>
          <w:rFonts w:ascii="Times New Roman"/>
        </w:rPr>
        <w:t>5</w:t>
      </w:r>
      <w:r>
        <w:rPr>
          <w:rFonts w:ascii="Times New Roman"/>
        </w:rPr>
        <w:t>章规定的所有要求。</w:t>
      </w:r>
    </w:p>
    <w:p w:rsidR="006B62BC" w:rsidRPr="00A12849" w:rsidRDefault="00A12849" w:rsidP="00A12849">
      <w:pPr>
        <w:pStyle w:val="affff6"/>
        <w:spacing w:before="156" w:after="156"/>
      </w:pPr>
      <w:r w:rsidRPr="00A12849">
        <w:t>6</w:t>
      </w:r>
      <w:r w:rsidR="00DD159B" w:rsidRPr="00A12849">
        <w:t>.</w:t>
      </w:r>
      <w:r w:rsidR="00B70E64">
        <w:t>3</w:t>
      </w:r>
      <w:r w:rsidR="00DD159B" w:rsidRPr="00A12849">
        <w:t>.3</w:t>
      </w:r>
      <w:r>
        <w:t xml:space="preserve"> </w:t>
      </w:r>
      <w:r w:rsidR="00DD159B" w:rsidRPr="00A12849">
        <w:rPr>
          <w:rFonts w:hint="eastAsia"/>
        </w:rPr>
        <w:t>样品数量</w:t>
      </w:r>
    </w:p>
    <w:p w:rsidR="004C2CA3" w:rsidRDefault="00A12849" w:rsidP="004C2CA3">
      <w:pPr>
        <w:pStyle w:val="afff0"/>
        <w:ind w:firstLine="420"/>
        <w:rPr>
          <w:rFonts w:ascii="Times New Roman"/>
        </w:rPr>
      </w:pPr>
      <w:r>
        <w:rPr>
          <w:rFonts w:ascii="Times New Roman" w:hint="eastAsia"/>
        </w:rPr>
        <w:t>型式检验的样品数量为</w:t>
      </w:r>
      <w:r>
        <w:rPr>
          <w:rFonts w:ascii="Times New Roman" w:hint="eastAsia"/>
        </w:rPr>
        <w:t>5</w:t>
      </w:r>
      <w:r>
        <w:rPr>
          <w:rFonts w:ascii="Times New Roman" w:hint="eastAsia"/>
        </w:rPr>
        <w:t>个。</w:t>
      </w:r>
      <w:bookmarkStart w:id="154" w:name="OLE_LINK1"/>
    </w:p>
    <w:p w:rsidR="006B62BC" w:rsidRPr="00A12849" w:rsidRDefault="00A12849" w:rsidP="00A12849">
      <w:pPr>
        <w:pStyle w:val="affff6"/>
        <w:spacing w:before="156" w:after="156"/>
      </w:pPr>
      <w:r>
        <w:t>6</w:t>
      </w:r>
      <w:r w:rsidR="00DD159B" w:rsidRPr="00A12849">
        <w:t>.</w:t>
      </w:r>
      <w:r w:rsidR="00B70E64">
        <w:t>3</w:t>
      </w:r>
      <w:r w:rsidR="00DD159B" w:rsidRPr="00A12849">
        <w:t xml:space="preserve">.4 </w:t>
      </w:r>
      <w:r w:rsidR="00DD159B" w:rsidRPr="00A12849">
        <w:rPr>
          <w:rFonts w:hint="eastAsia"/>
        </w:rPr>
        <w:t>合格判据</w:t>
      </w:r>
    </w:p>
    <w:bookmarkEnd w:id="154"/>
    <w:p w:rsidR="006B62BC" w:rsidRPr="004C2CA3" w:rsidRDefault="00D42E1A">
      <w:pPr>
        <w:pStyle w:val="afff0"/>
        <w:ind w:firstLine="420"/>
        <w:rPr>
          <w:rFonts w:ascii="Times New Roman"/>
        </w:rPr>
      </w:pPr>
      <w:r>
        <w:rPr>
          <w:rFonts w:ascii="Times New Roman" w:hint="eastAsia"/>
        </w:rPr>
        <w:t>若</w:t>
      </w:r>
      <w:r w:rsidR="00DD159B">
        <w:rPr>
          <w:rFonts w:ascii="Times New Roman" w:hint="eastAsia"/>
        </w:rPr>
        <w:t>全</w:t>
      </w:r>
      <w:r>
        <w:rPr>
          <w:rFonts w:ascii="Times New Roman" w:hint="eastAsia"/>
        </w:rPr>
        <w:t>合格，则型式检验合格；若</w:t>
      </w:r>
      <w:r w:rsidR="00DD159B">
        <w:rPr>
          <w:rFonts w:ascii="Times New Roman" w:hint="eastAsia"/>
        </w:rPr>
        <w:t>一个</w:t>
      </w:r>
      <w:r>
        <w:rPr>
          <w:rFonts w:ascii="Times New Roman" w:hint="eastAsia"/>
        </w:rPr>
        <w:t>不合格，</w:t>
      </w:r>
      <w:r w:rsidR="00A12849">
        <w:rPr>
          <w:rFonts w:ascii="Times New Roman" w:hint="eastAsia"/>
        </w:rPr>
        <w:t>则</w:t>
      </w:r>
      <w:r w:rsidR="008D50D2">
        <w:rPr>
          <w:rFonts w:ascii="Times New Roman" w:hint="eastAsia"/>
        </w:rPr>
        <w:t>型式</w:t>
      </w:r>
      <w:r>
        <w:rPr>
          <w:rFonts w:ascii="Times New Roman" w:hint="eastAsia"/>
        </w:rPr>
        <w:t>检验不合格。</w:t>
      </w:r>
    </w:p>
    <w:p w:rsidR="006B62BC" w:rsidRDefault="00A55C53" w:rsidP="00402140">
      <w:pPr>
        <w:pStyle w:val="ab"/>
        <w:spacing w:before="156" w:after="156"/>
      </w:pPr>
      <w:bookmarkStart w:id="155" w:name="_Toc119394834"/>
      <w:r>
        <w:rPr>
          <w:rFonts w:hint="eastAsia"/>
        </w:rPr>
        <w:t>逐批</w:t>
      </w:r>
      <w:r>
        <w:t>检验</w:t>
      </w:r>
      <w:bookmarkEnd w:id="155"/>
    </w:p>
    <w:p w:rsidR="006B62BC" w:rsidRDefault="00A12849">
      <w:pPr>
        <w:pStyle w:val="affff6"/>
        <w:spacing w:before="156" w:after="156"/>
      </w:pPr>
      <w:r>
        <w:t>6</w:t>
      </w:r>
      <w:r w:rsidR="00A55C53">
        <w:t>.</w:t>
      </w:r>
      <w:r w:rsidR="00B70E64">
        <w:t>4</w:t>
      </w:r>
      <w:r w:rsidR="00A55C53">
        <w:t>.</w:t>
      </w:r>
      <w:r w:rsidR="00B70E64">
        <w:t>1</w:t>
      </w:r>
      <w:r w:rsidR="00A55C53">
        <w:t xml:space="preserve"> </w:t>
      </w:r>
      <w:r w:rsidR="00A55C53">
        <w:rPr>
          <w:rFonts w:hint="eastAsia"/>
        </w:rPr>
        <w:t>检验程序</w:t>
      </w:r>
    </w:p>
    <w:p w:rsidR="006B62BC" w:rsidRDefault="00D42E1A">
      <w:pPr>
        <w:pStyle w:val="afff0"/>
        <w:ind w:firstLine="420"/>
        <w:rPr>
          <w:rFonts w:ascii="Times New Roman"/>
        </w:rPr>
      </w:pPr>
      <w:r>
        <w:rPr>
          <w:rFonts w:ascii="Times New Roman"/>
        </w:rPr>
        <w:t>按照</w:t>
      </w:r>
      <w:bookmarkStart w:id="156" w:name="OLE_LINK3"/>
      <w:r w:rsidRPr="00D370C0">
        <w:rPr>
          <w:rFonts w:ascii="Times New Roman"/>
        </w:rPr>
        <w:t>GB/T</w:t>
      </w:r>
      <w:r w:rsidR="00D33A83" w:rsidRPr="00D370C0">
        <w:rPr>
          <w:rFonts w:ascii="Times New Roman"/>
        </w:rPr>
        <w:t xml:space="preserve"> </w:t>
      </w:r>
      <w:r w:rsidRPr="00D370C0">
        <w:rPr>
          <w:rFonts w:ascii="Times New Roman"/>
        </w:rPr>
        <w:t>2828.1</w:t>
      </w:r>
      <w:bookmarkEnd w:id="156"/>
      <w:r w:rsidR="003C6440">
        <w:rPr>
          <w:rFonts w:ascii="Times New Roman"/>
        </w:rPr>
        <w:t>-2012</w:t>
      </w:r>
      <w:r w:rsidRPr="00D370C0">
        <w:rPr>
          <w:rFonts w:ascii="Times New Roman"/>
        </w:rPr>
        <w:t>正</w:t>
      </w:r>
      <w:r>
        <w:rPr>
          <w:rFonts w:ascii="Times New Roman"/>
        </w:rPr>
        <w:t>常检验一次抽样方案，检验</w:t>
      </w:r>
      <w:r w:rsidR="002964FA">
        <w:rPr>
          <w:rFonts w:ascii="Times New Roman" w:hint="eastAsia"/>
        </w:rPr>
        <w:t>分组、</w:t>
      </w:r>
      <w:r>
        <w:rPr>
          <w:rFonts w:ascii="Times New Roman"/>
        </w:rPr>
        <w:t>项目、检验水平及接收质量限（</w:t>
      </w:r>
      <w:r>
        <w:rPr>
          <w:rFonts w:ascii="Times New Roman"/>
        </w:rPr>
        <w:t>AQL</w:t>
      </w:r>
      <w:r>
        <w:rPr>
          <w:rFonts w:ascii="Times New Roman"/>
        </w:rPr>
        <w:t>）应符合表</w:t>
      </w:r>
      <w:r>
        <w:rPr>
          <w:rFonts w:ascii="Times New Roman"/>
        </w:rPr>
        <w:t>2</w:t>
      </w:r>
      <w:r>
        <w:rPr>
          <w:rFonts w:ascii="Times New Roman"/>
        </w:rPr>
        <w:t>规定。</w:t>
      </w:r>
    </w:p>
    <w:p w:rsidR="006B62BC" w:rsidRDefault="00D42E1A" w:rsidP="00402140">
      <w:pPr>
        <w:pStyle w:val="a7"/>
        <w:spacing w:before="156" w:after="156"/>
      </w:pPr>
      <w:r>
        <w:rPr>
          <w:rFonts w:hint="eastAsia"/>
        </w:rPr>
        <w:lastRenderedPageBreak/>
        <w:t>逐批检查</w:t>
      </w:r>
    </w:p>
    <w:tbl>
      <w:tblPr>
        <w:tblStyle w:val="affff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66"/>
        <w:gridCol w:w="1867"/>
        <w:gridCol w:w="1867"/>
        <w:gridCol w:w="1868"/>
        <w:gridCol w:w="1868"/>
      </w:tblGrid>
      <w:tr w:rsidR="006B62BC" w:rsidTr="005174C1">
        <w:trPr>
          <w:tblHeader/>
          <w:jc w:val="center"/>
        </w:trPr>
        <w:tc>
          <w:tcPr>
            <w:tcW w:w="1866" w:type="dxa"/>
            <w:tcBorders>
              <w:top w:val="single" w:sz="8" w:space="0" w:color="auto"/>
              <w:bottom w:val="single" w:sz="8" w:space="0" w:color="auto"/>
            </w:tcBorders>
            <w:shd w:val="clear" w:color="auto" w:fill="auto"/>
            <w:vAlign w:val="center"/>
          </w:tcPr>
          <w:p w:rsidR="006B62BC" w:rsidRDefault="00656C75">
            <w:pPr>
              <w:pStyle w:val="afffffffffff1"/>
              <w:jc w:val="center"/>
              <w:rPr>
                <w:b/>
              </w:rPr>
            </w:pPr>
            <w:r>
              <w:rPr>
                <w:rFonts w:hint="eastAsia"/>
                <w:b/>
              </w:rPr>
              <w:t>分组</w:t>
            </w:r>
          </w:p>
        </w:tc>
        <w:tc>
          <w:tcPr>
            <w:tcW w:w="1867"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项 目</w:t>
            </w:r>
          </w:p>
        </w:tc>
        <w:tc>
          <w:tcPr>
            <w:tcW w:w="1867" w:type="dxa"/>
            <w:tcBorders>
              <w:top w:val="single" w:sz="8" w:space="0" w:color="auto"/>
              <w:bottom w:val="single" w:sz="8" w:space="0" w:color="auto"/>
            </w:tcBorders>
            <w:shd w:val="clear" w:color="auto" w:fill="auto"/>
            <w:vAlign w:val="center"/>
          </w:tcPr>
          <w:p w:rsidR="006B62BC" w:rsidRDefault="00C75208">
            <w:pPr>
              <w:pStyle w:val="afffffffffff1"/>
              <w:jc w:val="center"/>
              <w:rPr>
                <w:b/>
              </w:rPr>
            </w:pPr>
            <w:r>
              <w:rPr>
                <w:rFonts w:hint="eastAsia"/>
                <w:b/>
              </w:rPr>
              <w:t>要求的</w:t>
            </w:r>
            <w:proofErr w:type="gramStart"/>
            <w:r>
              <w:rPr>
                <w:rFonts w:hint="eastAsia"/>
                <w:b/>
              </w:rPr>
              <w:t>章条号</w:t>
            </w:r>
            <w:proofErr w:type="gramEnd"/>
          </w:p>
        </w:tc>
        <w:tc>
          <w:tcPr>
            <w:tcW w:w="1868"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检查水平</w:t>
            </w:r>
          </w:p>
        </w:tc>
        <w:tc>
          <w:tcPr>
            <w:tcW w:w="1868"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A</w:t>
            </w:r>
            <w:r>
              <w:rPr>
                <w:b/>
              </w:rPr>
              <w:t>QL</w:t>
            </w:r>
          </w:p>
        </w:tc>
      </w:tr>
      <w:tr w:rsidR="00656C75" w:rsidTr="005174C1">
        <w:trPr>
          <w:jc w:val="center"/>
        </w:trPr>
        <w:tc>
          <w:tcPr>
            <w:tcW w:w="1866" w:type="dxa"/>
            <w:tcBorders>
              <w:top w:val="single" w:sz="8" w:space="0" w:color="auto"/>
            </w:tcBorders>
            <w:shd w:val="clear" w:color="auto" w:fill="auto"/>
            <w:vAlign w:val="center"/>
          </w:tcPr>
          <w:p w:rsidR="00656C75" w:rsidRPr="003C6D64" w:rsidRDefault="00656C75" w:rsidP="00D42E1A">
            <w:pPr>
              <w:pStyle w:val="afffffffffff1"/>
              <w:jc w:val="center"/>
              <w:rPr>
                <w:rFonts w:ascii="Times New Roman"/>
              </w:rPr>
            </w:pPr>
            <w:r w:rsidRPr="003C6D64">
              <w:rPr>
                <w:rFonts w:ascii="Times New Roman"/>
              </w:rPr>
              <w:t>1</w:t>
            </w:r>
          </w:p>
        </w:tc>
        <w:tc>
          <w:tcPr>
            <w:tcW w:w="1867" w:type="dxa"/>
            <w:tcBorders>
              <w:top w:val="single" w:sz="8" w:space="0" w:color="auto"/>
            </w:tcBorders>
            <w:shd w:val="clear" w:color="auto" w:fill="auto"/>
            <w:vAlign w:val="center"/>
          </w:tcPr>
          <w:p w:rsidR="00656C75" w:rsidRPr="003C6D64" w:rsidRDefault="00656C75">
            <w:pPr>
              <w:pStyle w:val="afffffffffff1"/>
              <w:jc w:val="center"/>
              <w:rPr>
                <w:rFonts w:ascii="Times New Roman"/>
              </w:rPr>
            </w:pPr>
            <w:r w:rsidRPr="003C6D64">
              <w:rPr>
                <w:rFonts w:ascii="Times New Roman"/>
              </w:rPr>
              <w:t>外观</w:t>
            </w:r>
          </w:p>
        </w:tc>
        <w:tc>
          <w:tcPr>
            <w:tcW w:w="1867" w:type="dxa"/>
            <w:tcBorders>
              <w:top w:val="single" w:sz="8" w:space="0" w:color="auto"/>
            </w:tcBorders>
            <w:shd w:val="clear" w:color="auto" w:fill="auto"/>
            <w:vAlign w:val="center"/>
          </w:tcPr>
          <w:p w:rsidR="00656C75" w:rsidRPr="003C6D64" w:rsidRDefault="002B2074">
            <w:pPr>
              <w:pStyle w:val="afffffffffff1"/>
              <w:jc w:val="center"/>
              <w:rPr>
                <w:rFonts w:ascii="Times New Roman"/>
              </w:rPr>
            </w:pPr>
            <w:r w:rsidRPr="003C6D64">
              <w:rPr>
                <w:rFonts w:ascii="Times New Roman"/>
              </w:rPr>
              <w:t>5.2</w:t>
            </w:r>
          </w:p>
        </w:tc>
        <w:tc>
          <w:tcPr>
            <w:tcW w:w="1868" w:type="dxa"/>
            <w:tcBorders>
              <w:top w:val="single" w:sz="8" w:space="0" w:color="auto"/>
            </w:tcBorders>
            <w:shd w:val="clear" w:color="auto" w:fill="auto"/>
            <w:vAlign w:val="center"/>
          </w:tcPr>
          <w:p w:rsidR="00656C75" w:rsidRPr="003C6D64" w:rsidRDefault="00301636">
            <w:pPr>
              <w:pStyle w:val="afffffffffff1"/>
              <w:jc w:val="center"/>
              <w:rPr>
                <w:rFonts w:ascii="Times New Roman"/>
              </w:rPr>
            </w:pPr>
            <w:r>
              <w:rPr>
                <w:rFonts w:ascii="Times New Roman" w:hint="eastAsia"/>
              </w:rPr>
              <w:t>全检</w:t>
            </w:r>
          </w:p>
        </w:tc>
        <w:tc>
          <w:tcPr>
            <w:tcW w:w="1868" w:type="dxa"/>
            <w:tcBorders>
              <w:top w:val="single" w:sz="8" w:space="0" w:color="auto"/>
            </w:tcBorders>
            <w:shd w:val="clear" w:color="auto" w:fill="auto"/>
            <w:vAlign w:val="center"/>
          </w:tcPr>
          <w:p w:rsidR="00656C75" w:rsidRPr="003C6D64" w:rsidRDefault="00301636">
            <w:pPr>
              <w:pStyle w:val="afffffffffff1"/>
              <w:jc w:val="center"/>
              <w:rPr>
                <w:rFonts w:ascii="Times New Roman"/>
              </w:rPr>
            </w:pPr>
            <w:r>
              <w:rPr>
                <w:rFonts w:ascii="Times New Roman" w:hint="eastAsia"/>
              </w:rPr>
              <w:t>0</w:t>
            </w:r>
          </w:p>
        </w:tc>
      </w:tr>
      <w:tr w:rsidR="00656C75" w:rsidTr="005174C1">
        <w:trPr>
          <w:jc w:val="center"/>
        </w:trPr>
        <w:tc>
          <w:tcPr>
            <w:tcW w:w="1866" w:type="dxa"/>
            <w:shd w:val="clear" w:color="auto" w:fill="auto"/>
            <w:vAlign w:val="center"/>
          </w:tcPr>
          <w:p w:rsidR="00656C75" w:rsidRPr="003C6D64" w:rsidRDefault="002D4197">
            <w:pPr>
              <w:pStyle w:val="afffffffffff1"/>
              <w:jc w:val="center"/>
              <w:rPr>
                <w:rFonts w:ascii="Times New Roman"/>
              </w:rPr>
            </w:pPr>
            <w:r>
              <w:rPr>
                <w:rFonts w:ascii="Times New Roman" w:hint="eastAsia"/>
              </w:rPr>
              <w:t>2</w:t>
            </w:r>
          </w:p>
        </w:tc>
        <w:tc>
          <w:tcPr>
            <w:tcW w:w="1867" w:type="dxa"/>
            <w:shd w:val="clear" w:color="auto" w:fill="auto"/>
            <w:vAlign w:val="center"/>
          </w:tcPr>
          <w:p w:rsidR="00656C75" w:rsidRPr="003C6D64" w:rsidRDefault="00656C75">
            <w:pPr>
              <w:pStyle w:val="afffffffffff1"/>
              <w:jc w:val="center"/>
              <w:rPr>
                <w:rFonts w:ascii="Times New Roman"/>
              </w:rPr>
            </w:pPr>
            <w:r w:rsidRPr="003C6D64">
              <w:rPr>
                <w:rFonts w:ascii="Times New Roman"/>
              </w:rPr>
              <w:t>尺寸</w:t>
            </w:r>
          </w:p>
        </w:tc>
        <w:tc>
          <w:tcPr>
            <w:tcW w:w="1867" w:type="dxa"/>
            <w:shd w:val="clear" w:color="auto" w:fill="auto"/>
            <w:vAlign w:val="center"/>
          </w:tcPr>
          <w:p w:rsidR="00656C75" w:rsidRPr="003C6D64" w:rsidRDefault="002B2074">
            <w:pPr>
              <w:pStyle w:val="afffffffffff1"/>
              <w:jc w:val="center"/>
              <w:rPr>
                <w:rFonts w:ascii="Times New Roman"/>
              </w:rPr>
            </w:pPr>
            <w:r w:rsidRPr="003C6D64">
              <w:rPr>
                <w:rFonts w:ascii="Times New Roman"/>
              </w:rPr>
              <w:t>5.2</w:t>
            </w:r>
          </w:p>
        </w:tc>
        <w:tc>
          <w:tcPr>
            <w:tcW w:w="1868" w:type="dxa"/>
            <w:shd w:val="clear" w:color="auto" w:fill="auto"/>
            <w:vAlign w:val="center"/>
          </w:tcPr>
          <w:p w:rsidR="00656C75" w:rsidRPr="003C6D64" w:rsidRDefault="00542AC6">
            <w:pPr>
              <w:pStyle w:val="afffffffffff1"/>
              <w:jc w:val="center"/>
              <w:rPr>
                <w:rFonts w:ascii="Times New Roman"/>
              </w:rPr>
            </w:pPr>
            <w:r w:rsidRPr="003C6D64">
              <w:rPr>
                <w:rFonts w:ascii="Times New Roman"/>
              </w:rPr>
              <w:t>II</w:t>
            </w:r>
          </w:p>
        </w:tc>
        <w:tc>
          <w:tcPr>
            <w:tcW w:w="1868" w:type="dxa"/>
            <w:shd w:val="clear" w:color="auto" w:fill="auto"/>
            <w:vAlign w:val="center"/>
          </w:tcPr>
          <w:p w:rsidR="00656C75" w:rsidRPr="003C6D64" w:rsidRDefault="00542AC6">
            <w:pPr>
              <w:pStyle w:val="afffffffffff1"/>
              <w:jc w:val="center"/>
              <w:rPr>
                <w:rFonts w:ascii="Times New Roman"/>
              </w:rPr>
            </w:pPr>
            <w:r>
              <w:rPr>
                <w:rFonts w:ascii="Times New Roman" w:hint="eastAsia"/>
              </w:rPr>
              <w:t>2</w:t>
            </w:r>
            <w:r>
              <w:rPr>
                <w:rFonts w:ascii="Times New Roman"/>
              </w:rPr>
              <w:t>.5</w:t>
            </w:r>
          </w:p>
        </w:tc>
      </w:tr>
      <w:tr w:rsidR="00656C75" w:rsidTr="005174C1">
        <w:trPr>
          <w:jc w:val="center"/>
        </w:trPr>
        <w:tc>
          <w:tcPr>
            <w:tcW w:w="1866" w:type="dxa"/>
            <w:vMerge w:val="restart"/>
            <w:shd w:val="clear" w:color="auto" w:fill="auto"/>
            <w:vAlign w:val="center"/>
          </w:tcPr>
          <w:p w:rsidR="00656C75" w:rsidRPr="003C6D64" w:rsidRDefault="002D4197" w:rsidP="002B2074">
            <w:pPr>
              <w:pStyle w:val="afffffffffff1"/>
              <w:jc w:val="center"/>
              <w:rPr>
                <w:rFonts w:ascii="Times New Roman"/>
              </w:rPr>
            </w:pPr>
            <w:r>
              <w:rPr>
                <w:rFonts w:ascii="Times New Roman"/>
              </w:rPr>
              <w:t>3</w:t>
            </w:r>
          </w:p>
        </w:tc>
        <w:tc>
          <w:tcPr>
            <w:tcW w:w="1867" w:type="dxa"/>
            <w:shd w:val="clear" w:color="auto" w:fill="auto"/>
            <w:vAlign w:val="center"/>
          </w:tcPr>
          <w:p w:rsidR="00656C75" w:rsidRPr="003C6D64" w:rsidRDefault="00656C75">
            <w:pPr>
              <w:pStyle w:val="afffffffffff1"/>
              <w:jc w:val="center"/>
              <w:rPr>
                <w:rFonts w:ascii="Times New Roman"/>
              </w:rPr>
            </w:pPr>
            <w:r w:rsidRPr="003C6D64">
              <w:rPr>
                <w:rFonts w:ascii="Times New Roman"/>
              </w:rPr>
              <w:t>谐振频率</w:t>
            </w:r>
          </w:p>
        </w:tc>
        <w:tc>
          <w:tcPr>
            <w:tcW w:w="1867" w:type="dxa"/>
            <w:shd w:val="clear" w:color="auto" w:fill="auto"/>
            <w:vAlign w:val="center"/>
          </w:tcPr>
          <w:p w:rsidR="00656C75" w:rsidRPr="003C6D64" w:rsidRDefault="002B2074">
            <w:pPr>
              <w:pStyle w:val="afffffffffff1"/>
              <w:jc w:val="center"/>
              <w:rPr>
                <w:rFonts w:ascii="Times New Roman"/>
              </w:rPr>
            </w:pPr>
            <w:r w:rsidRPr="003C6D64">
              <w:rPr>
                <w:rFonts w:ascii="Times New Roman"/>
              </w:rPr>
              <w:t>5.4</w:t>
            </w:r>
          </w:p>
        </w:tc>
        <w:tc>
          <w:tcPr>
            <w:tcW w:w="1868" w:type="dxa"/>
            <w:vMerge w:val="restart"/>
            <w:shd w:val="clear" w:color="auto" w:fill="auto"/>
            <w:vAlign w:val="center"/>
          </w:tcPr>
          <w:p w:rsidR="00656C75" w:rsidRPr="003C6D64" w:rsidRDefault="00656C75">
            <w:pPr>
              <w:pStyle w:val="afffffffffff1"/>
              <w:jc w:val="center"/>
              <w:rPr>
                <w:rFonts w:ascii="Times New Roman"/>
              </w:rPr>
            </w:pPr>
            <w:r w:rsidRPr="003C6D64">
              <w:rPr>
                <w:rFonts w:ascii="Times New Roman"/>
              </w:rPr>
              <w:t>II</w:t>
            </w:r>
          </w:p>
        </w:tc>
        <w:tc>
          <w:tcPr>
            <w:tcW w:w="1868" w:type="dxa"/>
            <w:vMerge w:val="restart"/>
            <w:shd w:val="clear" w:color="auto" w:fill="auto"/>
            <w:vAlign w:val="center"/>
          </w:tcPr>
          <w:p w:rsidR="00656C75" w:rsidRPr="003C6D64" w:rsidRDefault="00656C75">
            <w:pPr>
              <w:pStyle w:val="afffffffffff1"/>
              <w:jc w:val="center"/>
              <w:rPr>
                <w:rFonts w:ascii="Times New Roman"/>
              </w:rPr>
            </w:pPr>
            <w:r w:rsidRPr="003C6D64">
              <w:rPr>
                <w:rFonts w:ascii="Times New Roman"/>
              </w:rPr>
              <w:t>0.65</w:t>
            </w:r>
          </w:p>
        </w:tc>
      </w:tr>
      <w:tr w:rsidR="00656C75" w:rsidTr="005174C1">
        <w:trPr>
          <w:jc w:val="center"/>
        </w:trPr>
        <w:tc>
          <w:tcPr>
            <w:tcW w:w="1866" w:type="dxa"/>
            <w:vMerge/>
            <w:shd w:val="clear" w:color="auto" w:fill="auto"/>
            <w:vAlign w:val="center"/>
          </w:tcPr>
          <w:p w:rsidR="00656C75" w:rsidRPr="003C6D64" w:rsidRDefault="00656C75" w:rsidP="00E50ABE">
            <w:pPr>
              <w:pStyle w:val="afffffffffff1"/>
              <w:jc w:val="center"/>
              <w:rPr>
                <w:rFonts w:ascii="Times New Roman"/>
              </w:rPr>
            </w:pPr>
          </w:p>
        </w:tc>
        <w:tc>
          <w:tcPr>
            <w:tcW w:w="1867" w:type="dxa"/>
            <w:shd w:val="clear" w:color="auto" w:fill="auto"/>
            <w:vAlign w:val="center"/>
          </w:tcPr>
          <w:p w:rsidR="00656C75" w:rsidRPr="003C6D64" w:rsidRDefault="00656C75" w:rsidP="00E50ABE">
            <w:pPr>
              <w:pStyle w:val="afffffffffff1"/>
              <w:jc w:val="center"/>
              <w:rPr>
                <w:rFonts w:ascii="Times New Roman"/>
              </w:rPr>
            </w:pPr>
            <w:r w:rsidRPr="003C6D64">
              <w:rPr>
                <w:rFonts w:ascii="Times New Roman"/>
              </w:rPr>
              <w:t>绝缘电阻</w:t>
            </w:r>
          </w:p>
        </w:tc>
        <w:tc>
          <w:tcPr>
            <w:tcW w:w="1867" w:type="dxa"/>
            <w:shd w:val="clear" w:color="auto" w:fill="auto"/>
            <w:vAlign w:val="center"/>
          </w:tcPr>
          <w:p w:rsidR="00656C75" w:rsidRPr="003C6D64" w:rsidRDefault="002B2074" w:rsidP="00E50ABE">
            <w:pPr>
              <w:pStyle w:val="afffffffffff1"/>
              <w:jc w:val="center"/>
              <w:rPr>
                <w:rFonts w:ascii="Times New Roman"/>
              </w:rPr>
            </w:pPr>
            <w:r w:rsidRPr="003C6D64">
              <w:rPr>
                <w:rFonts w:ascii="Times New Roman"/>
              </w:rPr>
              <w:t>5.8</w:t>
            </w:r>
          </w:p>
        </w:tc>
        <w:tc>
          <w:tcPr>
            <w:tcW w:w="1868" w:type="dxa"/>
            <w:vMerge/>
            <w:shd w:val="clear" w:color="auto" w:fill="auto"/>
            <w:vAlign w:val="center"/>
          </w:tcPr>
          <w:p w:rsidR="00656C75" w:rsidRPr="003C6D64" w:rsidRDefault="00656C75" w:rsidP="00E50ABE">
            <w:pPr>
              <w:pStyle w:val="afffffffffff1"/>
              <w:jc w:val="center"/>
              <w:rPr>
                <w:rFonts w:ascii="Times New Roman"/>
              </w:rPr>
            </w:pPr>
          </w:p>
        </w:tc>
        <w:tc>
          <w:tcPr>
            <w:tcW w:w="1868" w:type="dxa"/>
            <w:vMerge/>
            <w:shd w:val="clear" w:color="auto" w:fill="auto"/>
            <w:vAlign w:val="center"/>
          </w:tcPr>
          <w:p w:rsidR="00656C75" w:rsidRPr="003C6D64" w:rsidRDefault="00656C75" w:rsidP="00E50ABE">
            <w:pPr>
              <w:pStyle w:val="afffffffffff1"/>
              <w:jc w:val="center"/>
              <w:rPr>
                <w:rFonts w:ascii="Times New Roman"/>
              </w:rPr>
            </w:pPr>
          </w:p>
        </w:tc>
      </w:tr>
      <w:tr w:rsidR="00656C75" w:rsidTr="005174C1">
        <w:trPr>
          <w:jc w:val="center"/>
        </w:trPr>
        <w:tc>
          <w:tcPr>
            <w:tcW w:w="1866" w:type="dxa"/>
            <w:vMerge w:val="restart"/>
            <w:shd w:val="clear" w:color="auto" w:fill="auto"/>
            <w:vAlign w:val="center"/>
          </w:tcPr>
          <w:p w:rsidR="00656C75" w:rsidRPr="003C6D64" w:rsidRDefault="002D4197" w:rsidP="00E50ABE">
            <w:pPr>
              <w:pStyle w:val="afffffffffff1"/>
              <w:jc w:val="center"/>
              <w:rPr>
                <w:rFonts w:ascii="Times New Roman"/>
              </w:rPr>
            </w:pPr>
            <w:r>
              <w:rPr>
                <w:rFonts w:ascii="Times New Roman"/>
              </w:rPr>
              <w:t>4</w:t>
            </w:r>
          </w:p>
        </w:tc>
        <w:tc>
          <w:tcPr>
            <w:tcW w:w="1867" w:type="dxa"/>
            <w:shd w:val="clear" w:color="auto" w:fill="auto"/>
            <w:vAlign w:val="center"/>
          </w:tcPr>
          <w:p w:rsidR="00656C75" w:rsidRPr="003C6D64" w:rsidRDefault="00656C75" w:rsidP="00E50ABE">
            <w:pPr>
              <w:pStyle w:val="afffffffffff1"/>
              <w:jc w:val="center"/>
              <w:rPr>
                <w:rFonts w:ascii="Times New Roman"/>
              </w:rPr>
            </w:pPr>
            <w:r w:rsidRPr="003C6D64">
              <w:rPr>
                <w:rFonts w:ascii="Times New Roman"/>
              </w:rPr>
              <w:t>粒径</w:t>
            </w:r>
          </w:p>
        </w:tc>
        <w:tc>
          <w:tcPr>
            <w:tcW w:w="1867" w:type="dxa"/>
            <w:shd w:val="clear" w:color="auto" w:fill="auto"/>
            <w:vAlign w:val="center"/>
          </w:tcPr>
          <w:p w:rsidR="00656C75" w:rsidRPr="003C6D64" w:rsidRDefault="002B2074" w:rsidP="00E50ABE">
            <w:pPr>
              <w:pStyle w:val="afffffffffff1"/>
              <w:jc w:val="center"/>
              <w:rPr>
                <w:rFonts w:ascii="Times New Roman"/>
              </w:rPr>
            </w:pPr>
            <w:r w:rsidRPr="003C6D64">
              <w:rPr>
                <w:rFonts w:ascii="Times New Roman"/>
              </w:rPr>
              <w:t>5.10</w:t>
            </w:r>
          </w:p>
        </w:tc>
        <w:tc>
          <w:tcPr>
            <w:tcW w:w="1868" w:type="dxa"/>
            <w:vMerge w:val="restart"/>
            <w:shd w:val="clear" w:color="auto" w:fill="auto"/>
            <w:vAlign w:val="center"/>
          </w:tcPr>
          <w:p w:rsidR="00656C75" w:rsidRPr="003C6D64" w:rsidRDefault="00656C75" w:rsidP="005174C1">
            <w:pPr>
              <w:pStyle w:val="afffffffffff1"/>
              <w:jc w:val="center"/>
              <w:rPr>
                <w:rFonts w:ascii="Times New Roman"/>
              </w:rPr>
            </w:pPr>
            <w:r w:rsidRPr="003C6D64">
              <w:rPr>
                <w:rFonts w:ascii="Times New Roman"/>
              </w:rPr>
              <w:t>S-3</w:t>
            </w:r>
          </w:p>
        </w:tc>
        <w:tc>
          <w:tcPr>
            <w:tcW w:w="1868" w:type="dxa"/>
            <w:vMerge w:val="restart"/>
            <w:shd w:val="clear" w:color="auto" w:fill="auto"/>
            <w:vAlign w:val="center"/>
          </w:tcPr>
          <w:p w:rsidR="00656C75" w:rsidRPr="003C6D64" w:rsidRDefault="00656C75" w:rsidP="005174C1">
            <w:pPr>
              <w:pStyle w:val="afffffffffff1"/>
              <w:jc w:val="center"/>
              <w:rPr>
                <w:rFonts w:ascii="Times New Roman"/>
              </w:rPr>
            </w:pPr>
            <w:r w:rsidRPr="003C6D64">
              <w:rPr>
                <w:rFonts w:ascii="Times New Roman"/>
              </w:rPr>
              <w:t>2.5</w:t>
            </w:r>
          </w:p>
        </w:tc>
      </w:tr>
      <w:tr w:rsidR="00656C75" w:rsidTr="005174C1">
        <w:trPr>
          <w:jc w:val="center"/>
        </w:trPr>
        <w:tc>
          <w:tcPr>
            <w:tcW w:w="1866" w:type="dxa"/>
            <w:vMerge/>
            <w:shd w:val="clear" w:color="auto" w:fill="auto"/>
            <w:vAlign w:val="center"/>
          </w:tcPr>
          <w:p w:rsidR="00656C75" w:rsidRDefault="00656C75" w:rsidP="00E50ABE">
            <w:pPr>
              <w:pStyle w:val="afffffffffff1"/>
              <w:jc w:val="center"/>
              <w:rPr>
                <w:rFonts w:ascii="Times New Roman"/>
              </w:rPr>
            </w:pPr>
          </w:p>
        </w:tc>
        <w:tc>
          <w:tcPr>
            <w:tcW w:w="1867" w:type="dxa"/>
            <w:shd w:val="clear" w:color="auto" w:fill="auto"/>
            <w:vAlign w:val="center"/>
          </w:tcPr>
          <w:p w:rsidR="00656C75" w:rsidRDefault="00656C75" w:rsidP="00E50ABE">
            <w:pPr>
              <w:pStyle w:val="afffffffffff1"/>
              <w:jc w:val="center"/>
              <w:rPr>
                <w:rFonts w:ascii="Times New Roman"/>
              </w:rPr>
            </w:pPr>
            <w:r>
              <w:rPr>
                <w:rFonts w:ascii="Times New Roman" w:hint="eastAsia"/>
              </w:rPr>
              <w:t>平均雾化效率</w:t>
            </w:r>
          </w:p>
        </w:tc>
        <w:tc>
          <w:tcPr>
            <w:tcW w:w="1867" w:type="dxa"/>
            <w:shd w:val="clear" w:color="auto" w:fill="auto"/>
            <w:vAlign w:val="center"/>
          </w:tcPr>
          <w:p w:rsidR="00656C75" w:rsidRPr="003C6D64" w:rsidRDefault="002B2074" w:rsidP="00E50ABE">
            <w:pPr>
              <w:pStyle w:val="afffffffffff1"/>
              <w:jc w:val="center"/>
              <w:rPr>
                <w:rFonts w:ascii="Times New Roman"/>
              </w:rPr>
            </w:pPr>
            <w:r w:rsidRPr="003C6D64">
              <w:rPr>
                <w:rFonts w:ascii="Times New Roman"/>
              </w:rPr>
              <w:t>5.11</w:t>
            </w:r>
          </w:p>
        </w:tc>
        <w:tc>
          <w:tcPr>
            <w:tcW w:w="1868" w:type="dxa"/>
            <w:vMerge/>
            <w:shd w:val="clear" w:color="auto" w:fill="auto"/>
            <w:vAlign w:val="center"/>
          </w:tcPr>
          <w:p w:rsidR="00656C75" w:rsidRDefault="00656C75" w:rsidP="00E50ABE">
            <w:pPr>
              <w:pStyle w:val="afffffffffff1"/>
              <w:jc w:val="center"/>
              <w:rPr>
                <w:rFonts w:ascii="Times New Roman"/>
              </w:rPr>
            </w:pPr>
          </w:p>
        </w:tc>
        <w:tc>
          <w:tcPr>
            <w:tcW w:w="1868" w:type="dxa"/>
            <w:vMerge/>
            <w:shd w:val="clear" w:color="auto" w:fill="auto"/>
            <w:vAlign w:val="center"/>
          </w:tcPr>
          <w:p w:rsidR="00656C75" w:rsidRDefault="00656C75" w:rsidP="00E50ABE">
            <w:pPr>
              <w:pStyle w:val="afffffffffff1"/>
              <w:jc w:val="center"/>
              <w:rPr>
                <w:rFonts w:ascii="Times New Roman"/>
              </w:rPr>
            </w:pPr>
          </w:p>
        </w:tc>
      </w:tr>
    </w:tbl>
    <w:p w:rsidR="006B62BC" w:rsidRDefault="00B70E64">
      <w:pPr>
        <w:pStyle w:val="affff6"/>
        <w:spacing w:before="156" w:after="156"/>
      </w:pPr>
      <w:r>
        <w:t>6</w:t>
      </w:r>
      <w:r w:rsidR="00656C75">
        <w:t>.</w:t>
      </w:r>
      <w:r>
        <w:t>4</w:t>
      </w:r>
      <w:r w:rsidR="00656C75">
        <w:t>.</w:t>
      </w:r>
      <w:r>
        <w:t>2</w:t>
      </w:r>
      <w:r w:rsidR="00656C75">
        <w:t xml:space="preserve"> </w:t>
      </w:r>
      <w:r w:rsidR="00656C75">
        <w:rPr>
          <w:rFonts w:hint="eastAsia"/>
        </w:rPr>
        <w:t>不合格</w:t>
      </w:r>
    </w:p>
    <w:p w:rsidR="006B62BC" w:rsidRPr="003C6D64" w:rsidRDefault="00656C75" w:rsidP="00527BBD">
      <w:pPr>
        <w:pStyle w:val="afff0"/>
        <w:ind w:firstLine="420"/>
        <w:rPr>
          <w:rFonts w:ascii="Times New Roman"/>
        </w:rPr>
      </w:pPr>
      <w:r w:rsidRPr="003C6D64">
        <w:rPr>
          <w:rFonts w:ascii="Times New Roman"/>
        </w:rPr>
        <w:t>1</w:t>
      </w:r>
      <w:r w:rsidRPr="003C6D64">
        <w:rPr>
          <w:rFonts w:ascii="Times New Roman"/>
        </w:rPr>
        <w:t>组</w:t>
      </w:r>
      <w:r w:rsidR="002D4197">
        <w:rPr>
          <w:rFonts w:ascii="Times New Roman" w:hint="eastAsia"/>
        </w:rPr>
        <w:t>和</w:t>
      </w:r>
      <w:r w:rsidR="002D4197">
        <w:rPr>
          <w:rFonts w:ascii="Times New Roman" w:hint="eastAsia"/>
        </w:rPr>
        <w:t>2</w:t>
      </w:r>
      <w:r w:rsidR="002D4197">
        <w:rPr>
          <w:rFonts w:ascii="Times New Roman" w:hint="eastAsia"/>
        </w:rPr>
        <w:t>组</w:t>
      </w:r>
      <w:r w:rsidRPr="003C6D64">
        <w:rPr>
          <w:rFonts w:ascii="Times New Roman"/>
        </w:rPr>
        <w:t>检验的不合格品应剔除，不作为产品交付。</w:t>
      </w:r>
      <w:r w:rsidR="002D4197">
        <w:rPr>
          <w:rFonts w:ascii="Times New Roman"/>
        </w:rPr>
        <w:t>3</w:t>
      </w:r>
      <w:r w:rsidR="00F24188" w:rsidRPr="003C6D64">
        <w:rPr>
          <w:rFonts w:ascii="Times New Roman"/>
        </w:rPr>
        <w:t>组和</w:t>
      </w:r>
      <w:r w:rsidR="002D4197">
        <w:rPr>
          <w:rFonts w:ascii="Times New Roman"/>
        </w:rPr>
        <w:t>4</w:t>
      </w:r>
      <w:r w:rsidR="00F24188" w:rsidRPr="003C6D64">
        <w:rPr>
          <w:rFonts w:ascii="Times New Roman"/>
        </w:rPr>
        <w:t>组如不合格，</w:t>
      </w:r>
      <w:r w:rsidR="002279D3" w:rsidRPr="003C6D64">
        <w:rPr>
          <w:rFonts w:ascii="Times New Roman"/>
        </w:rPr>
        <w:t>加严检验</w:t>
      </w:r>
      <w:r w:rsidR="00527BBD" w:rsidRPr="003C6D64">
        <w:rPr>
          <w:rFonts w:ascii="Times New Roman"/>
        </w:rPr>
        <w:t>，</w:t>
      </w:r>
      <w:r w:rsidRPr="003C6D64">
        <w:rPr>
          <w:rFonts w:ascii="Times New Roman"/>
        </w:rPr>
        <w:t>若仍不合格时，则该批次产品</w:t>
      </w:r>
      <w:r w:rsidR="002279D3" w:rsidRPr="003C6D64">
        <w:rPr>
          <w:rFonts w:ascii="Times New Roman"/>
        </w:rPr>
        <w:t>判为批次不合格，</w:t>
      </w:r>
      <w:r w:rsidRPr="003C6D64">
        <w:rPr>
          <w:rFonts w:ascii="Times New Roman"/>
        </w:rPr>
        <w:t>不得再次提交验收。</w:t>
      </w:r>
    </w:p>
    <w:p w:rsidR="006B62BC" w:rsidRPr="00527BBD" w:rsidRDefault="002279D3" w:rsidP="00402140">
      <w:pPr>
        <w:pStyle w:val="ab"/>
        <w:spacing w:before="156" w:after="156"/>
      </w:pPr>
      <w:r w:rsidRPr="00527BBD">
        <w:rPr>
          <w:rFonts w:hint="eastAsia"/>
        </w:rPr>
        <w:t>周期检验</w:t>
      </w:r>
    </w:p>
    <w:p w:rsidR="006B62BC" w:rsidRDefault="00527BBD">
      <w:pPr>
        <w:pStyle w:val="affff6"/>
        <w:spacing w:before="156" w:after="156"/>
      </w:pPr>
      <w:r>
        <w:t>6</w:t>
      </w:r>
      <w:r w:rsidR="002279D3">
        <w:t>.</w:t>
      </w:r>
      <w:r w:rsidR="00C75208">
        <w:t>5</w:t>
      </w:r>
      <w:r w:rsidR="002279D3">
        <w:t xml:space="preserve">.1 </w:t>
      </w:r>
      <w:r w:rsidR="002279D3">
        <w:rPr>
          <w:rFonts w:hint="eastAsia"/>
        </w:rPr>
        <w:t>检验时机</w:t>
      </w:r>
    </w:p>
    <w:p w:rsidR="006B62BC" w:rsidRPr="003C6D64" w:rsidRDefault="00D42E1A">
      <w:pPr>
        <w:pStyle w:val="afff0"/>
        <w:ind w:firstLine="420"/>
        <w:rPr>
          <w:rFonts w:ascii="Times New Roman"/>
        </w:rPr>
      </w:pPr>
      <w:r w:rsidRPr="003C6D64">
        <w:rPr>
          <w:rFonts w:ascii="Times New Roman"/>
        </w:rPr>
        <w:t>周期检验每</w:t>
      </w:r>
      <w:r w:rsidRPr="003C6D64">
        <w:rPr>
          <w:rFonts w:ascii="Times New Roman"/>
        </w:rPr>
        <w:t>6</w:t>
      </w:r>
      <w:r w:rsidRPr="003C6D64">
        <w:rPr>
          <w:rFonts w:ascii="Times New Roman"/>
        </w:rPr>
        <w:t>个月进行一次；出现下列情形之一也需进行周期检验：</w:t>
      </w:r>
    </w:p>
    <w:p w:rsidR="006B62BC" w:rsidRPr="003C6D64" w:rsidRDefault="00D42E1A">
      <w:pPr>
        <w:pStyle w:val="afff0"/>
        <w:numPr>
          <w:ilvl w:val="0"/>
          <w:numId w:val="37"/>
        </w:numPr>
        <w:ind w:firstLineChars="0"/>
        <w:rPr>
          <w:rFonts w:ascii="Times New Roman"/>
        </w:rPr>
      </w:pPr>
      <w:r w:rsidRPr="003C6D64">
        <w:rPr>
          <w:rFonts w:ascii="Times New Roman"/>
        </w:rPr>
        <w:t>正常生产后，如结构、材料、工艺</w:t>
      </w:r>
      <w:r w:rsidR="00BB7539">
        <w:rPr>
          <w:rFonts w:ascii="Times New Roman" w:hint="eastAsia"/>
        </w:rPr>
        <w:t>有</w:t>
      </w:r>
      <w:r w:rsidRPr="003C6D64">
        <w:rPr>
          <w:rFonts w:ascii="Times New Roman"/>
        </w:rPr>
        <w:t>较大改变，可能影响产品性能时；</w:t>
      </w:r>
    </w:p>
    <w:p w:rsidR="006B62BC" w:rsidRPr="003C6D64" w:rsidRDefault="00D42E1A">
      <w:pPr>
        <w:pStyle w:val="afff0"/>
        <w:numPr>
          <w:ilvl w:val="0"/>
          <w:numId w:val="37"/>
        </w:numPr>
        <w:ind w:firstLineChars="0"/>
        <w:rPr>
          <w:rFonts w:ascii="Times New Roman"/>
        </w:rPr>
      </w:pPr>
      <w:r w:rsidRPr="003C6D64">
        <w:rPr>
          <w:rFonts w:ascii="Times New Roman"/>
        </w:rPr>
        <w:t>产品停产超过</w:t>
      </w:r>
      <w:r w:rsidRPr="003C6D64">
        <w:rPr>
          <w:rFonts w:ascii="Times New Roman"/>
        </w:rPr>
        <w:t>6</w:t>
      </w:r>
      <w:r w:rsidRPr="003C6D64">
        <w:rPr>
          <w:rFonts w:ascii="Times New Roman"/>
        </w:rPr>
        <w:t>个月再恢复生产时</w:t>
      </w:r>
      <w:r w:rsidR="003C6D64" w:rsidRPr="003C6D64">
        <w:rPr>
          <w:rFonts w:ascii="Times New Roman"/>
        </w:rPr>
        <w:t>。</w:t>
      </w:r>
    </w:p>
    <w:p w:rsidR="006B62BC" w:rsidRDefault="00527BBD">
      <w:pPr>
        <w:pStyle w:val="affff6"/>
        <w:spacing w:before="156" w:after="156"/>
      </w:pPr>
      <w:r>
        <w:t>6</w:t>
      </w:r>
      <w:r w:rsidR="002279D3">
        <w:t>.</w:t>
      </w:r>
      <w:r w:rsidR="00C75208">
        <w:t>5</w:t>
      </w:r>
      <w:r w:rsidR="002279D3">
        <w:t xml:space="preserve">.2 </w:t>
      </w:r>
      <w:r w:rsidR="002279D3">
        <w:rPr>
          <w:rFonts w:hint="eastAsia"/>
        </w:rPr>
        <w:t>样品</w:t>
      </w:r>
    </w:p>
    <w:p w:rsidR="006B62BC" w:rsidRDefault="00D42E1A">
      <w:pPr>
        <w:pStyle w:val="afff0"/>
        <w:ind w:firstLine="420"/>
      </w:pPr>
      <w:r>
        <w:rPr>
          <w:rFonts w:hint="eastAsia"/>
        </w:rPr>
        <w:t>周期检验的样品应是同一周期生产的，且需在逐批检验合格的产品中随机抽取。</w:t>
      </w:r>
    </w:p>
    <w:p w:rsidR="006B62BC" w:rsidRDefault="00527BBD">
      <w:pPr>
        <w:pStyle w:val="affff6"/>
        <w:spacing w:before="156" w:after="156"/>
      </w:pPr>
      <w:r>
        <w:t>6</w:t>
      </w:r>
      <w:r w:rsidR="002279D3">
        <w:t>.</w:t>
      </w:r>
      <w:r w:rsidR="00C75208">
        <w:t>5</w:t>
      </w:r>
      <w:r w:rsidR="002279D3">
        <w:t xml:space="preserve">.3 </w:t>
      </w:r>
      <w:r w:rsidR="002279D3">
        <w:rPr>
          <w:rFonts w:hint="eastAsia"/>
        </w:rPr>
        <w:t>检验程序</w:t>
      </w:r>
    </w:p>
    <w:p w:rsidR="006B62BC" w:rsidRDefault="00D42E1A">
      <w:pPr>
        <w:pStyle w:val="afff0"/>
        <w:ind w:firstLine="420"/>
      </w:pPr>
      <w:r>
        <w:rPr>
          <w:rFonts w:hint="eastAsia"/>
        </w:rPr>
        <w:t>周期检验的</w:t>
      </w:r>
      <w:r w:rsidR="00BA677C">
        <w:rPr>
          <w:rFonts w:hint="eastAsia"/>
        </w:rPr>
        <w:t>检验</w:t>
      </w:r>
      <w:r>
        <w:rPr>
          <w:rFonts w:hint="eastAsia"/>
        </w:rPr>
        <w:t>项目、</w:t>
      </w:r>
      <w:r w:rsidR="00BA677C">
        <w:rPr>
          <w:rFonts w:hint="eastAsia"/>
        </w:rPr>
        <w:t>检验顺序、</w:t>
      </w:r>
      <w:r>
        <w:rPr>
          <w:rFonts w:hint="eastAsia"/>
        </w:rPr>
        <w:t>判定数组及不合格质量水平由表</w:t>
      </w:r>
      <w:r w:rsidRPr="005268D5">
        <w:rPr>
          <w:rFonts w:ascii="Times New Roman"/>
        </w:rPr>
        <w:t>3</w:t>
      </w:r>
      <w:r>
        <w:rPr>
          <w:rFonts w:hint="eastAsia"/>
        </w:rPr>
        <w:t>规定。</w:t>
      </w:r>
    </w:p>
    <w:p w:rsidR="006B62BC" w:rsidRDefault="00D42E1A" w:rsidP="00402140">
      <w:pPr>
        <w:pStyle w:val="a7"/>
        <w:spacing w:before="156" w:after="156"/>
      </w:pPr>
      <w:r>
        <w:rPr>
          <w:rFonts w:hint="eastAsia"/>
        </w:rPr>
        <w:t>周期检验</w:t>
      </w:r>
    </w:p>
    <w:tbl>
      <w:tblPr>
        <w:tblStyle w:val="affff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65"/>
        <w:gridCol w:w="2094"/>
        <w:gridCol w:w="1643"/>
        <w:gridCol w:w="1867"/>
        <w:gridCol w:w="1867"/>
      </w:tblGrid>
      <w:tr w:rsidR="006B62BC" w:rsidTr="00314E4F">
        <w:trPr>
          <w:tblHeader/>
          <w:jc w:val="center"/>
        </w:trPr>
        <w:tc>
          <w:tcPr>
            <w:tcW w:w="1865" w:type="dxa"/>
            <w:tcBorders>
              <w:top w:val="single" w:sz="8" w:space="0" w:color="auto"/>
              <w:bottom w:val="single" w:sz="8" w:space="0" w:color="auto"/>
            </w:tcBorders>
            <w:shd w:val="clear" w:color="auto" w:fill="auto"/>
            <w:vAlign w:val="center"/>
          </w:tcPr>
          <w:p w:rsidR="006B62BC" w:rsidRDefault="002279D3">
            <w:pPr>
              <w:pStyle w:val="afffffffffff1"/>
              <w:jc w:val="center"/>
              <w:rPr>
                <w:b/>
              </w:rPr>
            </w:pPr>
            <w:r>
              <w:rPr>
                <w:rFonts w:hint="eastAsia"/>
                <w:b/>
              </w:rPr>
              <w:t>分组</w:t>
            </w:r>
          </w:p>
        </w:tc>
        <w:tc>
          <w:tcPr>
            <w:tcW w:w="2094"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项 目</w:t>
            </w:r>
          </w:p>
        </w:tc>
        <w:tc>
          <w:tcPr>
            <w:tcW w:w="1643" w:type="dxa"/>
            <w:tcBorders>
              <w:top w:val="single" w:sz="8" w:space="0" w:color="auto"/>
              <w:bottom w:val="single" w:sz="8" w:space="0" w:color="auto"/>
            </w:tcBorders>
            <w:shd w:val="clear" w:color="auto" w:fill="auto"/>
            <w:vAlign w:val="center"/>
          </w:tcPr>
          <w:p w:rsidR="006B62BC" w:rsidRDefault="00C75208">
            <w:pPr>
              <w:pStyle w:val="afffffffffff1"/>
              <w:jc w:val="center"/>
              <w:rPr>
                <w:b/>
              </w:rPr>
            </w:pPr>
            <w:r>
              <w:rPr>
                <w:rFonts w:hint="eastAsia"/>
                <w:b/>
              </w:rPr>
              <w:t>要求的</w:t>
            </w:r>
            <w:proofErr w:type="gramStart"/>
            <w:r>
              <w:rPr>
                <w:rFonts w:hint="eastAsia"/>
                <w:b/>
              </w:rPr>
              <w:t>章条号</w:t>
            </w:r>
            <w:proofErr w:type="gramEnd"/>
          </w:p>
        </w:tc>
        <w:tc>
          <w:tcPr>
            <w:tcW w:w="1867"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样品数</w:t>
            </w:r>
          </w:p>
        </w:tc>
        <w:tc>
          <w:tcPr>
            <w:tcW w:w="1867" w:type="dxa"/>
            <w:tcBorders>
              <w:top w:val="single" w:sz="8" w:space="0" w:color="auto"/>
              <w:bottom w:val="single" w:sz="8" w:space="0" w:color="auto"/>
            </w:tcBorders>
            <w:shd w:val="clear" w:color="auto" w:fill="auto"/>
            <w:vAlign w:val="center"/>
          </w:tcPr>
          <w:p w:rsidR="006B62BC" w:rsidRDefault="00D42E1A">
            <w:pPr>
              <w:pStyle w:val="afffffffffff1"/>
              <w:jc w:val="center"/>
              <w:rPr>
                <w:b/>
              </w:rPr>
            </w:pPr>
            <w:r>
              <w:rPr>
                <w:rFonts w:hint="eastAsia"/>
                <w:b/>
              </w:rPr>
              <w:t>允许不合格品数</w:t>
            </w:r>
          </w:p>
        </w:tc>
      </w:tr>
      <w:tr w:rsidR="00527BBD" w:rsidTr="00314E4F">
        <w:trPr>
          <w:jc w:val="center"/>
        </w:trPr>
        <w:tc>
          <w:tcPr>
            <w:tcW w:w="1865" w:type="dxa"/>
            <w:tcBorders>
              <w:top w:val="single" w:sz="8" w:space="0" w:color="auto"/>
            </w:tcBorders>
            <w:shd w:val="clear" w:color="auto" w:fill="auto"/>
            <w:vAlign w:val="center"/>
          </w:tcPr>
          <w:p w:rsidR="00527BBD" w:rsidRPr="005268D5" w:rsidRDefault="00527BBD" w:rsidP="00314E4F">
            <w:pPr>
              <w:pStyle w:val="afffffffffff1"/>
              <w:jc w:val="center"/>
              <w:rPr>
                <w:rFonts w:ascii="Times New Roman"/>
              </w:rPr>
            </w:pPr>
            <w:r w:rsidRPr="005268D5">
              <w:rPr>
                <w:rFonts w:ascii="Times New Roman"/>
              </w:rPr>
              <w:t>1</w:t>
            </w:r>
          </w:p>
        </w:tc>
        <w:tc>
          <w:tcPr>
            <w:tcW w:w="2094" w:type="dxa"/>
            <w:tcBorders>
              <w:top w:val="single" w:sz="8" w:space="0" w:color="auto"/>
            </w:tcBorders>
            <w:shd w:val="clear" w:color="auto" w:fill="auto"/>
            <w:vAlign w:val="center"/>
          </w:tcPr>
          <w:p w:rsidR="00527BBD" w:rsidRPr="005268D5" w:rsidRDefault="0003277A">
            <w:pPr>
              <w:pStyle w:val="afffffffffff1"/>
              <w:jc w:val="center"/>
              <w:rPr>
                <w:rFonts w:ascii="Times New Roman"/>
              </w:rPr>
            </w:pPr>
            <w:r w:rsidRPr="005268D5">
              <w:rPr>
                <w:rFonts w:ascii="Times New Roman"/>
              </w:rPr>
              <w:t>重量</w:t>
            </w:r>
          </w:p>
        </w:tc>
        <w:tc>
          <w:tcPr>
            <w:tcW w:w="1643" w:type="dxa"/>
            <w:tcBorders>
              <w:top w:val="single" w:sz="8" w:space="0" w:color="auto"/>
            </w:tcBorders>
            <w:shd w:val="clear" w:color="auto" w:fill="auto"/>
            <w:vAlign w:val="center"/>
          </w:tcPr>
          <w:p w:rsidR="00527BBD" w:rsidRPr="005268D5" w:rsidRDefault="00154982">
            <w:pPr>
              <w:pStyle w:val="afffffffffff1"/>
              <w:jc w:val="center"/>
              <w:rPr>
                <w:rFonts w:ascii="Times New Roman"/>
              </w:rPr>
            </w:pPr>
            <w:r w:rsidRPr="005268D5">
              <w:rPr>
                <w:rFonts w:ascii="Times New Roman"/>
              </w:rPr>
              <w:t>5.3</w:t>
            </w:r>
          </w:p>
        </w:tc>
        <w:tc>
          <w:tcPr>
            <w:tcW w:w="1867" w:type="dxa"/>
            <w:tcBorders>
              <w:top w:val="single" w:sz="8" w:space="0" w:color="auto"/>
            </w:tcBorders>
            <w:shd w:val="clear" w:color="auto" w:fill="auto"/>
            <w:vAlign w:val="center"/>
          </w:tcPr>
          <w:p w:rsidR="00527BBD" w:rsidRPr="005268D5" w:rsidRDefault="00C75208">
            <w:pPr>
              <w:pStyle w:val="afffffffffff1"/>
              <w:jc w:val="center"/>
              <w:rPr>
                <w:rFonts w:ascii="Times New Roman"/>
              </w:rPr>
            </w:pPr>
            <w:r>
              <w:rPr>
                <w:rFonts w:ascii="Times New Roman"/>
              </w:rPr>
              <w:t>5</w:t>
            </w:r>
          </w:p>
        </w:tc>
        <w:tc>
          <w:tcPr>
            <w:tcW w:w="1867" w:type="dxa"/>
            <w:tcBorders>
              <w:top w:val="single" w:sz="8" w:space="0" w:color="auto"/>
            </w:tcBorders>
            <w:shd w:val="clear" w:color="auto" w:fill="auto"/>
            <w:vAlign w:val="center"/>
          </w:tcPr>
          <w:p w:rsidR="00527BBD" w:rsidRPr="005268D5" w:rsidRDefault="00527BBD">
            <w:pPr>
              <w:pStyle w:val="afffffffffff1"/>
              <w:jc w:val="center"/>
              <w:rPr>
                <w:rFonts w:ascii="Times New Roman"/>
              </w:rPr>
            </w:pPr>
            <w:r w:rsidRPr="005268D5">
              <w:rPr>
                <w:rFonts w:ascii="Times New Roman"/>
              </w:rPr>
              <w:t>0</w:t>
            </w:r>
          </w:p>
        </w:tc>
      </w:tr>
      <w:tr w:rsidR="00154982" w:rsidTr="00314E4F">
        <w:trPr>
          <w:jc w:val="center"/>
        </w:trPr>
        <w:tc>
          <w:tcPr>
            <w:tcW w:w="1865" w:type="dxa"/>
            <w:vMerge w:val="restart"/>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2</w:t>
            </w: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低温</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5.13</w:t>
            </w:r>
          </w:p>
        </w:tc>
        <w:tc>
          <w:tcPr>
            <w:tcW w:w="1867" w:type="dxa"/>
            <w:vMerge w:val="restart"/>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w:t>
            </w:r>
          </w:p>
        </w:tc>
        <w:tc>
          <w:tcPr>
            <w:tcW w:w="1867" w:type="dxa"/>
            <w:vMerge w:val="restart"/>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0</w:t>
            </w:r>
          </w:p>
        </w:tc>
      </w:tr>
      <w:tr w:rsidR="00154982" w:rsidTr="00314E4F">
        <w:trPr>
          <w:jc w:val="center"/>
        </w:trPr>
        <w:tc>
          <w:tcPr>
            <w:tcW w:w="1865" w:type="dxa"/>
            <w:vMerge/>
            <w:shd w:val="clear" w:color="auto" w:fill="auto"/>
            <w:vAlign w:val="center"/>
          </w:tcPr>
          <w:p w:rsidR="00154982" w:rsidRPr="005268D5" w:rsidRDefault="00154982" w:rsidP="00314E4F">
            <w:pPr>
              <w:pStyle w:val="afffffffffff1"/>
              <w:jc w:val="center"/>
              <w:rPr>
                <w:rFonts w:ascii="Times New Roman"/>
              </w:rPr>
            </w:pP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高温</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5.14</w:t>
            </w: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r>
      <w:tr w:rsidR="00154982" w:rsidTr="00314E4F">
        <w:trPr>
          <w:jc w:val="center"/>
        </w:trPr>
        <w:tc>
          <w:tcPr>
            <w:tcW w:w="1865" w:type="dxa"/>
            <w:vMerge/>
            <w:shd w:val="clear" w:color="auto" w:fill="auto"/>
            <w:vAlign w:val="center"/>
          </w:tcPr>
          <w:p w:rsidR="00154982" w:rsidRPr="005268D5" w:rsidRDefault="00154982" w:rsidP="00314E4F">
            <w:pPr>
              <w:pStyle w:val="afffffffffff1"/>
              <w:jc w:val="center"/>
              <w:rPr>
                <w:rFonts w:ascii="Times New Roman"/>
              </w:rPr>
            </w:pP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恒定湿热</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5.15</w:t>
            </w: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r>
      <w:tr w:rsidR="00154982" w:rsidTr="00314E4F">
        <w:trPr>
          <w:jc w:val="center"/>
        </w:trPr>
        <w:tc>
          <w:tcPr>
            <w:tcW w:w="1865" w:type="dxa"/>
            <w:vMerge/>
            <w:shd w:val="clear" w:color="auto" w:fill="auto"/>
            <w:vAlign w:val="center"/>
          </w:tcPr>
          <w:p w:rsidR="00154982" w:rsidRPr="005268D5" w:rsidRDefault="00154982" w:rsidP="00314E4F">
            <w:pPr>
              <w:pStyle w:val="afffffffffff1"/>
              <w:jc w:val="center"/>
              <w:rPr>
                <w:rFonts w:ascii="Times New Roman"/>
              </w:rPr>
            </w:pP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盐雾</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5.16</w:t>
            </w: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r>
      <w:tr w:rsidR="00154982" w:rsidTr="00314E4F">
        <w:trPr>
          <w:jc w:val="center"/>
        </w:trPr>
        <w:tc>
          <w:tcPr>
            <w:tcW w:w="1865" w:type="dxa"/>
            <w:vMerge w:val="restart"/>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3</w:t>
            </w: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相对带宽</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5.5</w:t>
            </w:r>
          </w:p>
        </w:tc>
        <w:tc>
          <w:tcPr>
            <w:tcW w:w="1867" w:type="dxa"/>
            <w:vMerge w:val="restart"/>
            <w:shd w:val="clear" w:color="auto" w:fill="auto"/>
            <w:vAlign w:val="center"/>
          </w:tcPr>
          <w:p w:rsidR="00154982" w:rsidRPr="005268D5" w:rsidRDefault="00154982" w:rsidP="00154982">
            <w:pPr>
              <w:pStyle w:val="afffffffffff1"/>
              <w:jc w:val="center"/>
              <w:rPr>
                <w:rFonts w:ascii="Times New Roman"/>
              </w:rPr>
            </w:pPr>
            <w:r w:rsidRPr="005268D5">
              <w:rPr>
                <w:rFonts w:ascii="Times New Roman"/>
              </w:rPr>
              <w:t>5</w:t>
            </w:r>
          </w:p>
        </w:tc>
        <w:tc>
          <w:tcPr>
            <w:tcW w:w="1867" w:type="dxa"/>
            <w:vMerge w:val="restart"/>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0</w:t>
            </w:r>
          </w:p>
        </w:tc>
      </w:tr>
      <w:tr w:rsidR="00154982" w:rsidTr="00314E4F">
        <w:trPr>
          <w:jc w:val="center"/>
        </w:trPr>
        <w:tc>
          <w:tcPr>
            <w:tcW w:w="1865" w:type="dxa"/>
            <w:vMerge/>
            <w:shd w:val="clear" w:color="auto" w:fill="auto"/>
            <w:vAlign w:val="center"/>
          </w:tcPr>
          <w:p w:rsidR="00154982" w:rsidRPr="005268D5" w:rsidRDefault="00154982" w:rsidP="00314E4F">
            <w:pPr>
              <w:pStyle w:val="afffffffffff1"/>
              <w:jc w:val="center"/>
              <w:rPr>
                <w:rFonts w:ascii="Times New Roman"/>
              </w:rPr>
            </w:pP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压电常数</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5.6</w:t>
            </w: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r>
      <w:tr w:rsidR="00154982" w:rsidTr="00314E4F">
        <w:trPr>
          <w:jc w:val="center"/>
        </w:trPr>
        <w:tc>
          <w:tcPr>
            <w:tcW w:w="1865" w:type="dxa"/>
            <w:vMerge/>
            <w:shd w:val="clear" w:color="auto" w:fill="auto"/>
            <w:vAlign w:val="center"/>
          </w:tcPr>
          <w:p w:rsidR="00154982" w:rsidRPr="005268D5" w:rsidRDefault="00154982" w:rsidP="00314E4F">
            <w:pPr>
              <w:pStyle w:val="afffffffffff1"/>
              <w:jc w:val="center"/>
              <w:rPr>
                <w:rFonts w:ascii="Times New Roman"/>
              </w:rPr>
            </w:pPr>
          </w:p>
        </w:tc>
        <w:tc>
          <w:tcPr>
            <w:tcW w:w="2094"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自由电容</w:t>
            </w:r>
          </w:p>
        </w:tc>
        <w:tc>
          <w:tcPr>
            <w:tcW w:w="1643" w:type="dxa"/>
            <w:shd w:val="clear" w:color="auto" w:fill="auto"/>
            <w:vAlign w:val="center"/>
          </w:tcPr>
          <w:p w:rsidR="00154982" w:rsidRPr="005268D5" w:rsidRDefault="00154982" w:rsidP="00314E4F">
            <w:pPr>
              <w:pStyle w:val="afffffffffff1"/>
              <w:jc w:val="center"/>
              <w:rPr>
                <w:rFonts w:ascii="Times New Roman"/>
              </w:rPr>
            </w:pPr>
            <w:r w:rsidRPr="005268D5">
              <w:rPr>
                <w:rFonts w:ascii="Times New Roman"/>
              </w:rPr>
              <w:t>5.7</w:t>
            </w: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c>
          <w:tcPr>
            <w:tcW w:w="1867" w:type="dxa"/>
            <w:vMerge/>
            <w:shd w:val="clear" w:color="auto" w:fill="auto"/>
            <w:vAlign w:val="center"/>
          </w:tcPr>
          <w:p w:rsidR="00154982" w:rsidRPr="005268D5" w:rsidRDefault="00154982" w:rsidP="00314E4F">
            <w:pPr>
              <w:pStyle w:val="afffffffffff1"/>
              <w:jc w:val="center"/>
              <w:rPr>
                <w:rFonts w:ascii="Times New Roman"/>
              </w:rPr>
            </w:pPr>
          </w:p>
        </w:tc>
      </w:tr>
      <w:tr w:rsidR="00314E4F" w:rsidTr="00314E4F">
        <w:trPr>
          <w:jc w:val="center"/>
        </w:trPr>
        <w:tc>
          <w:tcPr>
            <w:tcW w:w="1865"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4</w:t>
            </w:r>
          </w:p>
        </w:tc>
        <w:tc>
          <w:tcPr>
            <w:tcW w:w="2094"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电极拉力强度</w:t>
            </w:r>
          </w:p>
        </w:tc>
        <w:tc>
          <w:tcPr>
            <w:tcW w:w="1643" w:type="dxa"/>
            <w:shd w:val="clear" w:color="auto" w:fill="auto"/>
            <w:vAlign w:val="center"/>
          </w:tcPr>
          <w:p w:rsidR="00314E4F" w:rsidRPr="005268D5" w:rsidRDefault="00154982" w:rsidP="00314E4F">
            <w:pPr>
              <w:pStyle w:val="afffffffffff1"/>
              <w:jc w:val="center"/>
              <w:rPr>
                <w:rFonts w:ascii="Times New Roman"/>
              </w:rPr>
            </w:pPr>
            <w:r w:rsidRPr="005268D5">
              <w:rPr>
                <w:rFonts w:ascii="Times New Roman"/>
              </w:rPr>
              <w:t>5.9</w:t>
            </w:r>
          </w:p>
        </w:tc>
        <w:tc>
          <w:tcPr>
            <w:tcW w:w="1867" w:type="dxa"/>
            <w:shd w:val="clear" w:color="auto" w:fill="auto"/>
            <w:vAlign w:val="center"/>
          </w:tcPr>
          <w:p w:rsidR="00314E4F" w:rsidRPr="005268D5" w:rsidRDefault="00C75208" w:rsidP="00314E4F">
            <w:pPr>
              <w:pStyle w:val="afffffffffff1"/>
              <w:jc w:val="center"/>
              <w:rPr>
                <w:rFonts w:ascii="Times New Roman"/>
              </w:rPr>
            </w:pPr>
            <w:r>
              <w:rPr>
                <w:rFonts w:ascii="Times New Roman"/>
              </w:rPr>
              <w:t>5</w:t>
            </w:r>
          </w:p>
        </w:tc>
        <w:tc>
          <w:tcPr>
            <w:tcW w:w="1867"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0</w:t>
            </w:r>
          </w:p>
        </w:tc>
      </w:tr>
      <w:tr w:rsidR="00314E4F" w:rsidTr="00314E4F">
        <w:trPr>
          <w:jc w:val="center"/>
        </w:trPr>
        <w:tc>
          <w:tcPr>
            <w:tcW w:w="1865"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5</w:t>
            </w:r>
          </w:p>
        </w:tc>
        <w:tc>
          <w:tcPr>
            <w:tcW w:w="2094" w:type="dxa"/>
            <w:shd w:val="clear" w:color="auto" w:fill="auto"/>
            <w:vAlign w:val="center"/>
          </w:tcPr>
          <w:p w:rsidR="00314E4F" w:rsidRPr="005268D5" w:rsidRDefault="003C6D64" w:rsidP="00314E4F">
            <w:pPr>
              <w:pStyle w:val="afffffffffff1"/>
              <w:jc w:val="center"/>
              <w:rPr>
                <w:rFonts w:ascii="Times New Roman"/>
              </w:rPr>
            </w:pPr>
            <w:r w:rsidRPr="005268D5">
              <w:rPr>
                <w:rFonts w:ascii="Times New Roman"/>
              </w:rPr>
              <w:t>铅的</w:t>
            </w:r>
            <w:r w:rsidR="00314E4F" w:rsidRPr="005268D5">
              <w:rPr>
                <w:rFonts w:ascii="Times New Roman"/>
              </w:rPr>
              <w:t>限量要求</w:t>
            </w:r>
          </w:p>
        </w:tc>
        <w:tc>
          <w:tcPr>
            <w:tcW w:w="1643" w:type="dxa"/>
            <w:shd w:val="clear" w:color="auto" w:fill="auto"/>
            <w:vAlign w:val="center"/>
          </w:tcPr>
          <w:p w:rsidR="00314E4F" w:rsidRPr="005268D5" w:rsidRDefault="00154982" w:rsidP="00314E4F">
            <w:pPr>
              <w:pStyle w:val="afffffffffff1"/>
              <w:jc w:val="center"/>
              <w:rPr>
                <w:rFonts w:ascii="Times New Roman"/>
              </w:rPr>
            </w:pPr>
            <w:r w:rsidRPr="005268D5">
              <w:rPr>
                <w:rFonts w:ascii="Times New Roman"/>
              </w:rPr>
              <w:t>5.17</w:t>
            </w:r>
          </w:p>
        </w:tc>
        <w:tc>
          <w:tcPr>
            <w:tcW w:w="1867" w:type="dxa"/>
            <w:shd w:val="clear" w:color="auto" w:fill="auto"/>
            <w:vAlign w:val="center"/>
          </w:tcPr>
          <w:p w:rsidR="00314E4F" w:rsidRPr="005268D5" w:rsidRDefault="00C75208" w:rsidP="00314E4F">
            <w:pPr>
              <w:pStyle w:val="afffffffffff1"/>
              <w:jc w:val="center"/>
              <w:rPr>
                <w:rFonts w:ascii="Times New Roman"/>
              </w:rPr>
            </w:pPr>
            <w:r>
              <w:rPr>
                <w:rFonts w:ascii="Times New Roman"/>
              </w:rPr>
              <w:t>5</w:t>
            </w:r>
          </w:p>
        </w:tc>
        <w:tc>
          <w:tcPr>
            <w:tcW w:w="1867"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0</w:t>
            </w:r>
          </w:p>
        </w:tc>
      </w:tr>
      <w:tr w:rsidR="00314E4F" w:rsidTr="00314E4F">
        <w:trPr>
          <w:jc w:val="center"/>
        </w:trPr>
        <w:tc>
          <w:tcPr>
            <w:tcW w:w="1865"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6</w:t>
            </w:r>
          </w:p>
        </w:tc>
        <w:tc>
          <w:tcPr>
            <w:tcW w:w="2094"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工作寿命</w:t>
            </w:r>
          </w:p>
        </w:tc>
        <w:tc>
          <w:tcPr>
            <w:tcW w:w="1643" w:type="dxa"/>
            <w:shd w:val="clear" w:color="auto" w:fill="auto"/>
            <w:vAlign w:val="center"/>
          </w:tcPr>
          <w:p w:rsidR="00314E4F" w:rsidRPr="005268D5" w:rsidRDefault="00154982" w:rsidP="00314E4F">
            <w:pPr>
              <w:pStyle w:val="afffffffffff1"/>
              <w:jc w:val="center"/>
              <w:rPr>
                <w:rFonts w:ascii="Times New Roman"/>
              </w:rPr>
            </w:pPr>
            <w:r w:rsidRPr="005268D5">
              <w:rPr>
                <w:rFonts w:ascii="Times New Roman"/>
              </w:rPr>
              <w:t>5.12</w:t>
            </w:r>
          </w:p>
        </w:tc>
        <w:tc>
          <w:tcPr>
            <w:tcW w:w="1867" w:type="dxa"/>
            <w:shd w:val="clear" w:color="auto" w:fill="auto"/>
            <w:vAlign w:val="center"/>
          </w:tcPr>
          <w:p w:rsidR="00314E4F" w:rsidRPr="005268D5" w:rsidRDefault="00C75208" w:rsidP="00314E4F">
            <w:pPr>
              <w:pStyle w:val="afffffffffff1"/>
              <w:jc w:val="center"/>
              <w:rPr>
                <w:rFonts w:ascii="Times New Roman"/>
              </w:rPr>
            </w:pPr>
            <w:r>
              <w:rPr>
                <w:rFonts w:ascii="Times New Roman"/>
              </w:rPr>
              <w:t>5</w:t>
            </w:r>
          </w:p>
        </w:tc>
        <w:tc>
          <w:tcPr>
            <w:tcW w:w="1867" w:type="dxa"/>
            <w:shd w:val="clear" w:color="auto" w:fill="auto"/>
            <w:vAlign w:val="center"/>
          </w:tcPr>
          <w:p w:rsidR="00314E4F" w:rsidRPr="005268D5" w:rsidRDefault="00314E4F" w:rsidP="00314E4F">
            <w:pPr>
              <w:pStyle w:val="afffffffffff1"/>
              <w:jc w:val="center"/>
              <w:rPr>
                <w:rFonts w:ascii="Times New Roman"/>
              </w:rPr>
            </w:pPr>
            <w:r w:rsidRPr="005268D5">
              <w:rPr>
                <w:rFonts w:ascii="Times New Roman"/>
              </w:rPr>
              <w:t>0</w:t>
            </w:r>
          </w:p>
        </w:tc>
      </w:tr>
    </w:tbl>
    <w:p w:rsidR="00BB7539" w:rsidRDefault="00BB7539" w:rsidP="00BB7539">
      <w:pPr>
        <w:pStyle w:val="affff6"/>
        <w:spacing w:before="156" w:after="156"/>
      </w:pPr>
      <w:bookmarkStart w:id="157" w:name="_Toc115168178"/>
      <w:bookmarkStart w:id="158" w:name="_Toc115168214"/>
      <w:bookmarkStart w:id="159" w:name="_Toc115168236"/>
      <w:bookmarkStart w:id="160" w:name="_Toc119394838"/>
      <w:bookmarkStart w:id="161" w:name="_Toc119394866"/>
      <w:bookmarkStart w:id="162" w:name="_Toc127203105"/>
      <w:bookmarkStart w:id="163" w:name="_Toc127618141"/>
      <w:bookmarkStart w:id="164" w:name="_Toc127618178"/>
      <w:bookmarkStart w:id="165" w:name="_Toc127618214"/>
      <w:bookmarkStart w:id="166" w:name="_Toc127618236"/>
      <w:bookmarkStart w:id="167" w:name="_Toc127618302"/>
      <w:bookmarkStart w:id="168" w:name="_Toc127775734"/>
      <w:bookmarkStart w:id="169" w:name="_Toc131750339"/>
      <w:r>
        <w:rPr>
          <w:rFonts w:hint="eastAsia"/>
        </w:rPr>
        <w:t>6</w:t>
      </w:r>
      <w:r>
        <w:t>.5.</w:t>
      </w:r>
      <w:r w:rsidR="00C15F76">
        <w:t>4</w:t>
      </w:r>
      <w:r>
        <w:t xml:space="preserve"> </w:t>
      </w:r>
      <w:r>
        <w:rPr>
          <w:rFonts w:hint="eastAsia"/>
        </w:rPr>
        <w:t>不合格</w:t>
      </w:r>
    </w:p>
    <w:p w:rsidR="00BB7539" w:rsidRPr="00BB7539" w:rsidRDefault="008224D0" w:rsidP="00BB7539">
      <w:pPr>
        <w:pStyle w:val="afff0"/>
        <w:ind w:firstLine="420"/>
      </w:pPr>
      <w:r>
        <w:rPr>
          <w:rFonts w:hint="eastAsia"/>
        </w:rPr>
        <w:t>周期检验中任一分组中有一项或一项以上试验不合格，则周期检验不合格，并采取相应纠正措施后</w:t>
      </w:r>
      <w:r w:rsidR="00C15F76">
        <w:rPr>
          <w:rFonts w:hint="eastAsia"/>
        </w:rPr>
        <w:t>，再次经周期检验合格，才能重新开始逐批检验。</w:t>
      </w:r>
    </w:p>
    <w:p w:rsidR="006B62BC" w:rsidRDefault="00D42E1A" w:rsidP="00402140">
      <w:pPr>
        <w:pStyle w:val="aa"/>
        <w:spacing w:before="312" w:after="312"/>
        <w:ind w:left="0"/>
        <w:rPr>
          <w:rFonts w:ascii="Times New Roman"/>
        </w:rPr>
      </w:pPr>
      <w:r>
        <w:rPr>
          <w:rFonts w:ascii="Times New Roman"/>
        </w:rPr>
        <w:t>标志、包装、</w:t>
      </w:r>
      <w:r w:rsidR="00DD159B">
        <w:rPr>
          <w:rFonts w:ascii="Times New Roman" w:hint="eastAsia"/>
        </w:rPr>
        <w:t>运输</w:t>
      </w:r>
      <w:r>
        <w:rPr>
          <w:rFonts w:ascii="Times New Roman"/>
        </w:rPr>
        <w:t>和</w:t>
      </w:r>
      <w:bookmarkEnd w:id="157"/>
      <w:bookmarkEnd w:id="158"/>
      <w:bookmarkEnd w:id="159"/>
      <w:bookmarkEnd w:id="160"/>
      <w:bookmarkEnd w:id="161"/>
      <w:bookmarkEnd w:id="162"/>
      <w:bookmarkEnd w:id="163"/>
      <w:bookmarkEnd w:id="164"/>
      <w:bookmarkEnd w:id="165"/>
      <w:bookmarkEnd w:id="166"/>
      <w:bookmarkEnd w:id="167"/>
      <w:bookmarkEnd w:id="168"/>
      <w:r w:rsidR="00DD159B">
        <w:rPr>
          <w:rFonts w:ascii="Times New Roman" w:hint="eastAsia"/>
        </w:rPr>
        <w:t>储存</w:t>
      </w:r>
      <w:bookmarkEnd w:id="169"/>
    </w:p>
    <w:p w:rsidR="006B62BC" w:rsidRDefault="00D42E1A" w:rsidP="00402140">
      <w:pPr>
        <w:pStyle w:val="ab"/>
        <w:spacing w:before="156" w:after="156"/>
      </w:pPr>
      <w:bookmarkStart w:id="170" w:name="_Toc119394839"/>
      <w:r>
        <w:rPr>
          <w:rFonts w:hint="eastAsia"/>
        </w:rPr>
        <w:t>标志</w:t>
      </w:r>
      <w:bookmarkEnd w:id="170"/>
    </w:p>
    <w:p w:rsidR="006B62BC" w:rsidRDefault="00D42E1A">
      <w:pPr>
        <w:pStyle w:val="afff0"/>
        <w:ind w:firstLine="420"/>
      </w:pPr>
      <w:r>
        <w:rPr>
          <w:rFonts w:hint="eastAsia"/>
        </w:rPr>
        <w:lastRenderedPageBreak/>
        <w:t>雾化元件上应清晰地标明制造厂商标、型号、生产日期；由于尺寸限制无法标志完整时，应按相应的详细规范的规定标志，且应在外包装上做完整的标志。</w:t>
      </w:r>
    </w:p>
    <w:p w:rsidR="006B62BC" w:rsidRDefault="00D42E1A" w:rsidP="00402140">
      <w:pPr>
        <w:pStyle w:val="ab"/>
        <w:spacing w:before="156" w:after="156"/>
      </w:pPr>
      <w:bookmarkStart w:id="171" w:name="_Toc119394840"/>
      <w:r>
        <w:rPr>
          <w:rFonts w:hint="eastAsia"/>
        </w:rPr>
        <w:t>包装</w:t>
      </w:r>
      <w:bookmarkEnd w:id="171"/>
    </w:p>
    <w:p w:rsidR="006B62BC" w:rsidRDefault="00D42E1A">
      <w:pPr>
        <w:pStyle w:val="afff0"/>
        <w:ind w:firstLine="420"/>
      </w:pPr>
      <w:r>
        <w:rPr>
          <w:rFonts w:hint="eastAsia"/>
        </w:rPr>
        <w:t>雾化元件的包装分为内包装和外包装</w:t>
      </w:r>
      <w:r w:rsidR="003C6D64">
        <w:rPr>
          <w:rFonts w:hint="eastAsia"/>
        </w:rPr>
        <w:t>。</w:t>
      </w:r>
    </w:p>
    <w:p w:rsidR="006B62BC" w:rsidRPr="00154982" w:rsidRDefault="00154982" w:rsidP="00154982">
      <w:pPr>
        <w:pStyle w:val="affff6"/>
        <w:spacing w:before="156" w:after="156"/>
      </w:pPr>
      <w:r w:rsidRPr="00154982">
        <w:rPr>
          <w:rFonts w:hint="eastAsia"/>
        </w:rPr>
        <w:t>7</w:t>
      </w:r>
      <w:r w:rsidRPr="00154982">
        <w:t xml:space="preserve">.2.1 </w:t>
      </w:r>
      <w:r w:rsidRPr="00154982">
        <w:rPr>
          <w:rFonts w:hint="eastAsia"/>
        </w:rPr>
        <w:t>内包装</w:t>
      </w:r>
    </w:p>
    <w:p w:rsidR="006B62BC" w:rsidRDefault="00D42E1A">
      <w:pPr>
        <w:pStyle w:val="afff0"/>
        <w:ind w:firstLine="420"/>
      </w:pPr>
      <w:r>
        <w:rPr>
          <w:rFonts w:hint="eastAsia"/>
        </w:rPr>
        <w:t>雾化元件应排列整齐叠放并固定于内包装盒中，内包装盒应采用防震缓冲材料，以防止元件在</w:t>
      </w:r>
      <w:r w:rsidR="00F2680E">
        <w:rPr>
          <w:rFonts w:hint="eastAsia"/>
        </w:rPr>
        <w:t>储</w:t>
      </w:r>
      <w:r>
        <w:rPr>
          <w:rFonts w:hint="eastAsia"/>
        </w:rPr>
        <w:t>存和运输过程中变质和受到物理损伤。内包装盒应标明：</w:t>
      </w:r>
    </w:p>
    <w:p w:rsidR="006B62BC" w:rsidRPr="003C6D64" w:rsidRDefault="00D42E1A">
      <w:pPr>
        <w:pStyle w:val="afff0"/>
        <w:numPr>
          <w:ilvl w:val="0"/>
          <w:numId w:val="38"/>
        </w:numPr>
        <w:ind w:firstLineChars="0"/>
        <w:rPr>
          <w:rFonts w:ascii="Times New Roman"/>
        </w:rPr>
      </w:pPr>
      <w:r w:rsidRPr="003C6D64">
        <w:rPr>
          <w:rFonts w:ascii="Times New Roman"/>
        </w:rPr>
        <w:t>制造厂名称和地址</w:t>
      </w:r>
      <w:r w:rsidR="003C6D64">
        <w:rPr>
          <w:rFonts w:ascii="Times New Roman" w:hint="eastAsia"/>
        </w:rPr>
        <w:t>；</w:t>
      </w:r>
    </w:p>
    <w:p w:rsidR="006B62BC" w:rsidRPr="003C6D64" w:rsidRDefault="00D42E1A">
      <w:pPr>
        <w:pStyle w:val="afff0"/>
        <w:numPr>
          <w:ilvl w:val="0"/>
          <w:numId w:val="38"/>
        </w:numPr>
        <w:ind w:firstLineChars="0"/>
        <w:rPr>
          <w:rFonts w:ascii="Times New Roman"/>
        </w:rPr>
      </w:pPr>
      <w:r w:rsidRPr="003C6D64">
        <w:rPr>
          <w:rFonts w:ascii="Times New Roman"/>
        </w:rPr>
        <w:t>产品名称和型号</w:t>
      </w:r>
      <w:r w:rsidR="003C6D64">
        <w:rPr>
          <w:rFonts w:ascii="Times New Roman" w:hint="eastAsia"/>
        </w:rPr>
        <w:t>；</w:t>
      </w:r>
    </w:p>
    <w:p w:rsidR="006B62BC" w:rsidRPr="003C6D64" w:rsidRDefault="00D42E1A">
      <w:pPr>
        <w:pStyle w:val="afff0"/>
        <w:numPr>
          <w:ilvl w:val="0"/>
          <w:numId w:val="38"/>
        </w:numPr>
        <w:ind w:firstLineChars="0"/>
        <w:rPr>
          <w:rFonts w:ascii="Times New Roman"/>
        </w:rPr>
      </w:pPr>
      <w:r w:rsidRPr="003C6D64">
        <w:rPr>
          <w:rFonts w:ascii="Times New Roman"/>
        </w:rPr>
        <w:t>产品数量及生产日期</w:t>
      </w:r>
      <w:r w:rsidR="003C6D64">
        <w:rPr>
          <w:rFonts w:ascii="Times New Roman" w:hint="eastAsia"/>
        </w:rPr>
        <w:t>。</w:t>
      </w:r>
    </w:p>
    <w:p w:rsidR="006B62BC" w:rsidRPr="00154982" w:rsidRDefault="00154982" w:rsidP="00154982">
      <w:pPr>
        <w:pStyle w:val="affff6"/>
        <w:spacing w:before="156" w:after="156"/>
      </w:pPr>
      <w:r w:rsidRPr="00154982">
        <w:rPr>
          <w:rFonts w:hint="eastAsia"/>
        </w:rPr>
        <w:t>7</w:t>
      </w:r>
      <w:r w:rsidRPr="00154982">
        <w:t xml:space="preserve">.2.2 </w:t>
      </w:r>
      <w:r w:rsidRPr="00154982">
        <w:rPr>
          <w:rFonts w:hint="eastAsia"/>
        </w:rPr>
        <w:t>外包装</w:t>
      </w:r>
    </w:p>
    <w:p w:rsidR="006B62BC" w:rsidRDefault="00D42E1A">
      <w:pPr>
        <w:pStyle w:val="afff0"/>
        <w:ind w:firstLine="420"/>
      </w:pPr>
      <w:r>
        <w:rPr>
          <w:rFonts w:hint="eastAsia"/>
        </w:rPr>
        <w:t>外包装箱应符合防护要求，箱内壁应衬有防潮材料，箱内填充防震缓冲材料；箱内应有装箱单；包装箱上</w:t>
      </w:r>
      <w:r w:rsidR="00D51065">
        <w:rPr>
          <w:rFonts w:hint="eastAsia"/>
        </w:rPr>
        <w:t>储</w:t>
      </w:r>
      <w:r>
        <w:rPr>
          <w:rFonts w:hint="eastAsia"/>
        </w:rPr>
        <w:t>运标志</w:t>
      </w:r>
      <w:r>
        <w:rPr>
          <w:rFonts w:ascii="Times New Roman"/>
        </w:rPr>
        <w:t>应符合</w:t>
      </w:r>
      <w:r>
        <w:rPr>
          <w:rFonts w:ascii="Times New Roman"/>
        </w:rPr>
        <w:t>GB/T 191</w:t>
      </w:r>
      <w:r>
        <w:rPr>
          <w:rFonts w:ascii="Times New Roman"/>
        </w:rPr>
        <w:t>的规定。包装箱上</w:t>
      </w:r>
      <w:r>
        <w:rPr>
          <w:rFonts w:hint="eastAsia"/>
        </w:rPr>
        <w:t>应标明：</w:t>
      </w:r>
    </w:p>
    <w:p w:rsidR="006B62BC" w:rsidRPr="003C6D64" w:rsidRDefault="00D42E1A">
      <w:pPr>
        <w:pStyle w:val="afff0"/>
        <w:numPr>
          <w:ilvl w:val="0"/>
          <w:numId w:val="39"/>
        </w:numPr>
        <w:ind w:firstLineChars="0"/>
        <w:rPr>
          <w:rFonts w:ascii="Times New Roman"/>
        </w:rPr>
      </w:pPr>
      <w:r w:rsidRPr="003C6D64">
        <w:rPr>
          <w:rFonts w:ascii="Times New Roman"/>
        </w:rPr>
        <w:t>产品名称和型号；</w:t>
      </w:r>
    </w:p>
    <w:p w:rsidR="006B62BC" w:rsidRPr="003C6D64" w:rsidRDefault="00D42E1A">
      <w:pPr>
        <w:pStyle w:val="afff0"/>
        <w:numPr>
          <w:ilvl w:val="0"/>
          <w:numId w:val="39"/>
        </w:numPr>
        <w:ind w:firstLineChars="0"/>
        <w:rPr>
          <w:rFonts w:ascii="Times New Roman"/>
        </w:rPr>
      </w:pPr>
      <w:r w:rsidRPr="003C6D64">
        <w:rPr>
          <w:rFonts w:ascii="Times New Roman"/>
        </w:rPr>
        <w:t>产品数量；</w:t>
      </w:r>
    </w:p>
    <w:p w:rsidR="006B62BC" w:rsidRPr="00C75208" w:rsidRDefault="00D42E1A" w:rsidP="00C75208">
      <w:pPr>
        <w:pStyle w:val="afff0"/>
        <w:numPr>
          <w:ilvl w:val="0"/>
          <w:numId w:val="39"/>
        </w:numPr>
        <w:ind w:firstLineChars="0"/>
        <w:rPr>
          <w:rFonts w:ascii="Times New Roman"/>
        </w:rPr>
      </w:pPr>
      <w:r w:rsidRPr="003C6D64">
        <w:rPr>
          <w:rFonts w:ascii="Times New Roman"/>
        </w:rPr>
        <w:t>制造厂名称和地址；</w:t>
      </w:r>
    </w:p>
    <w:p w:rsidR="006B62BC" w:rsidRPr="003C6D64" w:rsidRDefault="00D42E1A">
      <w:pPr>
        <w:pStyle w:val="afff0"/>
        <w:numPr>
          <w:ilvl w:val="0"/>
          <w:numId w:val="39"/>
        </w:numPr>
        <w:ind w:firstLineChars="0"/>
        <w:rPr>
          <w:rFonts w:ascii="Times New Roman"/>
        </w:rPr>
      </w:pPr>
      <w:r w:rsidRPr="003C6D64">
        <w:rPr>
          <w:rFonts w:ascii="Times New Roman"/>
        </w:rPr>
        <w:t>包装日期；</w:t>
      </w:r>
    </w:p>
    <w:p w:rsidR="006B62BC" w:rsidRDefault="00D42E1A">
      <w:pPr>
        <w:pStyle w:val="afff0"/>
        <w:numPr>
          <w:ilvl w:val="0"/>
          <w:numId w:val="39"/>
        </w:numPr>
        <w:ind w:firstLineChars="0"/>
      </w:pPr>
      <w:r w:rsidRPr="003C6D64">
        <w:rPr>
          <w:rFonts w:ascii="Times New Roman"/>
        </w:rPr>
        <w:t>易碎和向上标识。</w:t>
      </w:r>
    </w:p>
    <w:p w:rsidR="006B62BC" w:rsidRDefault="00D42E1A" w:rsidP="00402140">
      <w:pPr>
        <w:pStyle w:val="ab"/>
        <w:spacing w:before="156" w:after="156"/>
      </w:pPr>
      <w:bookmarkStart w:id="172" w:name="_Toc119394841"/>
      <w:r>
        <w:rPr>
          <w:rFonts w:hint="eastAsia"/>
        </w:rPr>
        <w:t>运输</w:t>
      </w:r>
      <w:bookmarkEnd w:id="172"/>
    </w:p>
    <w:p w:rsidR="006B62BC" w:rsidRDefault="00D42E1A">
      <w:pPr>
        <w:pStyle w:val="afff0"/>
        <w:ind w:firstLine="420"/>
      </w:pPr>
      <w:r>
        <w:rPr>
          <w:rFonts w:hint="eastAsia"/>
        </w:rPr>
        <w:t>雾化元件装箱后海运、空运和陆运均可，但应避免雨雪的直接淋袭或机械损伤。</w:t>
      </w:r>
    </w:p>
    <w:p w:rsidR="006B62BC" w:rsidRDefault="00DD159B" w:rsidP="00402140">
      <w:pPr>
        <w:pStyle w:val="ab"/>
        <w:spacing w:before="156" w:after="156"/>
      </w:pPr>
      <w:bookmarkStart w:id="173" w:name="_Toc119394842"/>
      <w:r>
        <w:rPr>
          <w:rFonts w:hint="eastAsia"/>
        </w:rPr>
        <w:t>储</w:t>
      </w:r>
      <w:r w:rsidR="009F1373">
        <w:rPr>
          <w:rFonts w:hint="eastAsia"/>
        </w:rPr>
        <w:t>存</w:t>
      </w:r>
      <w:bookmarkEnd w:id="173"/>
    </w:p>
    <w:p w:rsidR="006B62BC" w:rsidRDefault="00D42E1A">
      <w:pPr>
        <w:pStyle w:val="afff0"/>
        <w:ind w:firstLine="420"/>
        <w:rPr>
          <w:rFonts w:ascii="Times New Roman"/>
        </w:rPr>
      </w:pPr>
      <w:r>
        <w:rPr>
          <w:rFonts w:hint="eastAsia"/>
        </w:rPr>
        <w:t>雾化元件应</w:t>
      </w:r>
      <w:r w:rsidR="0040320E">
        <w:rPr>
          <w:rFonts w:hint="eastAsia"/>
        </w:rPr>
        <w:t>储</w:t>
      </w:r>
      <w:r>
        <w:rPr>
          <w:rFonts w:hint="eastAsia"/>
        </w:rPr>
        <w:t>存在</w:t>
      </w:r>
      <w:r>
        <w:rPr>
          <w:rFonts w:ascii="Times New Roman"/>
        </w:rPr>
        <w:t xml:space="preserve">-10~40 </w:t>
      </w:r>
      <w:r>
        <w:rPr>
          <w:rFonts w:ascii="Times New Roman"/>
          <w:vertAlign w:val="superscript"/>
        </w:rPr>
        <w:t>o</w:t>
      </w:r>
      <w:r>
        <w:rPr>
          <w:rFonts w:ascii="Times New Roman"/>
        </w:rPr>
        <w:t>C</w:t>
      </w:r>
      <w:r>
        <w:rPr>
          <w:rFonts w:ascii="Times New Roman" w:hint="eastAsia"/>
        </w:rPr>
        <w:t>，相对湿度不大于</w:t>
      </w:r>
      <w:r>
        <w:rPr>
          <w:rFonts w:ascii="Times New Roman" w:hint="eastAsia"/>
        </w:rPr>
        <w:t>8</w:t>
      </w:r>
      <w:r>
        <w:rPr>
          <w:rFonts w:ascii="Times New Roman"/>
        </w:rPr>
        <w:t>0%</w:t>
      </w:r>
      <w:r>
        <w:rPr>
          <w:rFonts w:ascii="Times New Roman" w:hint="eastAsia"/>
        </w:rPr>
        <w:t>，库房内无酸性、碱性或其他腐蚀性气体。</w:t>
      </w:r>
    </w:p>
    <w:p w:rsidR="000E4488" w:rsidRPr="0040320E" w:rsidRDefault="000E4488">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A47470" w:rsidRDefault="00A47470">
      <w:pPr>
        <w:pStyle w:val="afff0"/>
        <w:ind w:firstLine="420"/>
      </w:pPr>
    </w:p>
    <w:p w:rsidR="00CA5671" w:rsidRDefault="00CA5671" w:rsidP="005268D5">
      <w:pPr>
        <w:pStyle w:val="afff0"/>
        <w:ind w:firstLineChars="0" w:firstLine="0"/>
      </w:pPr>
    </w:p>
    <w:p w:rsidR="00A47470" w:rsidRDefault="00A47470" w:rsidP="00402140">
      <w:pPr>
        <w:pStyle w:val="ab"/>
        <w:numPr>
          <w:ilvl w:val="0"/>
          <w:numId w:val="0"/>
        </w:numPr>
        <w:spacing w:before="156" w:after="156"/>
        <w:jc w:val="center"/>
      </w:pPr>
      <w:r>
        <w:rPr>
          <w:rFonts w:hint="eastAsia"/>
        </w:rPr>
        <w:t xml:space="preserve">附 录 </w:t>
      </w:r>
      <w:r>
        <w:t>A</w:t>
      </w:r>
    </w:p>
    <w:p w:rsidR="00581319" w:rsidRDefault="00581319" w:rsidP="00402140">
      <w:pPr>
        <w:pStyle w:val="ab"/>
        <w:numPr>
          <w:ilvl w:val="0"/>
          <w:numId w:val="0"/>
        </w:numPr>
        <w:spacing w:before="156" w:after="156"/>
        <w:jc w:val="center"/>
      </w:pPr>
      <w:r>
        <w:rPr>
          <w:rFonts w:hint="eastAsia"/>
        </w:rPr>
        <w:t>（规范性</w:t>
      </w:r>
      <w:r w:rsidR="00C75208">
        <w:rPr>
          <w:rFonts w:hint="eastAsia"/>
        </w:rPr>
        <w:t>附</w:t>
      </w:r>
      <w:r>
        <w:rPr>
          <w:rFonts w:hint="eastAsia"/>
        </w:rPr>
        <w:t>录）</w:t>
      </w:r>
    </w:p>
    <w:p w:rsidR="005268D5" w:rsidRDefault="005268D5" w:rsidP="005268D5">
      <w:pPr>
        <w:pStyle w:val="afff0"/>
        <w:ind w:firstLineChars="2000" w:firstLine="4216"/>
        <w:rPr>
          <w:b/>
          <w:bCs/>
        </w:rPr>
      </w:pPr>
      <w:r w:rsidRPr="005268D5">
        <w:rPr>
          <w:rFonts w:hint="eastAsia"/>
          <w:b/>
          <w:bCs/>
        </w:rPr>
        <w:t>型号命名</w:t>
      </w:r>
    </w:p>
    <w:p w:rsidR="00434B37" w:rsidRPr="005268D5" w:rsidRDefault="00434B37" w:rsidP="005268D5">
      <w:pPr>
        <w:pStyle w:val="afff0"/>
        <w:ind w:firstLineChars="2000" w:firstLine="4216"/>
        <w:rPr>
          <w:b/>
          <w:bCs/>
        </w:rPr>
      </w:pPr>
    </w:p>
    <w:p w:rsidR="00A47470" w:rsidRPr="009234F1" w:rsidRDefault="003760FE" w:rsidP="009234F1">
      <w:pPr>
        <w:pStyle w:val="afff0"/>
        <w:ind w:firstLineChars="295" w:firstLine="619"/>
        <w:jc w:val="left"/>
      </w:pPr>
      <w:r>
        <w:rPr>
          <w:rFonts w:hint="eastAsia"/>
        </w:rPr>
        <w:t>按</w:t>
      </w:r>
      <w:r w:rsidRPr="003760FE">
        <w:rPr>
          <w:rFonts w:ascii="Times New Roman"/>
        </w:rPr>
        <w:t>GB/T 15156-2015</w:t>
      </w:r>
      <w:r w:rsidRPr="003760FE">
        <w:rPr>
          <w:rFonts w:ascii="Times New Roman"/>
        </w:rPr>
        <w:t>中</w:t>
      </w:r>
      <w:r w:rsidRPr="003760FE">
        <w:rPr>
          <w:rFonts w:ascii="Times New Roman"/>
        </w:rPr>
        <w:t>4.2</w:t>
      </w:r>
      <w:r>
        <w:rPr>
          <w:rFonts w:hint="eastAsia"/>
        </w:rPr>
        <w:t>的规定，</w:t>
      </w:r>
      <w:r w:rsidR="009234F1" w:rsidRPr="009234F1">
        <w:rPr>
          <w:rFonts w:hint="eastAsia"/>
        </w:rPr>
        <w:t>无铅压电陶瓷雾化元件的命名方法：</w:t>
      </w:r>
    </w:p>
    <w:p w:rsidR="009234F1" w:rsidRDefault="00837786" w:rsidP="009234F1">
      <w:pPr>
        <w:pStyle w:val="afff0"/>
        <w:ind w:firstLine="420"/>
        <w:rPr>
          <w:rFonts w:ascii="Times New Roman"/>
        </w:rPr>
      </w:pPr>
      <w:r>
        <w:rPr>
          <w:rFonts w:ascii="Times New Roman"/>
        </w:rPr>
        <w:pict>
          <v:shape id="1039" o:spid="_x0000_s2061" type="#_x0000_t202" style="position:absolute;left:0;text-align:left;margin-left:146.25pt;margin-top:13.45pt;width:21pt;height:22.7pt;z-index:25167616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" strokeweight=".5pt">
            <v:textbox>
              <w:txbxContent>
                <w:p w:rsidR="009234F1" w:rsidRDefault="009234F1" w:rsidP="009234F1"/>
              </w:txbxContent>
            </v:textbox>
          </v:shape>
        </w:pict>
      </w:r>
      <w:r>
        <w:rPr>
          <w:rFonts w:ascii="Times New Roman"/>
        </w:rPr>
        <w:pict>
          <v:shape id="1040" o:spid="_x0000_s2060" type="#_x0000_t202" style="position:absolute;left:0;text-align:left;margin-left:109.9pt;margin-top:13.7pt;width:21pt;height:23.15pt;z-index:251675136;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klGQIAADEEAAAOAAAAZHJzL2Uyb0RvYy54bWysU9tu2zAMfR+wfxD0vtjJkrQ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" strokeweight=".5pt">
            <v:textbox>
              <w:txbxContent>
                <w:p w:rsidR="009234F1" w:rsidRDefault="009234F1" w:rsidP="009234F1"/>
              </w:txbxContent>
            </v:textbox>
          </v:shape>
        </w:pict>
      </w:r>
      <w:r>
        <w:rPr>
          <w:rFonts w:ascii="Times New Roman"/>
        </w:rPr>
        <w:pict>
          <v:shape id="1041" o:spid="_x0000_s2059" type="#_x0000_t202" style="position:absolute;left:0;text-align:left;margin-left:52.15pt;margin-top:14.45pt;width:42.4pt;height:22.7pt;z-index:25167411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" strokeweight=".5pt">
            <v:textbox>
              <w:txbxContent>
                <w:p w:rsidR="009234F1" w:rsidRDefault="009234F1" w:rsidP="009234F1">
                  <w:r>
                    <w:rPr>
                      <w:rFonts w:hint="eastAsia"/>
                    </w:rPr>
                    <w:t>W</w:t>
                  </w:r>
                  <w:r>
                    <w:tab/>
                    <w:t>QT</w:t>
                  </w:r>
                </w:p>
              </w:txbxContent>
            </v:textbox>
          </v:shape>
        </w:pict>
      </w:r>
    </w:p>
    <w:p w:rsidR="009234F1" w:rsidRDefault="00837786" w:rsidP="009234F1">
      <w:pPr>
        <w:pStyle w:val="afff0"/>
        <w:ind w:firstLineChars="1200" w:firstLine="2520"/>
        <w:rPr>
          <w:rFonts w:ascii="Times New Roman"/>
        </w:rPr>
      </w:pPr>
      <w:r>
        <w:rPr>
          <w:rFonts w:ascii="Times New Roman"/>
        </w:rPr>
        <w:pict>
          <v:shapetype id="_x0000_t32" coordsize="21600,21600" o:spt="32" o:oned="t" path="m,l21600,21600e" filled="f">
            <v:path arrowok="t" fillok="f" o:connecttype="none"/>
            <o:lock v:ext="edit" shapetype="t"/>
          </v:shapetype>
          <v:shape id="AutoShape 29" o:spid="_x0000_s2058" type="#_x0000_t32" style="position:absolute;left:0;text-align:left;margin-left:0;margin-top:0;width:50pt;height:50pt;z-index:251673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w:r>
      <w:r>
        <w:rPr>
          <w:rFonts w:ascii="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45" o:spid="_x0000_s2057" type="#_x0000_t34" style="position:absolute;left:0;text-align:left;margin-left:94.55pt;margin-top:10.1pt;width:15.45pt;height:.05pt;z-index:2516833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" adj="10765"/>
        </w:pict>
      </w:r>
      <w:r>
        <w:rPr>
          <w:rFonts w:ascii="Times New Roman"/>
        </w:rPr>
        <w:pict>
          <v:shape id="1044" o:spid="_x0000_s2056" type="#_x0000_t32" style="position:absolute;left:0;text-align:left;margin-left:130.7pt;margin-top:10.15pt;width:15.85pt;height:0;z-index:2516843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"/>
        </w:pict>
      </w:r>
      <w:r w:rsidR="009234F1">
        <w:rPr>
          <w:rFonts w:ascii="Times New Roman"/>
        </w:rPr>
        <w:t xml:space="preserve">       </w:t>
      </w:r>
    </w:p>
    <w:p w:rsidR="009234F1" w:rsidRDefault="00837786" w:rsidP="009234F1">
      <w:pPr>
        <w:pStyle w:val="afff0"/>
        <w:ind w:firstLineChars="1200" w:firstLine="2520"/>
        <w:rPr>
          <w:rFonts w:ascii="Times New Roman"/>
        </w:rPr>
      </w:pPr>
      <w:r>
        <w:rPr>
          <w:rFonts w:ascii="Times New Roman"/>
        </w:rPr>
        <w:pict>
          <v:line id="1046" o:spid="_x0000_s2055" style="position:absolute;left:0;text-align:left;flip:x;z-index:251681280;visibility:visible;mso-wrap-distance-left:0;mso-wrap-distance-right:0;mso-width-relative:margin;mso-height-relative:margin" from="155.85pt,5.6pt" to="155.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" strokeweight=".5pt">
            <v:stroke joinstyle="miter"/>
          </v:line>
        </w:pict>
      </w:r>
      <w:r>
        <w:rPr>
          <w:rFonts w:ascii="Times New Roman"/>
        </w:rPr>
        <w:pict>
          <v:line id="1047" o:spid="_x0000_s2054" style="position:absolute;left:0;text-align:left;z-index:251677184;visibility:visible;mso-wrap-distance-left:0;mso-wrap-distance-right:0;mso-width-relative:margin;mso-height-relative:margin" from="73.05pt,5.65pt" to="73.0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" strokeweight=".5pt">
            <v:stroke joinstyle="miter"/>
          </v:line>
        </w:pict>
      </w:r>
      <w:r>
        <w:rPr>
          <w:rFonts w:ascii="Times New Roman"/>
        </w:rPr>
        <w:pict>
          <v:line id="1048" o:spid="_x0000_s2053" style="position:absolute;left:0;text-align:left;z-index:251679232;visibility:visible;mso-wrap-distance-left:0;mso-wrap-distance-right:0;mso-width-relative:margin;mso-height-relative:margin" from="120.3pt,5.65pt" to="120.3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" strokeweight=".5pt">
            <v:stroke joinstyle="miter"/>
          </v:line>
        </w:pict>
      </w:r>
    </w:p>
    <w:p w:rsidR="009234F1" w:rsidRDefault="009234F1" w:rsidP="009234F1">
      <w:pPr>
        <w:pStyle w:val="afff0"/>
        <w:ind w:firstLineChars="1200" w:firstLine="2520"/>
        <w:rPr>
          <w:rFonts w:ascii="Times New Roman"/>
        </w:rPr>
      </w:pPr>
      <w:r>
        <w:rPr>
          <w:rFonts w:ascii="Times New Roman"/>
        </w:rPr>
        <w:t xml:space="preserve">                                             </w:t>
      </w:r>
    </w:p>
    <w:p w:rsidR="009234F1" w:rsidRDefault="00837786" w:rsidP="009234F1">
      <w:pPr>
        <w:pStyle w:val="afff0"/>
        <w:ind w:firstLineChars="1200" w:firstLine="2520"/>
        <w:rPr>
          <w:rFonts w:ascii="Times New Roman"/>
        </w:rPr>
      </w:pPr>
      <w:r>
        <w:rPr>
          <w:rFonts w:ascii="Times New Roman"/>
        </w:rPr>
        <w:pict>
          <v:line id="1051" o:spid="_x0000_s2052" style="position:absolute;left:0;text-align:left;z-index:251682304;visibility:visible;mso-wrap-distance-left:0;mso-wrap-distance-right:0;mso-position-horizontal-relative:page;mso-width-relative:margin" from="226.8pt,8.2pt" to="31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" strokeweight=".5pt">
            <v:stroke joinstyle="miter"/>
            <w10:wrap anchorx="page"/>
          </v:line>
        </w:pict>
      </w:r>
      <w:r w:rsidR="009234F1">
        <w:rPr>
          <w:rFonts w:ascii="Times New Roman"/>
        </w:rPr>
        <w:t xml:space="preserve">                                              </w:t>
      </w:r>
      <w:r w:rsidR="009234F1" w:rsidRPr="00736D4D">
        <w:rPr>
          <w:rFonts w:ascii="Times New Roman" w:hint="eastAsia"/>
        </w:rPr>
        <w:t>谐振频率：用</w:t>
      </w:r>
      <w:r w:rsidR="009234F1" w:rsidRPr="00736D4D">
        <w:rPr>
          <w:rFonts w:ascii="Times New Roman" w:hint="eastAsia"/>
        </w:rPr>
        <w:t>4</w:t>
      </w:r>
      <w:r w:rsidR="009234F1" w:rsidRPr="00736D4D">
        <w:rPr>
          <w:rFonts w:ascii="Times New Roman" w:hint="eastAsia"/>
        </w:rPr>
        <w:t>位阿拉伯数字表示，单位</w:t>
      </w:r>
      <w:r w:rsidR="009234F1">
        <w:rPr>
          <w:rFonts w:ascii="Times New Roman" w:hint="eastAsia"/>
        </w:rPr>
        <w:t>k</w:t>
      </w:r>
      <w:r w:rsidR="009234F1" w:rsidRPr="00736D4D">
        <w:rPr>
          <w:rFonts w:ascii="Times New Roman" w:hint="eastAsia"/>
        </w:rPr>
        <w:t>Hz</w:t>
      </w:r>
    </w:p>
    <w:p w:rsidR="009234F1" w:rsidRDefault="00837786" w:rsidP="009234F1">
      <w:pPr>
        <w:pStyle w:val="afff0"/>
        <w:ind w:firstLineChars="1200" w:firstLine="2520"/>
        <w:rPr>
          <w:rFonts w:ascii="Times New Roman"/>
        </w:rPr>
      </w:pPr>
      <w:r>
        <w:rPr>
          <w:rFonts w:ascii="Times New Roman"/>
        </w:rPr>
        <w:pict>
          <v:line id="1052" o:spid="_x0000_s2051" style="position:absolute;left:0;text-align:left;z-index:251680256;visibility:visible;mso-wrap-distance-left:0;mso-wrap-distance-right:0;mso-position-horizontal-relative:page;mso-width-relative:margin" from="191.1pt,8.45pt" to="31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" strokeweight=".5pt">
            <v:stroke joinstyle="miter"/>
            <w10:wrap anchorx="page"/>
          </v:line>
        </w:pict>
      </w:r>
      <w:r w:rsidR="009234F1">
        <w:rPr>
          <w:rFonts w:ascii="Times New Roman"/>
        </w:rPr>
        <w:t xml:space="preserve">                                              </w:t>
      </w:r>
      <w:r w:rsidR="009234F1" w:rsidRPr="00736D4D">
        <w:rPr>
          <w:rFonts w:ascii="Times New Roman" w:hint="eastAsia"/>
        </w:rPr>
        <w:t>形状代号：</w:t>
      </w:r>
      <w:r w:rsidR="009234F1" w:rsidRPr="00736D4D">
        <w:rPr>
          <w:rFonts w:ascii="Times New Roman" w:hint="eastAsia"/>
        </w:rPr>
        <w:t>S-</w:t>
      </w:r>
      <w:r w:rsidR="009234F1" w:rsidRPr="00736D4D">
        <w:rPr>
          <w:rFonts w:ascii="Times New Roman" w:hint="eastAsia"/>
        </w:rPr>
        <w:t>实心；</w:t>
      </w:r>
      <w:r w:rsidR="009234F1" w:rsidRPr="00736D4D">
        <w:rPr>
          <w:rFonts w:ascii="Times New Roman" w:hint="eastAsia"/>
        </w:rPr>
        <w:t>W-</w:t>
      </w:r>
      <w:r w:rsidR="009234F1" w:rsidRPr="00736D4D">
        <w:rPr>
          <w:rFonts w:ascii="Times New Roman" w:hint="eastAsia"/>
        </w:rPr>
        <w:t>微孔</w:t>
      </w:r>
    </w:p>
    <w:p w:rsidR="009234F1" w:rsidRDefault="00837786" w:rsidP="009234F1">
      <w:pPr>
        <w:pStyle w:val="afff0"/>
        <w:ind w:firstLineChars="1200" w:firstLine="2520"/>
        <w:rPr>
          <w:rFonts w:ascii="Times New Roman"/>
        </w:rPr>
      </w:pPr>
      <w:r>
        <w:rPr>
          <w:rFonts w:ascii="Times New Roman"/>
        </w:rPr>
        <w:pict>
          <v:line id="1053" o:spid="_x0000_s2050" style="position:absolute;left:0;text-align:left;z-index:251678208;visibility:visible;mso-wrap-distance-left:0;mso-wrap-distance-right:0" from="73.05pt,10.5pt" to="24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" strokeweight=".5pt">
            <v:stroke joinstyle="miter"/>
          </v:line>
        </w:pict>
      </w:r>
      <w:r w:rsidR="009234F1">
        <w:rPr>
          <w:rFonts w:ascii="Times New Roman"/>
        </w:rPr>
        <w:t xml:space="preserve">                                              </w:t>
      </w:r>
      <w:r w:rsidR="009234F1">
        <w:rPr>
          <w:rFonts w:ascii="Times New Roman"/>
        </w:rPr>
        <w:t>主称：</w:t>
      </w:r>
      <w:r w:rsidR="009234F1">
        <w:rPr>
          <w:rFonts w:ascii="Times New Roman"/>
        </w:rPr>
        <w:t xml:space="preserve"> </w:t>
      </w:r>
      <w:r w:rsidR="009234F1">
        <w:rPr>
          <w:rFonts w:ascii="Times New Roman"/>
        </w:rPr>
        <w:t>无铅压电陶瓷雾化元件</w:t>
      </w:r>
    </w:p>
    <w:p w:rsidR="00A47470" w:rsidRPr="009234F1" w:rsidRDefault="00A47470" w:rsidP="00A47470">
      <w:pPr>
        <w:pStyle w:val="afff0"/>
        <w:ind w:firstLine="420"/>
        <w:jc w:val="center"/>
      </w:pPr>
    </w:p>
    <w:p w:rsidR="00A47470" w:rsidRDefault="00A47470" w:rsidP="00A47470">
      <w:pPr>
        <w:pStyle w:val="afff0"/>
        <w:ind w:firstLine="420"/>
        <w:jc w:val="center"/>
      </w:pPr>
    </w:p>
    <w:p w:rsidR="00A47470" w:rsidRDefault="00A47470" w:rsidP="009234F1">
      <w:pPr>
        <w:pStyle w:val="afff0"/>
        <w:ind w:firstLineChars="0" w:firstLine="0"/>
      </w:pPr>
    </w:p>
    <w:p w:rsidR="00A47470" w:rsidRDefault="00A47470" w:rsidP="00402140">
      <w:pPr>
        <w:pStyle w:val="ab"/>
        <w:numPr>
          <w:ilvl w:val="0"/>
          <w:numId w:val="0"/>
        </w:numPr>
        <w:spacing w:before="156" w:after="156"/>
        <w:jc w:val="center"/>
        <w:rPr>
          <w:rFonts w:ascii="Times New Roman"/>
        </w:rPr>
      </w:pPr>
      <w:r w:rsidRPr="004D0FA2">
        <w:rPr>
          <w:rFonts w:ascii="Times New Roman"/>
        </w:rPr>
        <w:t>附</w:t>
      </w:r>
      <w:r w:rsidRPr="004D0FA2">
        <w:rPr>
          <w:rFonts w:ascii="Times New Roman"/>
        </w:rPr>
        <w:t xml:space="preserve"> </w:t>
      </w:r>
      <w:r w:rsidRPr="004D0FA2">
        <w:rPr>
          <w:rFonts w:ascii="Times New Roman"/>
        </w:rPr>
        <w:t>录</w:t>
      </w:r>
      <w:r w:rsidRPr="004D0FA2">
        <w:rPr>
          <w:rFonts w:ascii="Times New Roman"/>
        </w:rPr>
        <w:t xml:space="preserve"> B</w:t>
      </w:r>
    </w:p>
    <w:p w:rsidR="00C75208" w:rsidRPr="006847DE" w:rsidRDefault="00C75208" w:rsidP="00402140">
      <w:pPr>
        <w:pStyle w:val="ab"/>
        <w:numPr>
          <w:ilvl w:val="0"/>
          <w:numId w:val="0"/>
        </w:numPr>
        <w:spacing w:before="156" w:after="156"/>
        <w:jc w:val="center"/>
      </w:pPr>
      <w:r w:rsidRPr="006847DE">
        <w:rPr>
          <w:rFonts w:hint="eastAsia"/>
        </w:rPr>
        <w:t>（资料性附录）</w:t>
      </w:r>
    </w:p>
    <w:p w:rsidR="00A47470" w:rsidRPr="004D0FA2" w:rsidRDefault="00A47470" w:rsidP="004D0FA2">
      <w:pPr>
        <w:pStyle w:val="afff0"/>
        <w:ind w:firstLineChars="1800" w:firstLine="3795"/>
        <w:rPr>
          <w:b/>
          <w:bCs/>
        </w:rPr>
      </w:pPr>
      <w:bookmarkStart w:id="174" w:name="_Hlk131514512"/>
      <w:r w:rsidRPr="004D0FA2">
        <w:rPr>
          <w:rFonts w:hint="eastAsia"/>
          <w:b/>
          <w:bCs/>
        </w:rPr>
        <w:t>典型产品电性能参数</w:t>
      </w:r>
    </w:p>
    <w:bookmarkEnd w:id="174"/>
    <w:p w:rsidR="004D0FA2" w:rsidRDefault="004D0FA2" w:rsidP="00A47470">
      <w:pPr>
        <w:pStyle w:val="afff0"/>
        <w:ind w:firstLine="420"/>
        <w:jc w:val="center"/>
      </w:pPr>
    </w:p>
    <w:p w:rsidR="004D0FA2" w:rsidRDefault="004D0FA2" w:rsidP="004D0FA2">
      <w:pPr>
        <w:pStyle w:val="afff0"/>
        <w:ind w:firstLine="420"/>
        <w:jc w:val="left"/>
      </w:pPr>
      <w:r w:rsidRPr="004D0FA2">
        <w:rPr>
          <w:rFonts w:hint="eastAsia"/>
        </w:rPr>
        <w:t>典型产品电性能参数</w:t>
      </w:r>
      <w:r>
        <w:rPr>
          <w:rFonts w:hint="eastAsia"/>
        </w:rPr>
        <w:t>，见表</w:t>
      </w:r>
      <w:r w:rsidRPr="00CA5671">
        <w:rPr>
          <w:rFonts w:ascii="Times New Roman"/>
        </w:rPr>
        <w:t>B.1</w:t>
      </w:r>
    </w:p>
    <w:p w:rsidR="004D0FA2" w:rsidRPr="004D0FA2" w:rsidRDefault="004D0FA2" w:rsidP="00402140">
      <w:pPr>
        <w:pStyle w:val="a7"/>
        <w:numPr>
          <w:ilvl w:val="0"/>
          <w:numId w:val="0"/>
        </w:numPr>
        <w:spacing w:before="156" w:after="156"/>
        <w:ind w:firstLineChars="1700" w:firstLine="3570"/>
        <w:jc w:val="both"/>
        <w:rPr>
          <w:rFonts w:ascii="Times New Roman"/>
        </w:rPr>
      </w:pPr>
      <w:r w:rsidRPr="00CA5671">
        <w:rPr>
          <w:rFonts w:ascii="Times New Roman"/>
        </w:rPr>
        <w:t>表</w:t>
      </w:r>
      <w:r w:rsidRPr="00CA5671">
        <w:rPr>
          <w:rFonts w:ascii="Times New Roman"/>
        </w:rPr>
        <w:t xml:space="preserve">B.1 </w:t>
      </w:r>
      <w:r w:rsidRPr="00CA5671">
        <w:rPr>
          <w:rFonts w:ascii="Times New Roman"/>
        </w:rPr>
        <w:t>典型</w:t>
      </w:r>
      <w:proofErr w:type="gramStart"/>
      <w:r w:rsidRPr="00CA5671">
        <w:rPr>
          <w:rFonts w:ascii="Times New Roman"/>
        </w:rPr>
        <w:t>产品电</w:t>
      </w:r>
      <w:proofErr w:type="gramEnd"/>
      <w:r w:rsidRPr="00CA5671">
        <w:rPr>
          <w:rFonts w:ascii="Times New Roman"/>
        </w:rPr>
        <w:t>性能参数</w:t>
      </w:r>
    </w:p>
    <w:tbl>
      <w:tblPr>
        <w:tblStyle w:val="afffff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276"/>
        <w:gridCol w:w="1276"/>
        <w:gridCol w:w="1417"/>
        <w:gridCol w:w="1418"/>
        <w:gridCol w:w="1701"/>
        <w:gridCol w:w="1549"/>
      </w:tblGrid>
      <w:tr w:rsidR="00CA5671" w:rsidRPr="00434B37" w:rsidTr="00CA5671">
        <w:trPr>
          <w:tblHeader/>
          <w:jc w:val="center"/>
        </w:trPr>
        <w:tc>
          <w:tcPr>
            <w:tcW w:w="699"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序号</w:t>
            </w:r>
          </w:p>
        </w:tc>
        <w:tc>
          <w:tcPr>
            <w:tcW w:w="1276"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产品类型</w:t>
            </w:r>
          </w:p>
        </w:tc>
        <w:tc>
          <w:tcPr>
            <w:tcW w:w="1276" w:type="dxa"/>
            <w:tcBorders>
              <w:top w:val="single" w:sz="8" w:space="0" w:color="auto"/>
              <w:bottom w:val="single" w:sz="8" w:space="0" w:color="auto"/>
            </w:tcBorders>
          </w:tcPr>
          <w:p w:rsidR="00394CBC" w:rsidRPr="00434B37" w:rsidRDefault="00394CBC" w:rsidP="00A47470">
            <w:pPr>
              <w:pStyle w:val="afffffffffff1"/>
              <w:jc w:val="center"/>
              <w:rPr>
                <w:rFonts w:ascii="Times New Roman"/>
                <w:b/>
              </w:rPr>
            </w:pPr>
            <w:r w:rsidRPr="00434B37">
              <w:rPr>
                <w:rFonts w:ascii="Times New Roman"/>
                <w:b/>
              </w:rPr>
              <w:t>外径</w:t>
            </w:r>
            <w:r w:rsidR="00434B37">
              <w:rPr>
                <w:rFonts w:ascii="Times New Roman" w:hint="eastAsia"/>
                <w:b/>
              </w:rPr>
              <w:t>（</w:t>
            </w:r>
            <w:r w:rsidR="00434B37">
              <w:rPr>
                <w:rFonts w:ascii="Times New Roman" w:hint="eastAsia"/>
                <w:b/>
              </w:rPr>
              <w:t>mm</w:t>
            </w:r>
            <w:r w:rsidR="00434B37">
              <w:rPr>
                <w:rFonts w:ascii="Times New Roman" w:hint="eastAsia"/>
                <w:b/>
              </w:rPr>
              <w:t>）</w:t>
            </w:r>
          </w:p>
        </w:tc>
        <w:tc>
          <w:tcPr>
            <w:tcW w:w="1417"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谐振频率（</w:t>
            </w:r>
            <w:r w:rsidRPr="00434B37">
              <w:rPr>
                <w:rFonts w:ascii="Times New Roman"/>
                <w:b/>
              </w:rPr>
              <w:t>kHz</w:t>
            </w:r>
            <w:r w:rsidRPr="00434B37">
              <w:rPr>
                <w:rFonts w:ascii="Times New Roman"/>
                <w:b/>
              </w:rPr>
              <w:t>）</w:t>
            </w:r>
          </w:p>
        </w:tc>
        <w:tc>
          <w:tcPr>
            <w:tcW w:w="1418"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相对带宽</w:t>
            </w:r>
            <w:r w:rsidR="00B83AC8">
              <w:rPr>
                <w:rFonts w:ascii="Times New Roman" w:hint="eastAsia"/>
                <w:b/>
              </w:rPr>
              <w:t>（</w:t>
            </w:r>
            <w:r w:rsidR="00B83AC8">
              <w:rPr>
                <w:rFonts w:ascii="Times New Roman" w:hint="eastAsia"/>
                <w:b/>
              </w:rPr>
              <w:t>%</w:t>
            </w:r>
            <w:r w:rsidR="00B83AC8">
              <w:rPr>
                <w:rFonts w:ascii="Times New Roman" w:hint="eastAsia"/>
                <w:b/>
              </w:rPr>
              <w:t>）</w:t>
            </w:r>
          </w:p>
        </w:tc>
        <w:tc>
          <w:tcPr>
            <w:tcW w:w="1701"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压电常数</w:t>
            </w:r>
            <w:r w:rsidR="00CA5671" w:rsidRPr="00434B37">
              <w:rPr>
                <w:rFonts w:ascii="Times New Roman"/>
                <w:b/>
              </w:rPr>
              <w:t>（</w:t>
            </w:r>
            <w:proofErr w:type="spellStart"/>
            <w:r w:rsidR="00CA5671" w:rsidRPr="00434B37">
              <w:rPr>
                <w:rFonts w:ascii="Times New Roman"/>
                <w:b/>
              </w:rPr>
              <w:t>pC</w:t>
            </w:r>
            <w:proofErr w:type="spellEnd"/>
            <w:r w:rsidR="00CA5671" w:rsidRPr="00434B37">
              <w:rPr>
                <w:rFonts w:ascii="Times New Roman"/>
                <w:b/>
              </w:rPr>
              <w:t>/N</w:t>
            </w:r>
            <w:r w:rsidR="00CA5671" w:rsidRPr="00434B37">
              <w:rPr>
                <w:rFonts w:ascii="Times New Roman"/>
                <w:b/>
              </w:rPr>
              <w:t>）</w:t>
            </w:r>
          </w:p>
        </w:tc>
        <w:tc>
          <w:tcPr>
            <w:tcW w:w="1549" w:type="dxa"/>
            <w:tcBorders>
              <w:top w:val="single" w:sz="8" w:space="0" w:color="auto"/>
              <w:bottom w:val="single" w:sz="8" w:space="0" w:color="auto"/>
            </w:tcBorders>
            <w:shd w:val="clear" w:color="auto" w:fill="auto"/>
            <w:vAlign w:val="center"/>
          </w:tcPr>
          <w:p w:rsidR="00394CBC" w:rsidRPr="00434B37" w:rsidRDefault="00394CBC" w:rsidP="00A47470">
            <w:pPr>
              <w:pStyle w:val="afffffffffff1"/>
              <w:jc w:val="center"/>
              <w:rPr>
                <w:rFonts w:ascii="Times New Roman"/>
                <w:b/>
              </w:rPr>
            </w:pPr>
            <w:r w:rsidRPr="00434B37">
              <w:rPr>
                <w:rFonts w:ascii="Times New Roman"/>
                <w:b/>
              </w:rPr>
              <w:t>自由电容（</w:t>
            </w:r>
            <w:r w:rsidR="00434B37">
              <w:rPr>
                <w:rFonts w:ascii="Times New Roman"/>
                <w:b/>
              </w:rPr>
              <w:t>p</w:t>
            </w:r>
            <w:r w:rsidRPr="00434B37">
              <w:rPr>
                <w:rFonts w:ascii="Times New Roman"/>
                <w:b/>
              </w:rPr>
              <w:t>F</w:t>
            </w:r>
            <w:r w:rsidRPr="00434B37">
              <w:rPr>
                <w:rFonts w:ascii="Times New Roman"/>
                <w:b/>
              </w:rPr>
              <w:t>）</w:t>
            </w:r>
          </w:p>
        </w:tc>
      </w:tr>
      <w:tr w:rsidR="00CA5671" w:rsidRPr="00434B37" w:rsidTr="00CA5671">
        <w:trPr>
          <w:jc w:val="center"/>
        </w:trPr>
        <w:tc>
          <w:tcPr>
            <w:tcW w:w="699" w:type="dxa"/>
            <w:tcBorders>
              <w:top w:val="single" w:sz="8" w:space="0" w:color="auto"/>
            </w:tcBorders>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1</w:t>
            </w:r>
          </w:p>
        </w:tc>
        <w:tc>
          <w:tcPr>
            <w:tcW w:w="1276" w:type="dxa"/>
            <w:tcBorders>
              <w:top w:val="single" w:sz="8" w:space="0" w:color="auto"/>
            </w:tcBorders>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微孔</w:t>
            </w:r>
          </w:p>
        </w:tc>
        <w:tc>
          <w:tcPr>
            <w:tcW w:w="1276" w:type="dxa"/>
            <w:tcBorders>
              <w:top w:val="single" w:sz="8" w:space="0" w:color="auto"/>
            </w:tcBorders>
          </w:tcPr>
          <w:p w:rsidR="00394CBC" w:rsidRPr="00434B37" w:rsidRDefault="00394CBC" w:rsidP="00A47470">
            <w:pPr>
              <w:pStyle w:val="afffffffffff1"/>
              <w:jc w:val="center"/>
              <w:rPr>
                <w:rFonts w:ascii="Times New Roman"/>
              </w:rPr>
            </w:pPr>
            <w:r w:rsidRPr="00434B37">
              <w:rPr>
                <w:rFonts w:ascii="Times New Roman"/>
              </w:rPr>
              <w:t>16</w:t>
            </w:r>
          </w:p>
        </w:tc>
        <w:tc>
          <w:tcPr>
            <w:tcW w:w="1417" w:type="dxa"/>
            <w:tcBorders>
              <w:top w:val="single" w:sz="8" w:space="0" w:color="auto"/>
            </w:tcBorders>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130±5</w:t>
            </w:r>
          </w:p>
        </w:tc>
        <w:tc>
          <w:tcPr>
            <w:tcW w:w="1418" w:type="dxa"/>
            <w:tcBorders>
              <w:top w:val="single" w:sz="8" w:space="0" w:color="auto"/>
            </w:tcBorders>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B83AC8">
              <w:rPr>
                <w:rFonts w:ascii="Times New Roman"/>
              </w:rPr>
              <w:t>1.</w:t>
            </w:r>
            <w:r w:rsidR="005E1F7D" w:rsidRPr="00434B37">
              <w:rPr>
                <w:rFonts w:ascii="Times New Roman"/>
              </w:rPr>
              <w:t>4</w:t>
            </w:r>
          </w:p>
        </w:tc>
        <w:tc>
          <w:tcPr>
            <w:tcW w:w="1701" w:type="dxa"/>
            <w:tcBorders>
              <w:top w:val="single" w:sz="8" w:space="0" w:color="auto"/>
            </w:tcBorders>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394CBC" w:rsidRPr="00434B37">
              <w:rPr>
                <w:rFonts w:ascii="Times New Roman"/>
              </w:rPr>
              <w:t>320</w:t>
            </w:r>
          </w:p>
        </w:tc>
        <w:tc>
          <w:tcPr>
            <w:tcW w:w="1549" w:type="dxa"/>
            <w:tcBorders>
              <w:top w:val="single" w:sz="8" w:space="0" w:color="auto"/>
            </w:tcBorders>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4000±15%</w:t>
            </w:r>
          </w:p>
        </w:tc>
      </w:tr>
      <w:tr w:rsidR="00CA5671" w:rsidRPr="00434B37" w:rsidTr="00CA5671">
        <w:trPr>
          <w:jc w:val="center"/>
        </w:trPr>
        <w:tc>
          <w:tcPr>
            <w:tcW w:w="699"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2</w:t>
            </w:r>
          </w:p>
        </w:tc>
        <w:tc>
          <w:tcPr>
            <w:tcW w:w="1276"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实心</w:t>
            </w:r>
          </w:p>
        </w:tc>
        <w:tc>
          <w:tcPr>
            <w:tcW w:w="1276" w:type="dxa"/>
          </w:tcPr>
          <w:p w:rsidR="00394CBC" w:rsidRPr="00434B37" w:rsidRDefault="00394CBC" w:rsidP="00A47470">
            <w:pPr>
              <w:pStyle w:val="afffffffffff1"/>
              <w:jc w:val="center"/>
              <w:rPr>
                <w:rFonts w:ascii="Times New Roman"/>
              </w:rPr>
            </w:pPr>
            <w:r w:rsidRPr="00434B37">
              <w:rPr>
                <w:rFonts w:ascii="Times New Roman"/>
              </w:rPr>
              <w:t>25</w:t>
            </w:r>
          </w:p>
        </w:tc>
        <w:tc>
          <w:tcPr>
            <w:tcW w:w="1417"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2200±100</w:t>
            </w:r>
          </w:p>
        </w:tc>
        <w:tc>
          <w:tcPr>
            <w:tcW w:w="1418" w:type="dxa"/>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CE15CF" w:rsidRPr="00434B37">
              <w:rPr>
                <w:rFonts w:ascii="Times New Roman"/>
              </w:rPr>
              <w:t>5</w:t>
            </w:r>
            <w:r w:rsidR="00B83AC8">
              <w:rPr>
                <w:rFonts w:ascii="Times New Roman" w:hint="eastAsia"/>
              </w:rPr>
              <w:t>.</w:t>
            </w:r>
            <w:r w:rsidR="00CE15CF" w:rsidRPr="00434B37">
              <w:rPr>
                <w:rFonts w:ascii="Times New Roman"/>
              </w:rPr>
              <w:t>4</w:t>
            </w:r>
          </w:p>
        </w:tc>
        <w:tc>
          <w:tcPr>
            <w:tcW w:w="1701" w:type="dxa"/>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394CBC" w:rsidRPr="00434B37">
              <w:rPr>
                <w:rFonts w:ascii="Times New Roman"/>
              </w:rPr>
              <w:t>300</w:t>
            </w:r>
          </w:p>
        </w:tc>
        <w:tc>
          <w:tcPr>
            <w:tcW w:w="1549"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2800±15%</w:t>
            </w:r>
          </w:p>
        </w:tc>
      </w:tr>
      <w:tr w:rsidR="00CA5671" w:rsidRPr="00434B37" w:rsidTr="00CA5671">
        <w:trPr>
          <w:jc w:val="center"/>
        </w:trPr>
        <w:tc>
          <w:tcPr>
            <w:tcW w:w="699"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3</w:t>
            </w:r>
          </w:p>
        </w:tc>
        <w:tc>
          <w:tcPr>
            <w:tcW w:w="1276"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实心</w:t>
            </w:r>
          </w:p>
        </w:tc>
        <w:tc>
          <w:tcPr>
            <w:tcW w:w="1276" w:type="dxa"/>
          </w:tcPr>
          <w:p w:rsidR="00394CBC" w:rsidRPr="00434B37" w:rsidRDefault="00394CBC" w:rsidP="00A47470">
            <w:pPr>
              <w:pStyle w:val="afffffffffff1"/>
              <w:jc w:val="center"/>
              <w:rPr>
                <w:rFonts w:ascii="Times New Roman"/>
              </w:rPr>
            </w:pPr>
            <w:r w:rsidRPr="00434B37">
              <w:rPr>
                <w:rFonts w:ascii="Times New Roman"/>
              </w:rPr>
              <w:t>16</w:t>
            </w:r>
          </w:p>
        </w:tc>
        <w:tc>
          <w:tcPr>
            <w:tcW w:w="1417" w:type="dxa"/>
            <w:shd w:val="clear" w:color="auto" w:fill="auto"/>
            <w:vAlign w:val="center"/>
          </w:tcPr>
          <w:p w:rsidR="00394CBC" w:rsidRPr="00434B37" w:rsidRDefault="00394CBC" w:rsidP="00A47470">
            <w:pPr>
              <w:pStyle w:val="afffffffffff1"/>
              <w:jc w:val="center"/>
              <w:rPr>
                <w:rFonts w:ascii="Times New Roman"/>
              </w:rPr>
            </w:pPr>
            <w:r w:rsidRPr="00434B37">
              <w:rPr>
                <w:rFonts w:ascii="Times New Roman"/>
              </w:rPr>
              <w:t>3200±100</w:t>
            </w:r>
          </w:p>
        </w:tc>
        <w:tc>
          <w:tcPr>
            <w:tcW w:w="1418" w:type="dxa"/>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CE15CF" w:rsidRPr="00434B37">
              <w:rPr>
                <w:rFonts w:ascii="Times New Roman"/>
              </w:rPr>
              <w:t>5</w:t>
            </w:r>
            <w:r w:rsidR="00B83AC8">
              <w:rPr>
                <w:rFonts w:ascii="Times New Roman"/>
              </w:rPr>
              <w:t>.</w:t>
            </w:r>
            <w:r w:rsidR="00CE15CF" w:rsidRPr="00434B37">
              <w:rPr>
                <w:rFonts w:ascii="Times New Roman"/>
              </w:rPr>
              <w:t>3</w:t>
            </w:r>
          </w:p>
        </w:tc>
        <w:tc>
          <w:tcPr>
            <w:tcW w:w="1701" w:type="dxa"/>
            <w:shd w:val="clear" w:color="auto" w:fill="auto"/>
            <w:vAlign w:val="center"/>
          </w:tcPr>
          <w:p w:rsidR="00394CBC" w:rsidRPr="00434B37" w:rsidRDefault="00232003" w:rsidP="00A47470">
            <w:pPr>
              <w:pStyle w:val="afffffffffff1"/>
              <w:jc w:val="center"/>
              <w:rPr>
                <w:rFonts w:ascii="Times New Roman"/>
              </w:rPr>
            </w:pPr>
            <w:r>
              <w:rPr>
                <w:rFonts w:ascii="Times New Roman" w:hint="eastAsia"/>
              </w:rPr>
              <w:t>≥</w:t>
            </w:r>
            <w:r w:rsidR="00394CBC" w:rsidRPr="00434B37">
              <w:rPr>
                <w:rFonts w:ascii="Times New Roman"/>
              </w:rPr>
              <w:t>300</w:t>
            </w:r>
          </w:p>
        </w:tc>
        <w:tc>
          <w:tcPr>
            <w:tcW w:w="1549" w:type="dxa"/>
            <w:shd w:val="clear" w:color="auto" w:fill="auto"/>
            <w:vAlign w:val="center"/>
          </w:tcPr>
          <w:p w:rsidR="00394CBC" w:rsidRPr="00434B37" w:rsidRDefault="001F0C80" w:rsidP="00A47470">
            <w:pPr>
              <w:pStyle w:val="afffffffffff1"/>
              <w:jc w:val="center"/>
              <w:rPr>
                <w:rFonts w:ascii="Times New Roman"/>
              </w:rPr>
            </w:pPr>
            <w:r w:rsidRPr="00434B37">
              <w:rPr>
                <w:rFonts w:ascii="Times New Roman"/>
              </w:rPr>
              <w:t>2600±15%</w:t>
            </w:r>
          </w:p>
        </w:tc>
      </w:tr>
    </w:tbl>
    <w:p w:rsidR="00A47470" w:rsidRPr="00434B37" w:rsidRDefault="00A47470" w:rsidP="00A47470">
      <w:pPr>
        <w:pStyle w:val="afff0"/>
        <w:ind w:firstLine="420"/>
        <w:jc w:val="center"/>
        <w:rPr>
          <w:rFonts w:ascii="Times New Roman"/>
        </w:rPr>
      </w:pPr>
    </w:p>
    <w:p w:rsidR="00A47470" w:rsidRDefault="00A47470" w:rsidP="00A47470">
      <w:pPr>
        <w:pStyle w:val="afff0"/>
        <w:ind w:firstLine="420"/>
        <w:jc w:val="center"/>
      </w:pPr>
    </w:p>
    <w:sectPr w:rsidR="00A47470" w:rsidSect="00837786">
      <w:headerReference w:type="default" r:id="rId27"/>
      <w:footerReference w:type="default" r:id="rId28"/>
      <w:pgSz w:w="11907" w:h="16839" w:code="9"/>
      <w:pgMar w:top="1417" w:right="1134" w:bottom="1134" w:left="1417" w:header="1417"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6B" w:rsidRDefault="00155B6B">
      <w:r>
        <w:separator/>
      </w:r>
    </w:p>
  </w:endnote>
  <w:endnote w:type="continuationSeparator" w:id="0">
    <w:p w:rsidR="00155B6B" w:rsidRDefault="00155B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837786" w:rsidP="00111F51">
    <w:pPr>
      <w:pStyle w:val="affffe"/>
      <w:framePr w:wrap="around" w:vAnchor="text" w:hAnchor="margin" w:xAlign="outside" w:y="1"/>
      <w:rPr>
        <w:rStyle w:val="afffff"/>
      </w:rPr>
    </w:pPr>
    <w:r>
      <w:rPr>
        <w:rStyle w:val="afffff"/>
      </w:rPr>
      <w:fldChar w:fldCharType="begin"/>
    </w:r>
    <w:r w:rsidR="00D42E1A">
      <w:rPr>
        <w:rStyle w:val="afffff"/>
      </w:rPr>
      <w:instrText xml:space="preserve"> PAGE </w:instrText>
    </w:r>
    <w:r>
      <w:rPr>
        <w:rStyle w:val="afffff"/>
      </w:rPr>
      <w:fldChar w:fldCharType="separate"/>
    </w:r>
    <w:r w:rsidR="00402140">
      <w:rPr>
        <w:rStyle w:val="afffff"/>
        <w:noProof/>
      </w:rPr>
      <w:t>II</w:t>
    </w:r>
    <w:r>
      <w:rPr>
        <w:rStyle w:val="afffff"/>
      </w:rPr>
      <w:fldChar w:fldCharType="end"/>
    </w:r>
  </w:p>
  <w:p w:rsidR="00D42E1A" w:rsidRDefault="00D42E1A">
    <w:pPr>
      <w:pStyle w:val="aff8"/>
      <w:spacing w:before="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837786" w:rsidP="00111F51">
    <w:pPr>
      <w:pStyle w:val="affffe"/>
      <w:framePr w:wrap="around" w:vAnchor="text" w:hAnchor="margin" w:xAlign="outside" w:y="1"/>
      <w:rPr>
        <w:rStyle w:val="afffff"/>
      </w:rPr>
    </w:pPr>
    <w:r>
      <w:rPr>
        <w:rStyle w:val="afffff"/>
      </w:rPr>
      <w:fldChar w:fldCharType="begin"/>
    </w:r>
    <w:r w:rsidR="00D42E1A">
      <w:rPr>
        <w:rStyle w:val="afffff"/>
      </w:rPr>
      <w:instrText xml:space="preserve"> PAGE </w:instrText>
    </w:r>
    <w:r>
      <w:rPr>
        <w:rStyle w:val="afffff"/>
      </w:rPr>
      <w:fldChar w:fldCharType="separate"/>
    </w:r>
    <w:r w:rsidR="00402140">
      <w:rPr>
        <w:rStyle w:val="afffff"/>
        <w:noProof/>
      </w:rPr>
      <w:t>I</w:t>
    </w:r>
    <w:r>
      <w:rPr>
        <w:rStyle w:val="afffff"/>
      </w:rPr>
      <w:fldChar w:fldCharType="end"/>
    </w:r>
  </w:p>
  <w:p w:rsidR="00D42E1A" w:rsidRDefault="00D42E1A">
    <w:pPr>
      <w:pStyle w:val="aff9"/>
      <w:widowControl w:val="0"/>
      <w:spacing w:before="0"/>
      <w:ind w:right="360" w:firstLine="360"/>
      <w:rPr>
        <w:rStyle w:val="affff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D42E1A">
    <w:pPr>
      <w:pStyle w:val="affffe"/>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837786">
    <w:pPr>
      <w:pStyle w:val="affffe"/>
      <w:framePr w:wrap="around" w:vAnchor="text" w:hAnchor="margin" w:xAlign="outside" w:y="1"/>
      <w:rPr>
        <w:rStyle w:val="afffff"/>
      </w:rPr>
    </w:pPr>
    <w:r>
      <w:rPr>
        <w:rStyle w:val="afffff"/>
      </w:rPr>
      <w:fldChar w:fldCharType="begin"/>
    </w:r>
    <w:r w:rsidR="00D42E1A">
      <w:rPr>
        <w:rStyle w:val="afffff"/>
      </w:rPr>
      <w:instrText xml:space="preserve"> PAGE </w:instrText>
    </w:r>
    <w:r>
      <w:rPr>
        <w:rStyle w:val="afffff"/>
      </w:rPr>
      <w:fldChar w:fldCharType="separate"/>
    </w:r>
    <w:r w:rsidR="00402140">
      <w:rPr>
        <w:rStyle w:val="afffff"/>
        <w:noProof/>
      </w:rPr>
      <w:t>III</w:t>
    </w:r>
    <w:r>
      <w:rPr>
        <w:rStyle w:val="afffff"/>
      </w:rPr>
      <w:fldChar w:fldCharType="end"/>
    </w:r>
  </w:p>
  <w:p w:rsidR="00D42E1A" w:rsidRDefault="00D42E1A">
    <w:pPr>
      <w:pStyle w:val="aff9"/>
      <w:widowControl w:val="0"/>
      <w:spacing w:before="0"/>
      <w:ind w:right="360" w:firstLine="360"/>
      <w:rPr>
        <w:rStyle w:val="afffff"/>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837786">
    <w:pPr>
      <w:pStyle w:val="affffe"/>
      <w:framePr w:wrap="around" w:vAnchor="text" w:hAnchor="margin" w:xAlign="outside" w:y="1"/>
      <w:rPr>
        <w:rStyle w:val="afffff"/>
      </w:rPr>
    </w:pPr>
    <w:r>
      <w:rPr>
        <w:rStyle w:val="afffff"/>
      </w:rPr>
      <w:fldChar w:fldCharType="begin"/>
    </w:r>
    <w:r w:rsidR="00D42E1A">
      <w:rPr>
        <w:rStyle w:val="afffff"/>
      </w:rPr>
      <w:instrText xml:space="preserve"> PAGE </w:instrText>
    </w:r>
    <w:r>
      <w:rPr>
        <w:rStyle w:val="afffff"/>
      </w:rPr>
      <w:fldChar w:fldCharType="separate"/>
    </w:r>
    <w:r w:rsidR="00402140">
      <w:rPr>
        <w:rStyle w:val="afffff"/>
        <w:noProof/>
      </w:rPr>
      <w:t>9</w:t>
    </w:r>
    <w:r>
      <w:rPr>
        <w:rStyle w:val="afffff"/>
      </w:rPr>
      <w:fldChar w:fldCharType="end"/>
    </w:r>
  </w:p>
  <w:p w:rsidR="00D42E1A" w:rsidRDefault="00D42E1A">
    <w:pPr>
      <w:pStyle w:val="aff9"/>
      <w:widowControl w:val="0"/>
      <w:spacing w:before="0"/>
      <w:ind w:right="360" w:firstLine="360"/>
      <w:rPr>
        <w:rStyle w:val="a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6B" w:rsidRDefault="00155B6B">
      <w:r>
        <w:separator/>
      </w:r>
    </w:p>
  </w:footnote>
  <w:footnote w:type="continuationSeparator" w:id="0">
    <w:p w:rsidR="00155B6B" w:rsidRDefault="00155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Pr="00A87611" w:rsidRDefault="00D42E1A" w:rsidP="00A87611">
    <w:pPr>
      <w:pStyle w:val="afffff0"/>
      <w:jc w:val="left"/>
    </w:pPr>
    <w:r w:rsidRPr="00A87611">
      <w:rPr>
        <w:rFonts w:ascii="黑体" w:eastAsia="黑体"/>
        <w:noProof/>
        <w:kern w:val="0"/>
        <w:sz w:val="21"/>
        <w:szCs w:val="20"/>
      </w:rPr>
      <w:t>T/CECA XXX</w:t>
    </w:r>
    <w:r w:rsidRPr="00A87611">
      <w:rPr>
        <w:rFonts w:ascii="黑体" w:eastAsia="黑体"/>
        <w:noProof/>
        <w:kern w:val="0"/>
        <w:sz w:val="21"/>
        <w:szCs w:val="20"/>
      </w:rPr>
      <w:t>—</w:t>
    </w:r>
    <w:r w:rsidRPr="00A87611">
      <w:rPr>
        <w:rFonts w:ascii="黑体" w:eastAsia="黑体"/>
        <w:noProof/>
        <w:kern w:val="0"/>
        <w:sz w:val="21"/>
        <w:szCs w:val="20"/>
      </w:rPr>
      <w:t>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Pr="00A87611" w:rsidRDefault="00D42E1A" w:rsidP="00A87611">
    <w:pPr>
      <w:pStyle w:val="afffff0"/>
      <w:jc w:val="right"/>
    </w:pPr>
    <w:r w:rsidRPr="00A87611">
      <w:rPr>
        <w:rFonts w:ascii="黑体" w:eastAsia="黑体"/>
        <w:noProof/>
        <w:kern w:val="0"/>
        <w:sz w:val="21"/>
        <w:szCs w:val="20"/>
      </w:rPr>
      <w:t>T/CECA XXX</w:t>
    </w:r>
    <w:r w:rsidRPr="00A87611">
      <w:rPr>
        <w:rFonts w:ascii="黑体" w:eastAsia="黑体"/>
        <w:noProof/>
        <w:kern w:val="0"/>
        <w:sz w:val="21"/>
        <w:szCs w:val="20"/>
      </w:rPr>
      <w:t>—</w:t>
    </w:r>
    <w:r w:rsidRPr="00A87611">
      <w:rPr>
        <w:rFonts w:ascii="黑体" w:eastAsia="黑体"/>
        <w:noProof/>
        <w:kern w:val="0"/>
        <w:sz w:val="21"/>
        <w:szCs w:val="20"/>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Default="00D42E1A">
    <w:pPr>
      <w:pStyle w:val="affc"/>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Pr="00A87611" w:rsidRDefault="00D42E1A" w:rsidP="00A87611">
    <w:pPr>
      <w:pStyle w:val="afffff0"/>
      <w:jc w:val="right"/>
    </w:pPr>
    <w:r w:rsidRPr="00A87611">
      <w:rPr>
        <w:rFonts w:ascii="黑体" w:eastAsia="黑体"/>
        <w:noProof/>
        <w:kern w:val="0"/>
        <w:sz w:val="21"/>
        <w:szCs w:val="20"/>
      </w:rPr>
      <w:t>T/CECA XXX</w:t>
    </w:r>
    <w:r w:rsidRPr="00A87611">
      <w:rPr>
        <w:rFonts w:ascii="黑体" w:eastAsia="黑体"/>
        <w:noProof/>
        <w:kern w:val="0"/>
        <w:sz w:val="21"/>
        <w:szCs w:val="20"/>
      </w:rPr>
      <w:t>—</w:t>
    </w:r>
    <w:r w:rsidRPr="00A87611">
      <w:rPr>
        <w:rFonts w:ascii="黑体" w:eastAsia="黑体"/>
        <w:noProof/>
        <w:kern w:val="0"/>
        <w:sz w:val="21"/>
        <w:szCs w:val="20"/>
      </w:rPr>
      <w:t>2023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1A" w:rsidRPr="00A87611" w:rsidRDefault="00D42E1A" w:rsidP="00A87611">
    <w:pPr>
      <w:pStyle w:val="afffff0"/>
      <w:jc w:val="right"/>
    </w:pPr>
    <w:r w:rsidRPr="00A87611">
      <w:rPr>
        <w:rFonts w:ascii="黑体" w:eastAsia="黑体"/>
        <w:noProof/>
        <w:kern w:val="0"/>
        <w:sz w:val="21"/>
        <w:szCs w:val="20"/>
      </w:rPr>
      <w:t>T/CECA XXX</w:t>
    </w:r>
    <w:r w:rsidRPr="00A87611">
      <w:rPr>
        <w:rFonts w:ascii="黑体" w:eastAsia="黑体"/>
        <w:noProof/>
        <w:kern w:val="0"/>
        <w:sz w:val="21"/>
        <w:szCs w:val="20"/>
      </w:rPr>
      <w:t>—</w:t>
    </w:r>
    <w:r w:rsidRPr="00A87611">
      <w:rPr>
        <w:rFonts w:ascii="黑体" w:eastAsia="黑体"/>
        <w:noProof/>
        <w:kern w:val="0"/>
        <w:sz w:val="21"/>
        <w:szCs w:val="20"/>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8A276E0"/>
    <w:lvl w:ilvl="0">
      <w:start w:val="1"/>
      <w:numFmt w:val="decimal"/>
      <w:pStyle w:val="3"/>
      <w:lvlText w:val="%1."/>
      <w:lvlJc w:val="left"/>
      <w:pPr>
        <w:tabs>
          <w:tab w:val="left" w:pos="1200"/>
        </w:tabs>
        <w:ind w:leftChars="400" w:left="1200" w:hangingChars="200" w:hanging="360"/>
      </w:pPr>
    </w:lvl>
  </w:abstractNum>
  <w:abstractNum w:abstractNumId="1">
    <w:nsid w:val="00000002"/>
    <w:multiLevelType w:val="singleLevel"/>
    <w:tmpl w:val="C60647A2"/>
    <w:lvl w:ilvl="0">
      <w:start w:val="1"/>
      <w:numFmt w:val="decimal"/>
      <w:pStyle w:val="2"/>
      <w:lvlText w:val="%1."/>
      <w:lvlJc w:val="left"/>
      <w:pPr>
        <w:tabs>
          <w:tab w:val="left" w:pos="780"/>
        </w:tabs>
        <w:ind w:leftChars="200" w:left="780" w:hangingChars="200" w:hanging="360"/>
      </w:pPr>
    </w:lvl>
  </w:abstractNum>
  <w:abstractNum w:abstractNumId="2">
    <w:nsid w:val="00000003"/>
    <w:multiLevelType w:val="singleLevel"/>
    <w:tmpl w:val="A45CD620"/>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3">
    <w:nsid w:val="00000004"/>
    <w:multiLevelType w:val="singleLevel"/>
    <w:tmpl w:val="09A41234"/>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4">
    <w:nsid w:val="00000005"/>
    <w:multiLevelType w:val="singleLevel"/>
    <w:tmpl w:val="5D8C3F20"/>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5">
    <w:nsid w:val="00000006"/>
    <w:multiLevelType w:val="singleLevel"/>
    <w:tmpl w:val="3B6AC072"/>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6">
    <w:nsid w:val="00000007"/>
    <w:multiLevelType w:val="singleLevel"/>
    <w:tmpl w:val="0ECAD94C"/>
    <w:lvl w:ilvl="0">
      <w:start w:val="1"/>
      <w:numFmt w:val="decimal"/>
      <w:pStyle w:val="a"/>
      <w:lvlText w:val="%1."/>
      <w:lvlJc w:val="left"/>
      <w:pPr>
        <w:tabs>
          <w:tab w:val="left" w:pos="360"/>
        </w:tabs>
        <w:ind w:left="360" w:hangingChars="200" w:hanging="360"/>
      </w:pPr>
    </w:lvl>
  </w:abstractNum>
  <w:abstractNum w:abstractNumId="7">
    <w:nsid w:val="00000008"/>
    <w:multiLevelType w:val="singleLevel"/>
    <w:tmpl w:val="5DBC65A0"/>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8">
    <w:nsid w:val="00000009"/>
    <w:multiLevelType w:val="multilevel"/>
    <w:tmpl w:val="65D05DF6"/>
    <w:lvl w:ilvl="0">
      <w:start w:val="1"/>
      <w:numFmt w:val="decimal"/>
      <w:pStyle w:val="a1"/>
      <w:suff w:val="nothing"/>
      <w:lvlText w:val="注%1："/>
      <w:lvlJc w:val="left"/>
      <w:rPr>
        <w:rFonts w:ascii="黑体" w:eastAsia="黑体" w:hAnsi="黑体" w:cs="Times New Roman"/>
        <w:b w:val="0"/>
        <w:bCs w:val="0"/>
        <w:i w:val="0"/>
        <w:iCs w:val="0"/>
        <w:caps w:val="0"/>
        <w:smallCaps w:val="0"/>
        <w:noProof w:val="0"/>
        <w:vanish w:val="0"/>
        <w:color w:val="000000"/>
        <w:spacing w:val="0"/>
        <w:position w:val="0"/>
        <w:u w:val="none"/>
        <w:effect w:val="none"/>
        <w:vertAlign w:val="baseline"/>
        <w:em w:val="none"/>
        <w:specVanish w:val="0"/>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9">
    <w:nsid w:val="0000000A"/>
    <w:multiLevelType w:val="hybridMultilevel"/>
    <w:tmpl w:val="1000286C"/>
    <w:lvl w:ilvl="0" w:tplc="B79A042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000000B"/>
    <w:multiLevelType w:val="multilevel"/>
    <w:tmpl w:val="B484DA86"/>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Calibri" w:hint="eastAsia"/>
        <w:b w:val="0"/>
        <w:i w:val="0"/>
        <w:sz w:val="21"/>
      </w:rPr>
    </w:lvl>
    <w:lvl w:ilvl="2">
      <w:start w:val="1"/>
      <w:numFmt w:val="decimal"/>
      <w:pStyle w:val="a3"/>
      <w:suff w:val="nothing"/>
      <w:lvlText w:val="%10.%2.%3 "/>
      <w:lvlJc w:val="left"/>
      <w:pPr>
        <w:ind w:left="0" w:firstLine="0"/>
      </w:pPr>
      <w:rPr>
        <w:rFonts w:ascii="黑体" w:eastAsia="黑体" w:hAnsi="Calibri" w:hint="eastAsia"/>
        <w:b w:val="0"/>
        <w:i w:val="0"/>
        <w:sz w:val="21"/>
      </w:rPr>
    </w:lvl>
    <w:lvl w:ilvl="3">
      <w:start w:val="1"/>
      <w:numFmt w:val="decimal"/>
      <w:pStyle w:val="a4"/>
      <w:suff w:val="nothing"/>
      <w:lvlText w:val="%10.%2.%3.%4 "/>
      <w:lvlJc w:val="left"/>
      <w:pPr>
        <w:ind w:left="0" w:firstLine="0"/>
      </w:pPr>
      <w:rPr>
        <w:rFonts w:ascii="黑体" w:eastAsia="黑体" w:hAnsi="Calibri" w:hint="eastAsia"/>
        <w:b w:val="0"/>
        <w:i w:val="0"/>
        <w:sz w:val="21"/>
      </w:rPr>
    </w:lvl>
    <w:lvl w:ilvl="4">
      <w:start w:val="1"/>
      <w:numFmt w:val="decimal"/>
      <w:pStyle w:val="a5"/>
      <w:suff w:val="nothing"/>
      <w:lvlText w:val="%10.%2.%3.%4.%5 "/>
      <w:lvlJc w:val="left"/>
      <w:pPr>
        <w:ind w:left="0" w:firstLine="0"/>
      </w:pPr>
      <w:rPr>
        <w:rFonts w:ascii="黑体" w:eastAsia="黑体" w:hAnsi="Calibri" w:hint="eastAsia"/>
        <w:b w:val="0"/>
        <w:i w:val="0"/>
        <w:sz w:val="21"/>
      </w:rPr>
    </w:lvl>
    <w:lvl w:ilvl="5">
      <w:start w:val="1"/>
      <w:numFmt w:val="decimal"/>
      <w:pStyle w:val="a6"/>
      <w:suff w:val="nothing"/>
      <w:lvlText w:val="%10.%2.%3.%4.%5.%6 "/>
      <w:lvlJc w:val="left"/>
      <w:pPr>
        <w:ind w:left="0" w:firstLine="0"/>
      </w:pPr>
      <w:rPr>
        <w:rFonts w:ascii="黑体" w:eastAsia="黑体" w:hAnsi="Calibr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0000000C"/>
    <w:multiLevelType w:val="multilevel"/>
    <w:tmpl w:val="70888F18"/>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rPr>
        <w:rFonts w:ascii="Times New Roman" w:eastAsia="黑体" w:hAnsi="Times New Roman" w:cs="Times New Roman" w:hint="default"/>
        <w:b w:val="0"/>
        <w:i w:val="0"/>
        <w:caps w:val="0"/>
        <w:snapToGrid w:val="0"/>
        <w:vanish w:val="0"/>
        <w:kern w:val="0"/>
        <w:sz w:val="21"/>
        <w:szCs w:val="21"/>
        <w:u w:val="none"/>
        <w:vertAlign w:val="baseline"/>
        <w:em w:val="none"/>
        <w:lang w:val="en-US"/>
      </w:rPr>
    </w:lvl>
    <w:lvl w:ilvl="2">
      <w:start w:val="1"/>
      <w:numFmt w:val="none"/>
      <w:suff w:val="nothing"/>
      <w:lvlText w:val="%1表%2　"/>
      <w:lvlJc w:val="left"/>
      <w:rPr>
        <w:rFonts w:ascii="黑体" w:eastAsia="黑体" w:hAnsi="黑体" w:cs="Times New Roman" w:hint="eastAsia"/>
        <w:b w:val="0"/>
        <w:bCs w:val="0"/>
        <w:i w:val="0"/>
        <w:iCs w:val="0"/>
        <w:caps w:val="0"/>
        <w:smallCaps w:val="0"/>
        <w:noProof w:val="0"/>
        <w:snapToGrid w:val="0"/>
        <w:vanish w:val="0"/>
        <w:color w:val="000000"/>
        <w:spacing w:val="0"/>
        <w:w w:val="10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nsid w:val="0000000D"/>
    <w:multiLevelType w:val="multilevel"/>
    <w:tmpl w:val="7CAE930C"/>
    <w:lvl w:ilvl="0">
      <w:start w:val="1"/>
      <w:numFmt w:val="none"/>
      <w:pStyle w:val="a8"/>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000000E"/>
    <w:multiLevelType w:val="hybridMultilevel"/>
    <w:tmpl w:val="1250DAAA"/>
    <w:lvl w:ilvl="0" w:tplc="2424E9BE">
      <w:start w:val="1"/>
      <w:numFmt w:val="bullet"/>
      <w:pStyle w:val="a9"/>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nsid w:val="0000000F"/>
    <w:multiLevelType w:val="multilevel"/>
    <w:tmpl w:val="09484C52"/>
    <w:lvl w:ilvl="0">
      <w:start w:val="1"/>
      <w:numFmt w:val="decimal"/>
      <w:pStyle w:val="aa"/>
      <w:suff w:val="nothing"/>
      <w:lvlText w:val="%1　"/>
      <w:lvlJc w:val="left"/>
      <w:pPr>
        <w:ind w:left="0" w:firstLine="0"/>
      </w:pPr>
      <w:rPr>
        <w:rFonts w:ascii="黑体" w:eastAsia="黑体" w:hAnsi="Times New Roman" w:hint="eastAsia"/>
        <w:b w:val="0"/>
        <w:i w:val="0"/>
        <w:sz w:val="21"/>
        <w:szCs w:val="21"/>
      </w:rPr>
    </w:lvl>
    <w:lvl w:ilvl="1">
      <w:start w:val="1"/>
      <w:numFmt w:val="decimal"/>
      <w:pStyle w:val="ab"/>
      <w:suff w:val="nothing"/>
      <w:lvlText w:val="%1.%2　"/>
      <w:lvlJc w:val="left"/>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suff w:val="nothing"/>
      <w:lvlText w:val="%1.%2.%3　"/>
      <w:lvlJc w:val="left"/>
      <w:pPr>
        <w:ind w:left="1276" w:firstLine="0"/>
      </w:pPr>
      <w:rPr>
        <w:rFonts w:ascii="黑体" w:eastAsia="黑体" w:hAnsi="Times New Roman" w:hint="eastAsia"/>
        <w:b w:val="0"/>
        <w:i w:val="0"/>
        <w:sz w:val="21"/>
      </w:rPr>
    </w:lvl>
    <w:lvl w:ilvl="3">
      <w:start w:val="1"/>
      <w:numFmt w:val="decimal"/>
      <w:suff w:val="nothing"/>
      <w:lvlText w:val="%1.%2.%3.%4　"/>
      <w:lvlJc w:val="left"/>
      <w:pPr>
        <w:ind w:left="18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00000010"/>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00000011"/>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00000012"/>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00000013"/>
    <w:multiLevelType w:val="multilevel"/>
    <w:tmpl w:val="47C826D4"/>
    <w:lvl w:ilvl="0">
      <w:start w:val="1"/>
      <w:numFmt w:val="upperLetter"/>
      <w:pStyle w:val="ae"/>
      <w:suff w:val="space"/>
      <w:lvlText w:val="%1"/>
      <w:lvlJc w:val="left"/>
      <w:pPr>
        <w:ind w:left="0" w:firstLine="0"/>
      </w:pPr>
      <w:rPr>
        <w:rFonts w:hint="eastAsia"/>
      </w:rPr>
    </w:lvl>
    <w:lvl w:ilvl="1">
      <w:start w:val="1"/>
      <w:numFmt w:val="decimal"/>
      <w:pStyle w:val="af"/>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nsid w:val="00000014"/>
    <w:multiLevelType w:val="multilevel"/>
    <w:tmpl w:val="E0720D8A"/>
    <w:lvl w:ilvl="0">
      <w:start w:val="1"/>
      <w:numFmt w:val="lowerLetter"/>
      <w:pStyle w:val="af0"/>
      <w:lvlText w:val="%1"/>
      <w:lvlJc w:val="left"/>
      <w:pPr>
        <w:tabs>
          <w:tab w:val="left" w:pos="539"/>
        </w:tabs>
        <w:ind w:left="539" w:hanging="119"/>
      </w:pPr>
      <w:rPr>
        <w:rFonts w:hint="eastAsia"/>
        <w:caps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00000015"/>
    <w:multiLevelType w:val="multilevel"/>
    <w:tmpl w:val="9BEC481A"/>
    <w:lvl w:ilvl="0">
      <w:start w:val="1"/>
      <w:numFmt w:val="upperLetter"/>
      <w:pStyle w:val="af1"/>
      <w:lvlText w:val="%1"/>
      <w:lvlJc w:val="left"/>
      <w:pPr>
        <w:ind w:left="0" w:firstLine="0"/>
      </w:pPr>
      <w:rPr>
        <w:rFonts w:hint="eastAsia"/>
        <w:color w:val="FFFFFF"/>
        <w:sz w:val="2"/>
      </w:rPr>
    </w:lvl>
    <w:lvl w:ilvl="1">
      <w:start w:val="1"/>
      <w:numFmt w:val="decimal"/>
      <w:pStyle w:val="af2"/>
      <w:lvlText w:val="(%1.%2)"/>
      <w:lvlJc w:val="left"/>
      <w:rPr>
        <w:rFonts w:hAnsi="Times New Roman" w:cs="Times New Roman"/>
        <w:b w:val="0"/>
        <w:bCs w:val="0"/>
        <w:i w:val="0"/>
        <w:iCs w:val="0"/>
        <w:caps w:val="0"/>
        <w:smallCaps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00000016"/>
    <w:multiLevelType w:val="hybridMultilevel"/>
    <w:tmpl w:val="BC5CA18E"/>
    <w:lvl w:ilvl="0" w:tplc="F1D64FF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00000017"/>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00000018"/>
    <w:multiLevelType w:val="multilevel"/>
    <w:tmpl w:val="ED0C9B78"/>
    <w:lvl w:ilvl="0">
      <w:start w:val="1"/>
      <w:numFmt w:val="lowerLetter"/>
      <w:pStyle w:val="af3"/>
      <w:lvlText w:val="%1)"/>
      <w:lvlJc w:val="left"/>
      <w:pPr>
        <w:tabs>
          <w:tab w:val="left" w:pos="840"/>
        </w:tabs>
        <w:ind w:left="839" w:hanging="419"/>
      </w:pPr>
      <w:rPr>
        <w:rFonts w:ascii="宋体" w:eastAsia="宋体" w:hint="eastAsia"/>
        <w:b w:val="0"/>
        <w:i w:val="0"/>
        <w:sz w:val="21"/>
        <w:szCs w:val="21"/>
      </w:rPr>
    </w:lvl>
    <w:lvl w:ilvl="1">
      <w:start w:val="1"/>
      <w:numFmt w:val="decimal"/>
      <w:pStyle w:val="af4"/>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00000019"/>
    <w:multiLevelType w:val="hybridMultilevel"/>
    <w:tmpl w:val="D24C6A84"/>
    <w:lvl w:ilvl="0" w:tplc="75C8FB4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0000001A"/>
    <w:multiLevelType w:val="multilevel"/>
    <w:tmpl w:val="36B40DB4"/>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6">
    <w:nsid w:val="0000001B"/>
    <w:multiLevelType w:val="hybridMultilevel"/>
    <w:tmpl w:val="AAC00478"/>
    <w:lvl w:ilvl="0" w:tplc="9A288F3E">
      <w:start w:val="1"/>
      <w:numFmt w:val="decimal"/>
      <w:pStyle w:val="af6"/>
      <w:lvlText w:val="图%1"/>
      <w:lvlJc w:val="left"/>
      <w:pPr>
        <w:tabs>
          <w:tab w:val="left" w:pos="510"/>
        </w:tabs>
        <w:ind w:left="0" w:firstLine="0"/>
      </w:pPr>
      <w:rPr>
        <w:rFonts w:ascii="黑体" w:eastAsia="黑体" w:hint="eastAsia"/>
        <w:b w:val="0"/>
        <w:i w:val="0"/>
        <w:sz w:val="21"/>
        <w:szCs w:val="21"/>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7">
    <w:nsid w:val="0000001C"/>
    <w:multiLevelType w:val="hybridMultilevel"/>
    <w:tmpl w:val="E8D4A94A"/>
    <w:lvl w:ilvl="0" w:tplc="2062CDA0">
      <w:start w:val="1"/>
      <w:numFmt w:val="decimal"/>
      <w:pStyle w:val="af7"/>
      <w:suff w:val="nothing"/>
      <w:lvlText w:val="[%1] "/>
      <w:lvlJc w:val="left"/>
      <w:pPr>
        <w:ind w:left="0" w:firstLine="0"/>
      </w:pPr>
      <w:rPr>
        <w:rFonts w:ascii="宋体"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000001D"/>
    <w:multiLevelType w:val="multilevel"/>
    <w:tmpl w:val="9F10A92E"/>
    <w:lvl w:ilvl="0">
      <w:start w:val="1"/>
      <w:numFmt w:val="decimal"/>
      <w:pStyle w:val="af8"/>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0000001E"/>
    <w:multiLevelType w:val="hybridMultilevel"/>
    <w:tmpl w:val="A5C29E82"/>
    <w:lvl w:ilvl="0" w:tplc="6F0812CE">
      <w:start w:val="1"/>
      <w:numFmt w:val="lowerLetter"/>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0000001F"/>
    <w:multiLevelType w:val="multilevel"/>
    <w:tmpl w:val="2788F7B2"/>
    <w:lvl w:ilvl="0">
      <w:start w:val="1"/>
      <w:numFmt w:val="upperLetter"/>
      <w:pStyle w:val="af9"/>
      <w:lvlText w:val="%1"/>
      <w:lvlJc w:val="left"/>
      <w:pPr>
        <w:tabs>
          <w:tab w:val="left" w:pos="0"/>
        </w:tabs>
        <w:ind w:left="0" w:firstLine="0"/>
      </w:pPr>
      <w:rPr>
        <w:rFonts w:hint="eastAsia"/>
      </w:rPr>
    </w:lvl>
    <w:lvl w:ilvl="1">
      <w:start w:val="1"/>
      <w:numFmt w:val="decimal"/>
      <w:pStyle w:val="afa"/>
      <w:suff w:val="nothing"/>
      <w:lvlText w:val="表%1.%2　"/>
      <w:lvlJc w:val="left"/>
      <w:rPr>
        <w:rFonts w:ascii="黑体" w:eastAsia="黑体" w:hAnsi="黑体" w:hint="eastAsia"/>
        <w:b w:val="0"/>
        <w:i w:val="0"/>
        <w:caps w:val="0"/>
        <w:snapToGrid w:val="0"/>
        <w:vanish w:val="0"/>
        <w:kern w:val="0"/>
        <w:sz w:val="21"/>
        <w:vertAlign w:val="baseline"/>
      </w:rPr>
    </w:lvl>
    <w:lvl w:ilvl="2">
      <w:start w:val="1"/>
      <w:numFmt w:val="non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nsid w:val="00000020"/>
    <w:multiLevelType w:val="multilevel"/>
    <w:tmpl w:val="47FAC9B6"/>
    <w:lvl w:ilvl="0">
      <w:start w:val="1"/>
      <w:numFmt w:val="upperLetter"/>
      <w:pStyle w:val="af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rPr>
        <w:rFonts w:ascii="黑体" w:eastAsia="黑体" w:hAnsi="黑体" w:cs="Times New Roman"/>
        <w:b w:val="0"/>
        <w:bCs w:val="0"/>
        <w:i w:val="0"/>
        <w:iCs w:val="0"/>
        <w:caps w:val="0"/>
        <w:smallCaps w:val="0"/>
        <w:vanish w:val="0"/>
        <w:color w:val="000000"/>
        <w:spacing w:val="0"/>
        <w:kern w:val="0"/>
        <w:position w:val="0"/>
        <w:u w:val="none"/>
        <w:effect w:val="none"/>
        <w:vertAlign w:val="baseline"/>
        <w:em w:val="none"/>
        <w:specVanish w:val="0"/>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00000021"/>
    <w:multiLevelType w:val="hybridMultilevel"/>
    <w:tmpl w:val="5B2642BC"/>
    <w:lvl w:ilvl="0" w:tplc="3DFA166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00000022"/>
    <w:multiLevelType w:val="multilevel"/>
    <w:tmpl w:val="81169576"/>
    <w:lvl w:ilvl="0">
      <w:start w:val="1"/>
      <w:numFmt w:val="none"/>
      <w:pStyle w:val="af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rPr>
        <w:rFonts w:ascii="黑体" w:eastAsia="黑体" w:hAnsi="Times New Roman" w:cs="Times New Roman" w:hint="eastAsia"/>
        <w:b w:val="0"/>
        <w:bCs w:val="0"/>
        <w:i w:val="0"/>
        <w:iCs w:val="0"/>
        <w:caps w:val="0"/>
        <w:smallCaps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00000023"/>
    <w:multiLevelType w:val="multilevel"/>
    <w:tmpl w:val="7226B900"/>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00000024"/>
    <w:multiLevelType w:val="multilevel"/>
    <w:tmpl w:val="667C051A"/>
    <w:lvl w:ilvl="0">
      <w:start w:val="1"/>
      <w:numFmt w:val="none"/>
      <w:pStyle w:val="aff0"/>
      <w:suff w:val="nothing"/>
      <w:lvlText w:val=""/>
      <w:lvlJc w:val="left"/>
      <w:pPr>
        <w:ind w:left="0" w:firstLine="0"/>
      </w:pPr>
      <w:rPr>
        <w:rFonts w:ascii="黑体" w:eastAsia="黑体" w:hAnsi="Times New Roman" w:hint="eastAsia"/>
        <w:b/>
        <w:i w:val="0"/>
        <w:sz w:val="28"/>
      </w:rPr>
    </w:lvl>
    <w:lvl w:ilvl="1">
      <w:start w:val="1"/>
      <w:numFmt w:val="decimal"/>
      <w:pStyle w:val="aff1"/>
      <w:suff w:val="nothing"/>
      <w:lvlText w:val="%1%2 "/>
      <w:lvlJc w:val="left"/>
      <w:pPr>
        <w:ind w:left="0" w:firstLine="0"/>
      </w:pPr>
      <w:rPr>
        <w:rFonts w:ascii="黑体" w:eastAsia="黑体" w:hAnsi="Times New Roman" w:hint="eastAsia"/>
        <w:b/>
        <w:i w:val="0"/>
        <w:sz w:val="28"/>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表%1%2.%3.%4-%5 "/>
      <w:lvlJc w:val="left"/>
      <w:pPr>
        <w:ind w:left="0" w:firstLine="0"/>
      </w:pPr>
      <w:rPr>
        <w:rFonts w:ascii="黑体" w:eastAsia="黑体" w:hAnsi="Times New Roman" w:hint="eastAsia"/>
        <w:b/>
        <w:i w:val="0"/>
        <w:sz w:val="21"/>
      </w:rPr>
    </w:lvl>
    <w:lvl w:ilvl="5">
      <w:start w:val="1"/>
      <w:numFmt w:val="decimal"/>
      <w:suff w:val="nothing"/>
      <w:lvlText w:val="%1图%2.%3.%4-%6 "/>
      <w:lvlJc w:val="left"/>
      <w:pPr>
        <w:ind w:left="0" w:firstLine="0"/>
      </w:pPr>
      <w:rPr>
        <w:rFonts w:ascii="黑体" w:eastAsia="黑体" w:hAnsi="Times New Roman" w:hint="eastAsia"/>
        <w:b/>
        <w:i w:val="0"/>
        <w:sz w:val="21"/>
      </w:rPr>
    </w:lvl>
    <w:lvl w:ilvl="6">
      <w:start w:val="1"/>
      <w:numFmt w:val="decimal"/>
      <w:suff w:val="nothing"/>
      <w:lvlText w:val="(%2.%3.%4-%7)"/>
      <w:lvlJc w:val="center"/>
      <w:pPr>
        <w:ind w:left="288" w:firstLine="288"/>
      </w:pPr>
      <w:rPr>
        <w:rFonts w:ascii="黑体" w:eastAsia="黑体" w:hAnsi="Times New Roman" w:hint="eastAsia"/>
        <w:b/>
        <w:i w:val="0"/>
        <w:sz w:val="21"/>
      </w:rPr>
    </w:lvl>
    <w:lvl w:ilvl="7">
      <w:start w:val="1"/>
      <w:numFmt w:val="decimal"/>
      <w:lvlText w:val="    %1%8"/>
      <w:lvlJc w:val="left"/>
      <w:pPr>
        <w:tabs>
          <w:tab w:val="left" w:pos="720"/>
        </w:tabs>
        <w:ind w:left="0" w:firstLine="0"/>
      </w:pPr>
      <w:rPr>
        <w:rFonts w:ascii="黑体" w:eastAsia="黑体" w:hint="eastAsia"/>
        <w:b/>
        <w:i w:val="0"/>
        <w:sz w:val="21"/>
      </w:rPr>
    </w:lvl>
    <w:lvl w:ilvl="8">
      <w:start w:val="1"/>
      <w:numFmt w:val="decimal"/>
      <w:pStyle w:val="aff0"/>
      <w:lvlText w:val="%2.0.%9"/>
      <w:lvlJc w:val="left"/>
      <w:pPr>
        <w:tabs>
          <w:tab w:val="left" w:pos="720"/>
        </w:tabs>
        <w:ind w:left="0" w:firstLine="0"/>
      </w:pPr>
      <w:rPr>
        <w:rFonts w:ascii="黑体" w:eastAsia="黑体" w:hAnsi="华文细黑" w:hint="eastAsia"/>
        <w:b/>
        <w:i w:val="0"/>
        <w:sz w:val="21"/>
      </w:rPr>
    </w:lvl>
  </w:abstractNum>
  <w:abstractNum w:abstractNumId="36">
    <w:nsid w:val="00000025"/>
    <w:multiLevelType w:val="hybridMultilevel"/>
    <w:tmpl w:val="812E4408"/>
    <w:lvl w:ilvl="0" w:tplc="66FE7BBE">
      <w:start w:val="1"/>
      <w:numFmt w:val="none"/>
      <w:pStyle w:val="aff2"/>
      <w:lvlText w:val="%1——"/>
      <w:lvlJc w:val="left"/>
      <w:pPr>
        <w:tabs>
          <w:tab w:val="left" w:pos="1140"/>
        </w:tabs>
        <w:ind w:left="840" w:hanging="420"/>
      </w:pPr>
      <w:rPr>
        <w:rFonts w:ascii="黑体" w:eastAsia="黑体" w:hAnsi="黑体"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7">
    <w:nsid w:val="00000026"/>
    <w:multiLevelType w:val="singleLevel"/>
    <w:tmpl w:val="0C268A48"/>
    <w:lvl w:ilvl="0">
      <w:start w:val="1"/>
      <w:numFmt w:val="decimal"/>
      <w:pStyle w:val="50"/>
      <w:lvlText w:val="%1."/>
      <w:lvlJc w:val="left"/>
      <w:pPr>
        <w:tabs>
          <w:tab w:val="left" w:pos="2040"/>
        </w:tabs>
        <w:ind w:leftChars="800" w:left="2040" w:hangingChars="200" w:hanging="360"/>
      </w:pPr>
    </w:lvl>
  </w:abstractNum>
  <w:abstractNum w:abstractNumId="38">
    <w:nsid w:val="58EB09CB"/>
    <w:multiLevelType w:val="singleLevel"/>
    <w:tmpl w:val="0DACD3C6"/>
    <w:lvl w:ilvl="0">
      <w:start w:val="1"/>
      <w:numFmt w:val="decimal"/>
      <w:pStyle w:val="40"/>
      <w:lvlText w:val="%1."/>
      <w:lvlJc w:val="left"/>
      <w:pPr>
        <w:tabs>
          <w:tab w:val="left" w:pos="1620"/>
        </w:tabs>
        <w:ind w:leftChars="600" w:left="1620" w:hangingChars="200" w:hanging="360"/>
      </w:pPr>
    </w:lvl>
  </w:abstractNum>
  <w:abstractNum w:abstractNumId="39">
    <w:nsid w:val="765E3FA9"/>
    <w:multiLevelType w:val="hybridMultilevel"/>
    <w:tmpl w:val="6194FD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14"/>
  </w:num>
  <w:num w:numId="3">
    <w:abstractNumId w:val="31"/>
  </w:num>
  <w:num w:numId="4">
    <w:abstractNumId w:val="30"/>
  </w:num>
  <w:num w:numId="5">
    <w:abstractNumId w:val="18"/>
  </w:num>
  <w:num w:numId="6">
    <w:abstractNumId w:val="36"/>
  </w:num>
  <w:num w:numId="7">
    <w:abstractNumId w:val="12"/>
  </w:num>
  <w:num w:numId="8">
    <w:abstractNumId w:val="23"/>
  </w:num>
  <w:num w:numId="9">
    <w:abstractNumId w:val="28"/>
  </w:num>
  <w:num w:numId="10">
    <w:abstractNumId w:val="11"/>
  </w:num>
  <w:num w:numId="11">
    <w:abstractNumId w:val="26"/>
  </w:num>
  <w:num w:numId="12">
    <w:abstractNumId w:val="34"/>
  </w:num>
  <w:num w:numId="13">
    <w:abstractNumId w:val="8"/>
  </w:num>
  <w:num w:numId="14">
    <w:abstractNumId w:val="25"/>
  </w:num>
  <w:num w:numId="15">
    <w:abstractNumId w:val="35"/>
  </w:num>
  <w:num w:numId="16">
    <w:abstractNumId w:val="13"/>
  </w:num>
  <w:num w:numId="17">
    <w:abstractNumId w:val="22"/>
  </w:num>
  <w:num w:numId="18">
    <w:abstractNumId w:val="16"/>
  </w:num>
  <w:num w:numId="19">
    <w:abstractNumId w:val="6"/>
  </w:num>
  <w:num w:numId="20">
    <w:abstractNumId w:val="1"/>
  </w:num>
  <w:num w:numId="21">
    <w:abstractNumId w:val="0"/>
  </w:num>
  <w:num w:numId="22">
    <w:abstractNumId w:val="38"/>
  </w:num>
  <w:num w:numId="23">
    <w:abstractNumId w:val="37"/>
  </w:num>
  <w:num w:numId="24">
    <w:abstractNumId w:val="7"/>
  </w:num>
  <w:num w:numId="25">
    <w:abstractNumId w:val="5"/>
  </w:num>
  <w:num w:numId="26">
    <w:abstractNumId w:val="4"/>
  </w:num>
  <w:num w:numId="27">
    <w:abstractNumId w:val="3"/>
  </w:num>
  <w:num w:numId="28">
    <w:abstractNumId w:val="2"/>
  </w:num>
  <w:num w:numId="29">
    <w:abstractNumId w:val="15"/>
  </w:num>
  <w:num w:numId="30">
    <w:abstractNumId w:val="17"/>
  </w:num>
  <w:num w:numId="31">
    <w:abstractNumId w:val="20"/>
  </w:num>
  <w:num w:numId="32">
    <w:abstractNumId w:val="10"/>
  </w:num>
  <w:num w:numId="33">
    <w:abstractNumId w:val="33"/>
  </w:num>
  <w:num w:numId="34">
    <w:abstractNumId w:val="27"/>
  </w:num>
  <w:num w:numId="35">
    <w:abstractNumId w:val="19"/>
  </w:num>
  <w:num w:numId="36">
    <w:abstractNumId w:val="21"/>
  </w:num>
  <w:num w:numId="37">
    <w:abstractNumId w:val="32"/>
  </w:num>
  <w:num w:numId="38">
    <w:abstractNumId w:val="24"/>
  </w:num>
  <w:num w:numId="39">
    <w:abstractNumId w:val="29"/>
  </w:num>
  <w:num w:numId="40">
    <w:abstractNumId w:val="9"/>
  </w:num>
  <w:num w:numId="41">
    <w:abstractNumId w:val="39"/>
  </w:num>
  <w:num w:numId="42">
    <w:abstractNumId w:val="14"/>
  </w:num>
  <w:num w:numId="43">
    <w:abstractNumId w:val="14"/>
  </w:num>
  <w:num w:numId="44">
    <w:abstractNumId w:val="14"/>
  </w:num>
  <w:num w:numId="45">
    <w:abstractNumId w:val="14"/>
  </w:num>
  <w:num w:numId="46">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1024"/>
  <w:stylePaneSortMethod w:val="0000"/>
  <w:documentProtection w:formatting="1" w:enforcement="0"/>
  <w:defaultTabStop w:val="210"/>
  <w:evenAndOddHeaders/>
  <w:drawingGridHorizontalSpacing w:val="105"/>
  <w:drawingGridVerticalSpacing w:val="156"/>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6B62BC"/>
    <w:rsid w:val="000041DF"/>
    <w:rsid w:val="00026FCC"/>
    <w:rsid w:val="0003277A"/>
    <w:rsid w:val="00035803"/>
    <w:rsid w:val="000416FF"/>
    <w:rsid w:val="000447A6"/>
    <w:rsid w:val="00091AEA"/>
    <w:rsid w:val="00093291"/>
    <w:rsid w:val="000A125B"/>
    <w:rsid w:val="000A143C"/>
    <w:rsid w:val="000A1652"/>
    <w:rsid w:val="000A660B"/>
    <w:rsid w:val="000A7FEC"/>
    <w:rsid w:val="000B385A"/>
    <w:rsid w:val="000C24D6"/>
    <w:rsid w:val="000C7CA2"/>
    <w:rsid w:val="000D245D"/>
    <w:rsid w:val="000D2EC6"/>
    <w:rsid w:val="000D7B43"/>
    <w:rsid w:val="000E1BB1"/>
    <w:rsid w:val="000E4488"/>
    <w:rsid w:val="000F3E40"/>
    <w:rsid w:val="000F44B2"/>
    <w:rsid w:val="000F5C2B"/>
    <w:rsid w:val="000F6808"/>
    <w:rsid w:val="0010579D"/>
    <w:rsid w:val="00110D72"/>
    <w:rsid w:val="00111F51"/>
    <w:rsid w:val="00112AD3"/>
    <w:rsid w:val="00115062"/>
    <w:rsid w:val="00116D82"/>
    <w:rsid w:val="00120B88"/>
    <w:rsid w:val="00132C47"/>
    <w:rsid w:val="001515B1"/>
    <w:rsid w:val="00154982"/>
    <w:rsid w:val="00155B6B"/>
    <w:rsid w:val="00156FBE"/>
    <w:rsid w:val="00177C96"/>
    <w:rsid w:val="00177D0C"/>
    <w:rsid w:val="00186FF8"/>
    <w:rsid w:val="001965D6"/>
    <w:rsid w:val="001A127D"/>
    <w:rsid w:val="001A2A50"/>
    <w:rsid w:val="001A3473"/>
    <w:rsid w:val="001B787E"/>
    <w:rsid w:val="001C1AA7"/>
    <w:rsid w:val="001C6D83"/>
    <w:rsid w:val="001E567C"/>
    <w:rsid w:val="001F0C80"/>
    <w:rsid w:val="001F30E9"/>
    <w:rsid w:val="001F34D1"/>
    <w:rsid w:val="001F6A1D"/>
    <w:rsid w:val="001F729E"/>
    <w:rsid w:val="0021139B"/>
    <w:rsid w:val="002160FF"/>
    <w:rsid w:val="002279D3"/>
    <w:rsid w:val="00232003"/>
    <w:rsid w:val="00233986"/>
    <w:rsid w:val="002355AA"/>
    <w:rsid w:val="00247BD6"/>
    <w:rsid w:val="00252DF9"/>
    <w:rsid w:val="002624D3"/>
    <w:rsid w:val="00263CC1"/>
    <w:rsid w:val="002876D6"/>
    <w:rsid w:val="00292962"/>
    <w:rsid w:val="002964FA"/>
    <w:rsid w:val="002A025C"/>
    <w:rsid w:val="002A5195"/>
    <w:rsid w:val="002B2074"/>
    <w:rsid w:val="002B23F9"/>
    <w:rsid w:val="002B5A4E"/>
    <w:rsid w:val="002C210A"/>
    <w:rsid w:val="002C3FD7"/>
    <w:rsid w:val="002C715C"/>
    <w:rsid w:val="002D4197"/>
    <w:rsid w:val="002E339E"/>
    <w:rsid w:val="00301636"/>
    <w:rsid w:val="00310AD3"/>
    <w:rsid w:val="00314E4F"/>
    <w:rsid w:val="00331A3B"/>
    <w:rsid w:val="00340A9D"/>
    <w:rsid w:val="00354BDD"/>
    <w:rsid w:val="0036151F"/>
    <w:rsid w:val="0036323B"/>
    <w:rsid w:val="00364A75"/>
    <w:rsid w:val="003719D1"/>
    <w:rsid w:val="003760FE"/>
    <w:rsid w:val="00380096"/>
    <w:rsid w:val="00384FAD"/>
    <w:rsid w:val="00391D7D"/>
    <w:rsid w:val="00394CBC"/>
    <w:rsid w:val="003B07B2"/>
    <w:rsid w:val="003C248B"/>
    <w:rsid w:val="003C4CE8"/>
    <w:rsid w:val="003C6440"/>
    <w:rsid w:val="003C6D64"/>
    <w:rsid w:val="003C7D2D"/>
    <w:rsid w:val="003D03C8"/>
    <w:rsid w:val="003D2AAC"/>
    <w:rsid w:val="003D5875"/>
    <w:rsid w:val="003E4623"/>
    <w:rsid w:val="003E67EB"/>
    <w:rsid w:val="004005DF"/>
    <w:rsid w:val="00402140"/>
    <w:rsid w:val="0040320E"/>
    <w:rsid w:val="00403828"/>
    <w:rsid w:val="0042187D"/>
    <w:rsid w:val="00422914"/>
    <w:rsid w:val="00427FB9"/>
    <w:rsid w:val="0043389C"/>
    <w:rsid w:val="00434B37"/>
    <w:rsid w:val="00442AFE"/>
    <w:rsid w:val="00454DD8"/>
    <w:rsid w:val="00463E1A"/>
    <w:rsid w:val="0047461D"/>
    <w:rsid w:val="00484401"/>
    <w:rsid w:val="004846E0"/>
    <w:rsid w:val="00484C31"/>
    <w:rsid w:val="0049286A"/>
    <w:rsid w:val="00497763"/>
    <w:rsid w:val="004A3D3C"/>
    <w:rsid w:val="004A3D66"/>
    <w:rsid w:val="004B3C45"/>
    <w:rsid w:val="004B7844"/>
    <w:rsid w:val="004C140F"/>
    <w:rsid w:val="004C2CA3"/>
    <w:rsid w:val="004C53A1"/>
    <w:rsid w:val="004D0FA2"/>
    <w:rsid w:val="004D15DC"/>
    <w:rsid w:val="004D7159"/>
    <w:rsid w:val="004F7952"/>
    <w:rsid w:val="00503A60"/>
    <w:rsid w:val="00504717"/>
    <w:rsid w:val="00505BE2"/>
    <w:rsid w:val="0050626A"/>
    <w:rsid w:val="00507B3C"/>
    <w:rsid w:val="0051310F"/>
    <w:rsid w:val="005174C1"/>
    <w:rsid w:val="00517EC9"/>
    <w:rsid w:val="005243D0"/>
    <w:rsid w:val="005268D5"/>
    <w:rsid w:val="00527BBD"/>
    <w:rsid w:val="0053068C"/>
    <w:rsid w:val="005319A0"/>
    <w:rsid w:val="00540761"/>
    <w:rsid w:val="00542AC6"/>
    <w:rsid w:val="00547E34"/>
    <w:rsid w:val="00555950"/>
    <w:rsid w:val="00567F12"/>
    <w:rsid w:val="00567FFA"/>
    <w:rsid w:val="005721E9"/>
    <w:rsid w:val="00577F01"/>
    <w:rsid w:val="00581319"/>
    <w:rsid w:val="00591D2C"/>
    <w:rsid w:val="00592305"/>
    <w:rsid w:val="00593272"/>
    <w:rsid w:val="00594036"/>
    <w:rsid w:val="005A47F7"/>
    <w:rsid w:val="005B1039"/>
    <w:rsid w:val="005B6531"/>
    <w:rsid w:val="005C4218"/>
    <w:rsid w:val="005D2FF3"/>
    <w:rsid w:val="005E1F7D"/>
    <w:rsid w:val="005E241C"/>
    <w:rsid w:val="005E47B9"/>
    <w:rsid w:val="005E55A4"/>
    <w:rsid w:val="005F2491"/>
    <w:rsid w:val="00601AB3"/>
    <w:rsid w:val="00602D08"/>
    <w:rsid w:val="00611548"/>
    <w:rsid w:val="00613CFA"/>
    <w:rsid w:val="006163E1"/>
    <w:rsid w:val="00617858"/>
    <w:rsid w:val="00625145"/>
    <w:rsid w:val="006264DF"/>
    <w:rsid w:val="0064384C"/>
    <w:rsid w:val="0064722B"/>
    <w:rsid w:val="006548C2"/>
    <w:rsid w:val="00656C75"/>
    <w:rsid w:val="00665277"/>
    <w:rsid w:val="0066789E"/>
    <w:rsid w:val="006766DD"/>
    <w:rsid w:val="006847DE"/>
    <w:rsid w:val="00690E4D"/>
    <w:rsid w:val="006914E4"/>
    <w:rsid w:val="0069232E"/>
    <w:rsid w:val="006B17C4"/>
    <w:rsid w:val="006B62BC"/>
    <w:rsid w:val="006C5A2B"/>
    <w:rsid w:val="006C7F4C"/>
    <w:rsid w:val="006D3ABA"/>
    <w:rsid w:val="006D3D2E"/>
    <w:rsid w:val="006D7F1A"/>
    <w:rsid w:val="006E082D"/>
    <w:rsid w:val="00716E92"/>
    <w:rsid w:val="00727A33"/>
    <w:rsid w:val="00732F49"/>
    <w:rsid w:val="00736D4D"/>
    <w:rsid w:val="00741F09"/>
    <w:rsid w:val="00742CAD"/>
    <w:rsid w:val="0074594B"/>
    <w:rsid w:val="007629A3"/>
    <w:rsid w:val="00782CD2"/>
    <w:rsid w:val="007849AD"/>
    <w:rsid w:val="00796173"/>
    <w:rsid w:val="007A60C2"/>
    <w:rsid w:val="007B32B1"/>
    <w:rsid w:val="007E0B47"/>
    <w:rsid w:val="007E65B2"/>
    <w:rsid w:val="007E6B81"/>
    <w:rsid w:val="007F1CDB"/>
    <w:rsid w:val="00800796"/>
    <w:rsid w:val="008024AC"/>
    <w:rsid w:val="00812AC6"/>
    <w:rsid w:val="00816D4D"/>
    <w:rsid w:val="0081771A"/>
    <w:rsid w:val="008224D0"/>
    <w:rsid w:val="00822DE3"/>
    <w:rsid w:val="00823813"/>
    <w:rsid w:val="0082491F"/>
    <w:rsid w:val="00831C1D"/>
    <w:rsid w:val="00837786"/>
    <w:rsid w:val="00841A04"/>
    <w:rsid w:val="00860A23"/>
    <w:rsid w:val="00887BA4"/>
    <w:rsid w:val="008A4FE1"/>
    <w:rsid w:val="008A7E69"/>
    <w:rsid w:val="008B23D9"/>
    <w:rsid w:val="008D50D2"/>
    <w:rsid w:val="008E11F0"/>
    <w:rsid w:val="008E4B06"/>
    <w:rsid w:val="008F5518"/>
    <w:rsid w:val="009234F1"/>
    <w:rsid w:val="00925023"/>
    <w:rsid w:val="00927182"/>
    <w:rsid w:val="00961ABB"/>
    <w:rsid w:val="00965EF9"/>
    <w:rsid w:val="009667CB"/>
    <w:rsid w:val="00971F6E"/>
    <w:rsid w:val="009724E3"/>
    <w:rsid w:val="009731EF"/>
    <w:rsid w:val="009771D6"/>
    <w:rsid w:val="00977702"/>
    <w:rsid w:val="009814EA"/>
    <w:rsid w:val="0098519F"/>
    <w:rsid w:val="0099406D"/>
    <w:rsid w:val="00995EFB"/>
    <w:rsid w:val="009B2972"/>
    <w:rsid w:val="009B3D4E"/>
    <w:rsid w:val="009C52CC"/>
    <w:rsid w:val="009D6304"/>
    <w:rsid w:val="009E42C7"/>
    <w:rsid w:val="009E46BB"/>
    <w:rsid w:val="009E609B"/>
    <w:rsid w:val="009F05F9"/>
    <w:rsid w:val="009F1373"/>
    <w:rsid w:val="00A015A0"/>
    <w:rsid w:val="00A02A11"/>
    <w:rsid w:val="00A0363D"/>
    <w:rsid w:val="00A12849"/>
    <w:rsid w:val="00A13F47"/>
    <w:rsid w:val="00A21DAD"/>
    <w:rsid w:val="00A23304"/>
    <w:rsid w:val="00A338AD"/>
    <w:rsid w:val="00A41F10"/>
    <w:rsid w:val="00A47470"/>
    <w:rsid w:val="00A54B16"/>
    <w:rsid w:val="00A54CF2"/>
    <w:rsid w:val="00A55C53"/>
    <w:rsid w:val="00A55F3C"/>
    <w:rsid w:val="00A62482"/>
    <w:rsid w:val="00A627CA"/>
    <w:rsid w:val="00A66CFC"/>
    <w:rsid w:val="00A711A4"/>
    <w:rsid w:val="00A717FE"/>
    <w:rsid w:val="00A75700"/>
    <w:rsid w:val="00A77442"/>
    <w:rsid w:val="00A8414E"/>
    <w:rsid w:val="00A8732F"/>
    <w:rsid w:val="00A87611"/>
    <w:rsid w:val="00A95F9F"/>
    <w:rsid w:val="00AB090B"/>
    <w:rsid w:val="00AB3C65"/>
    <w:rsid w:val="00AC5A55"/>
    <w:rsid w:val="00AE067F"/>
    <w:rsid w:val="00AE3909"/>
    <w:rsid w:val="00AE7927"/>
    <w:rsid w:val="00AF0C75"/>
    <w:rsid w:val="00B07DA0"/>
    <w:rsid w:val="00B1243F"/>
    <w:rsid w:val="00B1321A"/>
    <w:rsid w:val="00B157F2"/>
    <w:rsid w:val="00B23581"/>
    <w:rsid w:val="00B2612B"/>
    <w:rsid w:val="00B43791"/>
    <w:rsid w:val="00B51F8A"/>
    <w:rsid w:val="00B52611"/>
    <w:rsid w:val="00B5276B"/>
    <w:rsid w:val="00B528D5"/>
    <w:rsid w:val="00B55B28"/>
    <w:rsid w:val="00B674C8"/>
    <w:rsid w:val="00B70E64"/>
    <w:rsid w:val="00B82CFB"/>
    <w:rsid w:val="00B83AC8"/>
    <w:rsid w:val="00B86AD0"/>
    <w:rsid w:val="00BA171F"/>
    <w:rsid w:val="00BA35D6"/>
    <w:rsid w:val="00BA55CC"/>
    <w:rsid w:val="00BA677C"/>
    <w:rsid w:val="00BB38F8"/>
    <w:rsid w:val="00BB7006"/>
    <w:rsid w:val="00BB7539"/>
    <w:rsid w:val="00BB7AF5"/>
    <w:rsid w:val="00BD164A"/>
    <w:rsid w:val="00BD4657"/>
    <w:rsid w:val="00BF59D2"/>
    <w:rsid w:val="00BF7333"/>
    <w:rsid w:val="00C01303"/>
    <w:rsid w:val="00C15F76"/>
    <w:rsid w:val="00C240EC"/>
    <w:rsid w:val="00C27DB5"/>
    <w:rsid w:val="00C30C63"/>
    <w:rsid w:val="00C31ABE"/>
    <w:rsid w:val="00C4018C"/>
    <w:rsid w:val="00C52274"/>
    <w:rsid w:val="00C54CBA"/>
    <w:rsid w:val="00C56DB4"/>
    <w:rsid w:val="00C61F85"/>
    <w:rsid w:val="00C64D8E"/>
    <w:rsid w:val="00C700B7"/>
    <w:rsid w:val="00C75208"/>
    <w:rsid w:val="00C77EF6"/>
    <w:rsid w:val="00C91B30"/>
    <w:rsid w:val="00C97B43"/>
    <w:rsid w:val="00CA5671"/>
    <w:rsid w:val="00CB0334"/>
    <w:rsid w:val="00CB5B6B"/>
    <w:rsid w:val="00CB6734"/>
    <w:rsid w:val="00CD3C88"/>
    <w:rsid w:val="00CD7B08"/>
    <w:rsid w:val="00CE15CF"/>
    <w:rsid w:val="00CE65A5"/>
    <w:rsid w:val="00CF1EC8"/>
    <w:rsid w:val="00D05091"/>
    <w:rsid w:val="00D13CD6"/>
    <w:rsid w:val="00D33A83"/>
    <w:rsid w:val="00D34C6F"/>
    <w:rsid w:val="00D370C0"/>
    <w:rsid w:val="00D41047"/>
    <w:rsid w:val="00D42E1A"/>
    <w:rsid w:val="00D44264"/>
    <w:rsid w:val="00D51065"/>
    <w:rsid w:val="00D51ED6"/>
    <w:rsid w:val="00D574FA"/>
    <w:rsid w:val="00D74F2E"/>
    <w:rsid w:val="00D86122"/>
    <w:rsid w:val="00D87CAF"/>
    <w:rsid w:val="00D9251A"/>
    <w:rsid w:val="00DB017C"/>
    <w:rsid w:val="00DB0B45"/>
    <w:rsid w:val="00DB6E29"/>
    <w:rsid w:val="00DC3934"/>
    <w:rsid w:val="00DD0AC0"/>
    <w:rsid w:val="00DD159B"/>
    <w:rsid w:val="00DD36C0"/>
    <w:rsid w:val="00DD3BDF"/>
    <w:rsid w:val="00DD5C2A"/>
    <w:rsid w:val="00DF14B6"/>
    <w:rsid w:val="00E01492"/>
    <w:rsid w:val="00E0337A"/>
    <w:rsid w:val="00E305ED"/>
    <w:rsid w:val="00E365FC"/>
    <w:rsid w:val="00E42F3B"/>
    <w:rsid w:val="00E4308D"/>
    <w:rsid w:val="00E44A64"/>
    <w:rsid w:val="00E50ABE"/>
    <w:rsid w:val="00E527F9"/>
    <w:rsid w:val="00E528E2"/>
    <w:rsid w:val="00E63FA1"/>
    <w:rsid w:val="00E66345"/>
    <w:rsid w:val="00E66C68"/>
    <w:rsid w:val="00E7250F"/>
    <w:rsid w:val="00EA18D3"/>
    <w:rsid w:val="00EA37FD"/>
    <w:rsid w:val="00EB54CE"/>
    <w:rsid w:val="00EB6EE7"/>
    <w:rsid w:val="00EC784E"/>
    <w:rsid w:val="00EF2431"/>
    <w:rsid w:val="00EF3EE3"/>
    <w:rsid w:val="00F00FAF"/>
    <w:rsid w:val="00F024E9"/>
    <w:rsid w:val="00F11790"/>
    <w:rsid w:val="00F24188"/>
    <w:rsid w:val="00F2680E"/>
    <w:rsid w:val="00F3126B"/>
    <w:rsid w:val="00F4223A"/>
    <w:rsid w:val="00F435CA"/>
    <w:rsid w:val="00F4386F"/>
    <w:rsid w:val="00F459CD"/>
    <w:rsid w:val="00F508E3"/>
    <w:rsid w:val="00F5118F"/>
    <w:rsid w:val="00F5502D"/>
    <w:rsid w:val="00F55EBF"/>
    <w:rsid w:val="00F763CC"/>
    <w:rsid w:val="00F81573"/>
    <w:rsid w:val="00F8735F"/>
    <w:rsid w:val="00F96A04"/>
    <w:rsid w:val="00FA6A6D"/>
    <w:rsid w:val="00FB6DD3"/>
    <w:rsid w:val="00FC15FC"/>
    <w:rsid w:val="00FC6E9A"/>
    <w:rsid w:val="00FD1FF5"/>
    <w:rsid w:val="00FD4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29"/>
        <o:r id="V:Rule2" type="connector" idref="#1045"/>
        <o:r id="V:Rule3" type="connector" idref="#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837786"/>
    <w:pPr>
      <w:widowControl w:val="0"/>
      <w:jc w:val="both"/>
    </w:pPr>
    <w:rPr>
      <w:kern w:val="2"/>
      <w:sz w:val="21"/>
      <w:szCs w:val="24"/>
    </w:rPr>
  </w:style>
  <w:style w:type="paragraph" w:styleId="1">
    <w:name w:val="heading 1"/>
    <w:basedOn w:val="aff3"/>
    <w:next w:val="aff3"/>
    <w:uiPriority w:val="9"/>
    <w:qFormat/>
    <w:rsid w:val="00837786"/>
    <w:pPr>
      <w:keepNext/>
      <w:keepLines/>
      <w:spacing w:before="340" w:after="330" w:line="578" w:lineRule="auto"/>
      <w:outlineLvl w:val="0"/>
    </w:pPr>
    <w:rPr>
      <w:b/>
      <w:bCs/>
      <w:kern w:val="44"/>
      <w:sz w:val="44"/>
      <w:szCs w:val="44"/>
    </w:rPr>
  </w:style>
  <w:style w:type="paragraph" w:styleId="21">
    <w:name w:val="heading 2"/>
    <w:basedOn w:val="aff3"/>
    <w:next w:val="aff3"/>
    <w:uiPriority w:val="9"/>
    <w:semiHidden/>
    <w:unhideWhenUsed/>
    <w:qFormat/>
    <w:rsid w:val="00837786"/>
    <w:pPr>
      <w:keepNext/>
      <w:keepLines/>
      <w:spacing w:before="260" w:after="260" w:line="416" w:lineRule="auto"/>
      <w:outlineLvl w:val="1"/>
    </w:pPr>
    <w:rPr>
      <w:rFonts w:ascii="Arial" w:eastAsia="黑体" w:hAnsi="Arial"/>
      <w:b/>
      <w:bCs/>
      <w:sz w:val="32"/>
      <w:szCs w:val="32"/>
    </w:rPr>
  </w:style>
  <w:style w:type="paragraph" w:styleId="31">
    <w:name w:val="heading 3"/>
    <w:basedOn w:val="aff3"/>
    <w:next w:val="aff3"/>
    <w:uiPriority w:val="9"/>
    <w:semiHidden/>
    <w:unhideWhenUsed/>
    <w:qFormat/>
    <w:rsid w:val="00837786"/>
    <w:pPr>
      <w:keepNext/>
      <w:keepLines/>
      <w:spacing w:before="260" w:after="260" w:line="416" w:lineRule="auto"/>
      <w:outlineLvl w:val="2"/>
    </w:pPr>
    <w:rPr>
      <w:b/>
      <w:bCs/>
      <w:sz w:val="32"/>
      <w:szCs w:val="32"/>
    </w:rPr>
  </w:style>
  <w:style w:type="paragraph" w:styleId="41">
    <w:name w:val="heading 4"/>
    <w:basedOn w:val="aff3"/>
    <w:next w:val="aff3"/>
    <w:uiPriority w:val="9"/>
    <w:semiHidden/>
    <w:unhideWhenUsed/>
    <w:qFormat/>
    <w:rsid w:val="00837786"/>
    <w:pPr>
      <w:keepNext/>
      <w:keepLines/>
      <w:spacing w:before="280" w:after="290" w:line="376" w:lineRule="auto"/>
      <w:outlineLvl w:val="3"/>
    </w:pPr>
    <w:rPr>
      <w:rFonts w:ascii="Arial" w:eastAsia="黑体" w:hAnsi="Arial"/>
      <w:b/>
      <w:bCs/>
      <w:sz w:val="28"/>
      <w:szCs w:val="28"/>
    </w:rPr>
  </w:style>
  <w:style w:type="paragraph" w:styleId="51">
    <w:name w:val="heading 5"/>
    <w:basedOn w:val="aff3"/>
    <w:next w:val="aff3"/>
    <w:uiPriority w:val="9"/>
    <w:semiHidden/>
    <w:unhideWhenUsed/>
    <w:qFormat/>
    <w:rsid w:val="00837786"/>
    <w:pPr>
      <w:keepNext/>
      <w:keepLines/>
      <w:spacing w:before="280" w:after="290" w:line="376" w:lineRule="auto"/>
      <w:outlineLvl w:val="4"/>
    </w:pPr>
    <w:rPr>
      <w:b/>
      <w:bCs/>
      <w:sz w:val="28"/>
      <w:szCs w:val="28"/>
    </w:rPr>
  </w:style>
  <w:style w:type="paragraph" w:styleId="6">
    <w:name w:val="heading 6"/>
    <w:basedOn w:val="aff3"/>
    <w:next w:val="aff3"/>
    <w:uiPriority w:val="9"/>
    <w:semiHidden/>
    <w:unhideWhenUsed/>
    <w:qFormat/>
    <w:rsid w:val="00837786"/>
    <w:pPr>
      <w:keepNext/>
      <w:keepLines/>
      <w:spacing w:before="240" w:after="64" w:line="320" w:lineRule="auto"/>
      <w:outlineLvl w:val="5"/>
    </w:pPr>
    <w:rPr>
      <w:rFonts w:ascii="Arial" w:eastAsia="黑体" w:hAnsi="Arial"/>
      <w:b/>
      <w:bCs/>
      <w:sz w:val="24"/>
    </w:rPr>
  </w:style>
  <w:style w:type="paragraph" w:styleId="7">
    <w:name w:val="heading 7"/>
    <w:basedOn w:val="aff3"/>
    <w:next w:val="aff3"/>
    <w:qFormat/>
    <w:rsid w:val="00837786"/>
    <w:pPr>
      <w:keepNext/>
      <w:keepLines/>
      <w:spacing w:before="240" w:after="64" w:line="320" w:lineRule="auto"/>
      <w:outlineLvl w:val="6"/>
    </w:pPr>
    <w:rPr>
      <w:b/>
      <w:bCs/>
      <w:sz w:val="24"/>
    </w:rPr>
  </w:style>
  <w:style w:type="paragraph" w:styleId="8">
    <w:name w:val="heading 8"/>
    <w:basedOn w:val="aff3"/>
    <w:next w:val="aff3"/>
    <w:qFormat/>
    <w:rsid w:val="00837786"/>
    <w:pPr>
      <w:keepNext/>
      <w:keepLines/>
      <w:spacing w:before="240" w:after="64" w:line="320" w:lineRule="auto"/>
      <w:outlineLvl w:val="7"/>
    </w:pPr>
    <w:rPr>
      <w:rFonts w:ascii="Arial" w:eastAsia="黑体" w:hAnsi="Arial"/>
      <w:sz w:val="24"/>
    </w:rPr>
  </w:style>
  <w:style w:type="paragraph" w:styleId="9">
    <w:name w:val="heading 9"/>
    <w:basedOn w:val="aff3"/>
    <w:next w:val="aff3"/>
    <w:qFormat/>
    <w:rsid w:val="00837786"/>
    <w:pPr>
      <w:keepNext/>
      <w:keepLines/>
      <w:spacing w:before="240" w:after="64" w:line="320" w:lineRule="auto"/>
      <w:outlineLvl w:val="8"/>
    </w:pPr>
    <w:rPr>
      <w:rFonts w:ascii="Arial" w:eastAsia="黑体" w:hAnsi="Arial"/>
      <w:szCs w:val="21"/>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styleId="HTML">
    <w:name w:val="HTML Code"/>
    <w:basedOn w:val="aff4"/>
    <w:rsid w:val="00837786"/>
    <w:rPr>
      <w:rFonts w:ascii="Courier New" w:hAnsi="Courier New"/>
      <w:sz w:val="20"/>
      <w:szCs w:val="20"/>
    </w:rPr>
  </w:style>
  <w:style w:type="character" w:styleId="HTML0">
    <w:name w:val="HTML Variable"/>
    <w:basedOn w:val="aff4"/>
    <w:rsid w:val="00837786"/>
    <w:rPr>
      <w:i/>
      <w:iCs/>
    </w:rPr>
  </w:style>
  <w:style w:type="character" w:styleId="HTML1">
    <w:name w:val="HTML Typewriter"/>
    <w:basedOn w:val="aff4"/>
    <w:rsid w:val="00837786"/>
    <w:rPr>
      <w:rFonts w:ascii="Courier New" w:hAnsi="Courier New"/>
      <w:sz w:val="20"/>
      <w:szCs w:val="20"/>
    </w:rPr>
  </w:style>
  <w:style w:type="paragraph" w:styleId="HTML2">
    <w:name w:val="HTML Address"/>
    <w:basedOn w:val="aff3"/>
    <w:rsid w:val="00837786"/>
    <w:rPr>
      <w:i/>
      <w:iCs/>
    </w:rPr>
  </w:style>
  <w:style w:type="character" w:styleId="HTML3">
    <w:name w:val="HTML Definition"/>
    <w:basedOn w:val="aff4"/>
    <w:rsid w:val="00837786"/>
    <w:rPr>
      <w:i/>
      <w:iCs/>
    </w:rPr>
  </w:style>
  <w:style w:type="character" w:styleId="HTML4">
    <w:name w:val="HTML Keyboard"/>
    <w:basedOn w:val="aff4"/>
    <w:rsid w:val="00837786"/>
    <w:rPr>
      <w:rFonts w:ascii="Courier New" w:hAnsi="Courier New"/>
      <w:sz w:val="20"/>
      <w:szCs w:val="20"/>
    </w:rPr>
  </w:style>
  <w:style w:type="character" w:styleId="HTML5">
    <w:name w:val="HTML Acronym"/>
    <w:basedOn w:val="aff4"/>
    <w:rsid w:val="00837786"/>
  </w:style>
  <w:style w:type="character" w:styleId="HTML6">
    <w:name w:val="HTML Sample"/>
    <w:basedOn w:val="aff4"/>
    <w:rsid w:val="00837786"/>
    <w:rPr>
      <w:rFonts w:ascii="Courier New" w:hAnsi="Courier New"/>
    </w:rPr>
  </w:style>
  <w:style w:type="paragraph" w:styleId="HTML7">
    <w:name w:val="HTML Preformatted"/>
    <w:basedOn w:val="aff3"/>
    <w:rsid w:val="00837786"/>
    <w:rPr>
      <w:rFonts w:ascii="Courier New" w:hAnsi="Courier New" w:cs="Courier New"/>
      <w:sz w:val="20"/>
      <w:szCs w:val="20"/>
    </w:rPr>
  </w:style>
  <w:style w:type="character" w:styleId="HTML8">
    <w:name w:val="HTML Cite"/>
    <w:basedOn w:val="aff4"/>
    <w:rsid w:val="00837786"/>
    <w:rPr>
      <w:i/>
      <w:iCs/>
    </w:rPr>
  </w:style>
  <w:style w:type="paragraph" w:styleId="aff7">
    <w:name w:val="Title"/>
    <w:basedOn w:val="aff3"/>
    <w:uiPriority w:val="10"/>
    <w:qFormat/>
    <w:rsid w:val="00837786"/>
    <w:pPr>
      <w:spacing w:before="240" w:after="60"/>
      <w:jc w:val="center"/>
      <w:outlineLvl w:val="0"/>
    </w:pPr>
    <w:rPr>
      <w:rFonts w:ascii="Arial" w:hAnsi="Arial" w:cs="Arial"/>
      <w:b/>
      <w:bCs/>
      <w:sz w:val="32"/>
      <w:szCs w:val="32"/>
    </w:rPr>
  </w:style>
  <w:style w:type="paragraph" w:customStyle="1" w:styleId="HB">
    <w:name w:val="标准标志HB"/>
    <w:next w:val="aff3"/>
    <w:rsid w:val="00837786"/>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3"/>
    <w:qFormat/>
    <w:rsid w:val="00837786"/>
    <w:pPr>
      <w:widowControl w:val="0"/>
      <w:kinsoku w:val="0"/>
      <w:overflowPunct w:val="0"/>
      <w:autoSpaceDE w:val="0"/>
      <w:autoSpaceDN w:val="0"/>
      <w:spacing w:line="0" w:lineRule="atLeast"/>
      <w:jc w:val="distribute"/>
    </w:pPr>
    <w:rPr>
      <w:rFonts w:ascii="宋体"/>
      <w:b/>
      <w:bCs/>
      <w:w w:val="135"/>
      <w:sz w:val="52"/>
    </w:rPr>
  </w:style>
  <w:style w:type="paragraph" w:customStyle="1" w:styleId="aff8">
    <w:name w:val="标准书脚_偶数页"/>
    <w:rsid w:val="00837786"/>
    <w:pPr>
      <w:spacing w:before="120"/>
    </w:pPr>
    <w:rPr>
      <w:sz w:val="18"/>
    </w:rPr>
  </w:style>
  <w:style w:type="paragraph" w:customStyle="1" w:styleId="aff9">
    <w:name w:val="标准书脚_奇数页"/>
    <w:rsid w:val="00837786"/>
    <w:pPr>
      <w:spacing w:before="120"/>
      <w:jc w:val="right"/>
    </w:pPr>
    <w:rPr>
      <w:sz w:val="18"/>
    </w:rPr>
  </w:style>
  <w:style w:type="paragraph" w:customStyle="1" w:styleId="affa">
    <w:name w:val="标准书眉_奇数页"/>
    <w:next w:val="aff3"/>
    <w:rsid w:val="00837786"/>
    <w:pPr>
      <w:tabs>
        <w:tab w:val="center" w:pos="4154"/>
        <w:tab w:val="right" w:pos="8306"/>
      </w:tabs>
      <w:spacing w:after="120"/>
      <w:jc w:val="right"/>
    </w:pPr>
    <w:rPr>
      <w:rFonts w:ascii="黑体" w:eastAsia="黑体"/>
      <w:noProof/>
      <w:sz w:val="21"/>
    </w:rPr>
  </w:style>
  <w:style w:type="paragraph" w:customStyle="1" w:styleId="affb">
    <w:name w:val="标准书眉_偶数页"/>
    <w:basedOn w:val="affa"/>
    <w:next w:val="aff3"/>
    <w:rsid w:val="00837786"/>
    <w:pPr>
      <w:jc w:val="left"/>
    </w:pPr>
  </w:style>
  <w:style w:type="paragraph" w:customStyle="1" w:styleId="affc">
    <w:name w:val="标准书眉一"/>
    <w:rsid w:val="00837786"/>
    <w:pPr>
      <w:jc w:val="both"/>
    </w:pPr>
  </w:style>
  <w:style w:type="paragraph" w:customStyle="1" w:styleId="affd">
    <w:name w:val="前言、引言标题"/>
    <w:next w:val="aff3"/>
    <w:rsid w:val="00837786"/>
    <w:pPr>
      <w:shd w:val="clear" w:color="FFFFFF" w:fill="FFFFFF"/>
      <w:spacing w:before="640" w:after="560"/>
      <w:jc w:val="center"/>
      <w:outlineLvl w:val="0"/>
    </w:pPr>
    <w:rPr>
      <w:rFonts w:ascii="黑体" w:eastAsia="黑体"/>
      <w:sz w:val="32"/>
    </w:rPr>
  </w:style>
  <w:style w:type="paragraph" w:customStyle="1" w:styleId="affe">
    <w:name w:val="参考文献、索引标题"/>
    <w:basedOn w:val="affd"/>
    <w:next w:val="aff3"/>
    <w:rsid w:val="00837786"/>
    <w:pPr>
      <w:spacing w:after="200"/>
    </w:pPr>
    <w:rPr>
      <w:sz w:val="21"/>
    </w:rPr>
  </w:style>
  <w:style w:type="character" w:styleId="afff">
    <w:name w:val="Hyperlink"/>
    <w:uiPriority w:val="99"/>
    <w:rsid w:val="00837786"/>
    <w:rPr>
      <w:rFonts w:ascii="Times New Roman" w:eastAsia="宋体" w:hAnsi="Times New Roman"/>
      <w:color w:val="auto"/>
      <w:spacing w:val="0"/>
      <w:w w:val="100"/>
      <w:position w:val="0"/>
      <w:sz w:val="21"/>
      <w:u w:val="none"/>
      <w:vertAlign w:val="baseline"/>
    </w:rPr>
  </w:style>
  <w:style w:type="paragraph" w:customStyle="1" w:styleId="afff0">
    <w:name w:val="段"/>
    <w:rsid w:val="00837786"/>
    <w:pPr>
      <w:ind w:firstLineChars="200" w:firstLine="200"/>
      <w:jc w:val="both"/>
    </w:pPr>
    <w:rPr>
      <w:rFonts w:ascii="宋体"/>
      <w:noProof/>
      <w:sz w:val="21"/>
    </w:rPr>
  </w:style>
  <w:style w:type="paragraph" w:customStyle="1" w:styleId="aa">
    <w:name w:val="章标题"/>
    <w:next w:val="afff0"/>
    <w:rsid w:val="00837786"/>
    <w:pPr>
      <w:numPr>
        <w:numId w:val="1"/>
      </w:numPr>
      <w:spacing w:beforeLines="100" w:afterLines="100"/>
      <w:ind w:left="2410"/>
      <w:jc w:val="both"/>
      <w:outlineLvl w:val="1"/>
    </w:pPr>
    <w:rPr>
      <w:rFonts w:ascii="黑体" w:eastAsia="黑体"/>
      <w:sz w:val="21"/>
    </w:rPr>
  </w:style>
  <w:style w:type="paragraph" w:customStyle="1" w:styleId="ab">
    <w:name w:val="一级条标题"/>
    <w:next w:val="afff0"/>
    <w:rsid w:val="00837786"/>
    <w:pPr>
      <w:numPr>
        <w:ilvl w:val="1"/>
        <w:numId w:val="2"/>
      </w:numPr>
      <w:spacing w:beforeLines="50" w:afterLines="50"/>
    </w:pPr>
    <w:rPr>
      <w:rFonts w:ascii="黑体" w:eastAsia="黑体"/>
      <w:sz w:val="21"/>
      <w:szCs w:val="21"/>
    </w:rPr>
  </w:style>
  <w:style w:type="paragraph" w:customStyle="1" w:styleId="afff1">
    <w:name w:val="二级条标题"/>
    <w:basedOn w:val="ab"/>
    <w:next w:val="afff0"/>
    <w:rsid w:val="00837786"/>
    <w:pPr>
      <w:numPr>
        <w:ilvl w:val="2"/>
        <w:numId w:val="0"/>
      </w:numPr>
      <w:spacing w:before="50" w:after="50"/>
    </w:pPr>
  </w:style>
  <w:style w:type="character" w:customStyle="1" w:styleId="10">
    <w:name w:val="发布_1"/>
    <w:basedOn w:val="aff4"/>
    <w:rsid w:val="00837786"/>
    <w:rPr>
      <w:rFonts w:ascii="黑体" w:eastAsia="黑体"/>
      <w:spacing w:val="22"/>
      <w:w w:val="100"/>
      <w:position w:val="3"/>
      <w:sz w:val="28"/>
    </w:rPr>
  </w:style>
  <w:style w:type="paragraph" w:customStyle="1" w:styleId="GB0">
    <w:name w:val="发布部门GB"/>
    <w:next w:val="afff0"/>
    <w:rsid w:val="00837786"/>
    <w:pPr>
      <w:spacing w:line="360" w:lineRule="exact"/>
      <w:jc w:val="center"/>
    </w:pPr>
    <w:rPr>
      <w:rFonts w:ascii="宋体"/>
      <w:b/>
      <w:sz w:val="36"/>
    </w:rPr>
  </w:style>
  <w:style w:type="paragraph" w:customStyle="1" w:styleId="afff2">
    <w:name w:val="发布日期"/>
    <w:rsid w:val="00837786"/>
    <w:rPr>
      <w:rFonts w:ascii="黑体" w:eastAsia="黑体" w:hAnsi="黑体"/>
      <w:sz w:val="28"/>
    </w:rPr>
  </w:style>
  <w:style w:type="paragraph" w:customStyle="1" w:styleId="11">
    <w:name w:val="封面标准号1"/>
    <w:rsid w:val="00837786"/>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837786"/>
    <w:pPr>
      <w:adjustRightInd w:val="0"/>
      <w:spacing w:before="357" w:line="280" w:lineRule="exact"/>
    </w:pPr>
  </w:style>
  <w:style w:type="paragraph" w:customStyle="1" w:styleId="afff3">
    <w:name w:val="封面标准代替信息"/>
    <w:basedOn w:val="22"/>
    <w:qFormat/>
    <w:rsid w:val="00837786"/>
    <w:pPr>
      <w:spacing w:before="0" w:line="360" w:lineRule="exact"/>
    </w:pPr>
    <w:rPr>
      <w:rFonts w:hAnsi="黑体"/>
      <w:sz w:val="21"/>
    </w:rPr>
  </w:style>
  <w:style w:type="paragraph" w:customStyle="1" w:styleId="afff4">
    <w:name w:val="封面标准名称"/>
    <w:rsid w:val="00837786"/>
    <w:pPr>
      <w:widowControl w:val="0"/>
      <w:spacing w:line="680" w:lineRule="exact"/>
      <w:jc w:val="center"/>
      <w:textAlignment w:val="center"/>
    </w:pPr>
    <w:rPr>
      <w:rFonts w:ascii="黑体" w:eastAsia="黑体"/>
      <w:sz w:val="52"/>
    </w:rPr>
  </w:style>
  <w:style w:type="paragraph" w:customStyle="1" w:styleId="afff5">
    <w:name w:val="封面标准文稿编辑信息"/>
    <w:rsid w:val="00837786"/>
    <w:pPr>
      <w:spacing w:before="180" w:line="180" w:lineRule="exact"/>
      <w:jc w:val="center"/>
    </w:pPr>
    <w:rPr>
      <w:rFonts w:ascii="宋体"/>
      <w:sz w:val="21"/>
    </w:rPr>
  </w:style>
  <w:style w:type="paragraph" w:customStyle="1" w:styleId="afff6">
    <w:name w:val="封面标准文稿类别"/>
    <w:rsid w:val="00837786"/>
    <w:pPr>
      <w:spacing w:before="440" w:line="400" w:lineRule="exact"/>
      <w:jc w:val="center"/>
    </w:pPr>
    <w:rPr>
      <w:rFonts w:ascii="宋体"/>
      <w:sz w:val="24"/>
    </w:rPr>
  </w:style>
  <w:style w:type="paragraph" w:customStyle="1" w:styleId="afff7">
    <w:name w:val="封面标准英文名称"/>
    <w:rsid w:val="00837786"/>
    <w:pPr>
      <w:widowControl w:val="0"/>
      <w:spacing w:before="330" w:line="400" w:lineRule="exact"/>
      <w:jc w:val="center"/>
    </w:pPr>
    <w:rPr>
      <w:rFonts w:ascii="黑体" w:eastAsia="黑体"/>
      <w:sz w:val="28"/>
    </w:rPr>
  </w:style>
  <w:style w:type="paragraph" w:customStyle="1" w:styleId="afff8">
    <w:name w:val="封面一致性程度标识"/>
    <w:qFormat/>
    <w:rsid w:val="00837786"/>
    <w:pPr>
      <w:spacing w:before="680" w:line="400" w:lineRule="exact"/>
      <w:jc w:val="center"/>
    </w:pPr>
    <w:rPr>
      <w:rFonts w:ascii="黑体" w:eastAsia="黑体" w:hAnsi="黑体"/>
      <w:sz w:val="28"/>
    </w:rPr>
  </w:style>
  <w:style w:type="paragraph" w:customStyle="1" w:styleId="afff9">
    <w:name w:val="封面正文"/>
    <w:rsid w:val="00837786"/>
    <w:pPr>
      <w:jc w:val="both"/>
    </w:pPr>
  </w:style>
  <w:style w:type="paragraph" w:customStyle="1" w:styleId="afb">
    <w:name w:val="附录标识"/>
    <w:basedOn w:val="aff3"/>
    <w:next w:val="aff3"/>
    <w:rsid w:val="00837786"/>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3"/>
    <w:next w:val="aff3"/>
    <w:rsid w:val="00837786"/>
    <w:pPr>
      <w:numPr>
        <w:ilvl w:val="1"/>
        <w:numId w:val="4"/>
      </w:numPr>
      <w:spacing w:beforeLines="50" w:afterLines="50"/>
      <w:jc w:val="center"/>
    </w:pPr>
    <w:rPr>
      <w:rFonts w:ascii="黑体" w:eastAsia="黑体"/>
      <w:szCs w:val="21"/>
    </w:rPr>
  </w:style>
  <w:style w:type="paragraph" w:customStyle="1" w:styleId="afc">
    <w:name w:val="附录章标题"/>
    <w:next w:val="afff0"/>
    <w:rsid w:val="00837786"/>
    <w:pPr>
      <w:numPr>
        <w:ilvl w:val="1"/>
        <w:numId w:val="3"/>
      </w:numPr>
      <w:wordWrap w:val="0"/>
      <w:overflowPunct w:val="0"/>
      <w:autoSpaceDE w:val="0"/>
      <w:spacing w:beforeLines="50" w:afterLines="50"/>
      <w:jc w:val="both"/>
      <w:textAlignment w:val="baseline"/>
    </w:pPr>
    <w:rPr>
      <w:rFonts w:ascii="黑体" w:eastAsia="黑体"/>
      <w:kern w:val="21"/>
      <w:sz w:val="21"/>
    </w:rPr>
  </w:style>
  <w:style w:type="paragraph" w:customStyle="1" w:styleId="afffa">
    <w:name w:val="附录一级条标题"/>
    <w:basedOn w:val="afc"/>
    <w:next w:val="afff0"/>
    <w:rsid w:val="00837786"/>
    <w:pPr>
      <w:numPr>
        <w:ilvl w:val="2"/>
        <w:numId w:val="0"/>
      </w:numPr>
      <w:autoSpaceDN w:val="0"/>
    </w:pPr>
  </w:style>
  <w:style w:type="paragraph" w:customStyle="1" w:styleId="afd">
    <w:name w:val="附录二级条标题"/>
    <w:basedOn w:val="aff3"/>
    <w:next w:val="afff0"/>
    <w:rsid w:val="00837786"/>
    <w:pPr>
      <w:widowControl/>
      <w:numPr>
        <w:ilvl w:val="3"/>
        <w:numId w:val="3"/>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fb">
    <w:name w:val="附录三级条标题"/>
    <w:basedOn w:val="afd"/>
    <w:next w:val="afff0"/>
    <w:rsid w:val="00837786"/>
    <w:pPr>
      <w:numPr>
        <w:ilvl w:val="4"/>
        <w:numId w:val="0"/>
      </w:numPr>
    </w:pPr>
  </w:style>
  <w:style w:type="paragraph" w:customStyle="1" w:styleId="afffc">
    <w:name w:val="附录四级条标题"/>
    <w:basedOn w:val="afffb"/>
    <w:next w:val="afff0"/>
    <w:rsid w:val="00837786"/>
    <w:pPr>
      <w:numPr>
        <w:ilvl w:val="5"/>
      </w:numPr>
    </w:pPr>
  </w:style>
  <w:style w:type="paragraph" w:customStyle="1" w:styleId="af">
    <w:name w:val="附录图标题"/>
    <w:basedOn w:val="aff3"/>
    <w:next w:val="aff3"/>
    <w:rsid w:val="00837786"/>
    <w:pPr>
      <w:numPr>
        <w:ilvl w:val="1"/>
        <w:numId w:val="5"/>
      </w:numPr>
      <w:spacing w:beforeLines="50" w:afterLines="50"/>
      <w:jc w:val="center"/>
    </w:pPr>
    <w:rPr>
      <w:rFonts w:ascii="黑体" w:eastAsia="黑体"/>
      <w:szCs w:val="21"/>
    </w:rPr>
  </w:style>
  <w:style w:type="paragraph" w:customStyle="1" w:styleId="afffd">
    <w:name w:val="附录五级条标题"/>
    <w:basedOn w:val="afffc"/>
    <w:next w:val="afff0"/>
    <w:rsid w:val="00837786"/>
    <w:pPr>
      <w:numPr>
        <w:ilvl w:val="6"/>
      </w:numPr>
      <w:outlineLvl w:val="6"/>
    </w:pPr>
  </w:style>
  <w:style w:type="character" w:customStyle="1" w:styleId="afffe">
    <w:name w:val="个人答复风格"/>
    <w:basedOn w:val="aff4"/>
    <w:rsid w:val="00837786"/>
    <w:rPr>
      <w:rFonts w:ascii="Arial" w:eastAsia="宋体" w:hAnsi="Arial" w:cs="Arial"/>
      <w:color w:val="auto"/>
      <w:sz w:val="20"/>
    </w:rPr>
  </w:style>
  <w:style w:type="character" w:customStyle="1" w:styleId="affff">
    <w:name w:val="个人撰写风格"/>
    <w:basedOn w:val="aff4"/>
    <w:rsid w:val="00837786"/>
    <w:rPr>
      <w:rFonts w:ascii="Arial" w:eastAsia="宋体" w:hAnsi="Arial" w:cs="Arial"/>
      <w:color w:val="auto"/>
      <w:sz w:val="20"/>
    </w:rPr>
  </w:style>
  <w:style w:type="paragraph" w:styleId="affff0">
    <w:name w:val="footnote text"/>
    <w:basedOn w:val="aff3"/>
    <w:rsid w:val="00837786"/>
    <w:pPr>
      <w:snapToGrid w:val="0"/>
      <w:ind w:leftChars="200" w:left="400" w:hangingChars="200" w:hanging="200"/>
      <w:jc w:val="left"/>
    </w:pPr>
    <w:rPr>
      <w:sz w:val="18"/>
      <w:szCs w:val="18"/>
    </w:rPr>
  </w:style>
  <w:style w:type="character" w:styleId="affff1">
    <w:name w:val="footnote reference"/>
    <w:basedOn w:val="aff4"/>
    <w:rsid w:val="00837786"/>
    <w:rPr>
      <w:vertAlign w:val="superscript"/>
    </w:rPr>
  </w:style>
  <w:style w:type="paragraph" w:customStyle="1" w:styleId="aff2">
    <w:name w:val="列项——"/>
    <w:rsid w:val="00837786"/>
    <w:pPr>
      <w:widowControl w:val="0"/>
      <w:numPr>
        <w:numId w:val="6"/>
      </w:numPr>
      <w:jc w:val="both"/>
    </w:pPr>
    <w:rPr>
      <w:rFonts w:ascii="宋体"/>
      <w:sz w:val="21"/>
    </w:rPr>
  </w:style>
  <w:style w:type="paragraph" w:customStyle="1" w:styleId="affff2">
    <w:name w:val="目次、标准名称标题"/>
    <w:basedOn w:val="affd"/>
    <w:next w:val="afff0"/>
    <w:rsid w:val="00837786"/>
    <w:pPr>
      <w:spacing w:line="460" w:lineRule="exact"/>
      <w:outlineLvl w:val="9"/>
    </w:pPr>
  </w:style>
  <w:style w:type="paragraph" w:customStyle="1" w:styleId="affff3">
    <w:name w:val="目次、索引正文"/>
    <w:rsid w:val="00837786"/>
    <w:pPr>
      <w:spacing w:line="320" w:lineRule="exact"/>
      <w:jc w:val="both"/>
    </w:pPr>
    <w:rPr>
      <w:rFonts w:ascii="宋体"/>
      <w:sz w:val="21"/>
    </w:rPr>
  </w:style>
  <w:style w:type="paragraph" w:styleId="12">
    <w:name w:val="toc 1"/>
    <w:uiPriority w:val="39"/>
    <w:rsid w:val="00837786"/>
    <w:pPr>
      <w:spacing w:beforeLines="25" w:afterLines="25"/>
      <w:jc w:val="both"/>
    </w:pPr>
    <w:rPr>
      <w:rFonts w:ascii="宋体"/>
      <w:sz w:val="21"/>
    </w:rPr>
  </w:style>
  <w:style w:type="paragraph" w:styleId="23">
    <w:name w:val="toc 2"/>
    <w:basedOn w:val="12"/>
    <w:uiPriority w:val="39"/>
    <w:rsid w:val="00837786"/>
    <w:rPr>
      <w:noProof/>
    </w:rPr>
  </w:style>
  <w:style w:type="paragraph" w:styleId="32">
    <w:name w:val="toc 3"/>
    <w:basedOn w:val="23"/>
    <w:uiPriority w:val="39"/>
    <w:rsid w:val="00837786"/>
    <w:pPr>
      <w:ind w:leftChars="100" w:left="100"/>
    </w:pPr>
  </w:style>
  <w:style w:type="paragraph" w:styleId="42">
    <w:name w:val="toc 4"/>
    <w:basedOn w:val="32"/>
    <w:rsid w:val="00837786"/>
    <w:pPr>
      <w:ind w:leftChars="200" w:left="200"/>
    </w:pPr>
  </w:style>
  <w:style w:type="paragraph" w:styleId="52">
    <w:name w:val="toc 5"/>
    <w:basedOn w:val="42"/>
    <w:rsid w:val="00837786"/>
    <w:pPr>
      <w:ind w:leftChars="300" w:left="300"/>
    </w:pPr>
  </w:style>
  <w:style w:type="paragraph" w:styleId="60">
    <w:name w:val="toc 6"/>
    <w:basedOn w:val="52"/>
    <w:rsid w:val="00837786"/>
    <w:pPr>
      <w:ind w:leftChars="400" w:left="400"/>
    </w:pPr>
  </w:style>
  <w:style w:type="paragraph" w:styleId="70">
    <w:name w:val="toc 7"/>
    <w:basedOn w:val="60"/>
    <w:rsid w:val="00837786"/>
    <w:pPr>
      <w:ind w:leftChars="500" w:left="500"/>
    </w:pPr>
  </w:style>
  <w:style w:type="paragraph" w:styleId="80">
    <w:name w:val="toc 8"/>
    <w:basedOn w:val="70"/>
    <w:rsid w:val="00837786"/>
  </w:style>
  <w:style w:type="paragraph" w:styleId="90">
    <w:name w:val="toc 9"/>
    <w:basedOn w:val="80"/>
    <w:rsid w:val="00837786"/>
  </w:style>
  <w:style w:type="paragraph" w:customStyle="1" w:styleId="affff4">
    <w:name w:val="其他标准称谓"/>
    <w:rsid w:val="00837786"/>
    <w:pPr>
      <w:spacing w:line="0" w:lineRule="atLeast"/>
      <w:jc w:val="distribute"/>
    </w:pPr>
    <w:rPr>
      <w:rFonts w:ascii="黑体" w:eastAsia="黑体" w:hAnsi="宋体"/>
      <w:sz w:val="52"/>
    </w:rPr>
  </w:style>
  <w:style w:type="paragraph" w:customStyle="1" w:styleId="affff5">
    <w:name w:val="其他发布部门"/>
    <w:basedOn w:val="GB0"/>
    <w:rsid w:val="00837786"/>
    <w:pPr>
      <w:framePr w:wrap="around" w:hAnchor="text"/>
      <w:spacing w:line="0" w:lineRule="atLeast"/>
    </w:pPr>
    <w:rPr>
      <w:rFonts w:ascii="黑体" w:eastAsia="黑体"/>
      <w:b w:val="0"/>
    </w:rPr>
  </w:style>
  <w:style w:type="paragraph" w:customStyle="1" w:styleId="affff6">
    <w:name w:val="三级条标题"/>
    <w:basedOn w:val="afff1"/>
    <w:next w:val="afff0"/>
    <w:qFormat/>
    <w:rsid w:val="00837786"/>
    <w:pPr>
      <w:numPr>
        <w:ilvl w:val="3"/>
      </w:numPr>
    </w:pPr>
  </w:style>
  <w:style w:type="paragraph" w:customStyle="1" w:styleId="affff7">
    <w:name w:val="实施日期"/>
    <w:basedOn w:val="afff2"/>
    <w:rsid w:val="00837786"/>
    <w:pPr>
      <w:jc w:val="right"/>
    </w:pPr>
  </w:style>
  <w:style w:type="paragraph" w:customStyle="1" w:styleId="a8">
    <w:name w:val="示例"/>
    <w:next w:val="affff8"/>
    <w:qFormat/>
    <w:rsid w:val="00837786"/>
    <w:pPr>
      <w:widowControl w:val="0"/>
      <w:numPr>
        <w:numId w:val="7"/>
      </w:numPr>
      <w:jc w:val="both"/>
    </w:pPr>
    <w:rPr>
      <w:rFonts w:ascii="宋体"/>
      <w:sz w:val="18"/>
      <w:szCs w:val="18"/>
    </w:rPr>
  </w:style>
  <w:style w:type="paragraph" w:customStyle="1" w:styleId="af4">
    <w:name w:val="数字编号列项（二级）"/>
    <w:rsid w:val="00837786"/>
    <w:pPr>
      <w:numPr>
        <w:ilvl w:val="1"/>
        <w:numId w:val="8"/>
      </w:numPr>
      <w:jc w:val="both"/>
    </w:pPr>
    <w:rPr>
      <w:rFonts w:ascii="宋体"/>
      <w:sz w:val="21"/>
    </w:rPr>
  </w:style>
  <w:style w:type="paragraph" w:customStyle="1" w:styleId="affff9">
    <w:name w:val="四级条标题"/>
    <w:basedOn w:val="affff6"/>
    <w:next w:val="afff0"/>
    <w:rsid w:val="00837786"/>
    <w:pPr>
      <w:numPr>
        <w:ilvl w:val="4"/>
      </w:numPr>
    </w:pPr>
  </w:style>
  <w:style w:type="paragraph" w:customStyle="1" w:styleId="af8">
    <w:name w:val="条文脚注"/>
    <w:basedOn w:val="affff0"/>
    <w:link w:val="Char"/>
    <w:rsid w:val="00837786"/>
    <w:pPr>
      <w:numPr>
        <w:numId w:val="9"/>
      </w:numPr>
      <w:ind w:firstLineChars="0" w:firstLine="0"/>
      <w:jc w:val="both"/>
    </w:pPr>
    <w:rPr>
      <w:rFonts w:ascii="宋体"/>
    </w:rPr>
  </w:style>
  <w:style w:type="paragraph" w:customStyle="1" w:styleId="affffa">
    <w:name w:val="图表脚注"/>
    <w:next w:val="afff0"/>
    <w:rsid w:val="00837786"/>
    <w:pPr>
      <w:ind w:leftChars="200" w:left="300" w:hangingChars="100" w:hanging="100"/>
      <w:jc w:val="both"/>
    </w:pPr>
    <w:rPr>
      <w:rFonts w:ascii="宋体"/>
      <w:sz w:val="18"/>
    </w:rPr>
  </w:style>
  <w:style w:type="paragraph" w:customStyle="1" w:styleId="affffb">
    <w:name w:val="文献分类号"/>
    <w:rsid w:val="00837786"/>
    <w:pPr>
      <w:framePr w:hSpace="180" w:vSpace="180" w:wrap="around" w:hAnchor="margin" w:y="1" w:anchorLock="1"/>
      <w:widowControl w:val="0"/>
      <w:textAlignment w:val="center"/>
    </w:pPr>
    <w:rPr>
      <w:rFonts w:eastAsia="黑体"/>
      <w:sz w:val="21"/>
    </w:rPr>
  </w:style>
  <w:style w:type="paragraph" w:customStyle="1" w:styleId="affffc">
    <w:name w:val="无标题条"/>
    <w:next w:val="afff0"/>
    <w:rsid w:val="00837786"/>
    <w:pPr>
      <w:jc w:val="both"/>
    </w:pPr>
    <w:rPr>
      <w:sz w:val="21"/>
    </w:rPr>
  </w:style>
  <w:style w:type="paragraph" w:customStyle="1" w:styleId="affffd">
    <w:name w:val="五级条标题"/>
    <w:basedOn w:val="affff9"/>
    <w:next w:val="afff0"/>
    <w:rsid w:val="00837786"/>
    <w:pPr>
      <w:numPr>
        <w:ilvl w:val="5"/>
      </w:numPr>
    </w:pPr>
  </w:style>
  <w:style w:type="paragraph" w:styleId="affffe">
    <w:name w:val="footer"/>
    <w:basedOn w:val="aff3"/>
    <w:rsid w:val="00837786"/>
    <w:pPr>
      <w:tabs>
        <w:tab w:val="center" w:pos="4153"/>
        <w:tab w:val="right" w:pos="8306"/>
      </w:tabs>
      <w:snapToGrid w:val="0"/>
      <w:jc w:val="right"/>
    </w:pPr>
    <w:rPr>
      <w:sz w:val="18"/>
      <w:szCs w:val="18"/>
    </w:rPr>
  </w:style>
  <w:style w:type="character" w:styleId="afffff">
    <w:name w:val="page number"/>
    <w:basedOn w:val="aff4"/>
    <w:rsid w:val="00837786"/>
  </w:style>
  <w:style w:type="paragraph" w:styleId="afffff0">
    <w:name w:val="header"/>
    <w:basedOn w:val="aff3"/>
    <w:rsid w:val="00837786"/>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0"/>
    <w:qFormat/>
    <w:rsid w:val="00837786"/>
    <w:pPr>
      <w:numPr>
        <w:ilvl w:val="1"/>
        <w:numId w:val="10"/>
      </w:numPr>
      <w:tabs>
        <w:tab w:val="left" w:pos="360"/>
      </w:tabs>
      <w:spacing w:beforeLines="50" w:afterLines="50"/>
      <w:jc w:val="center"/>
    </w:pPr>
    <w:rPr>
      <w:rFonts w:ascii="黑体" w:eastAsia="黑体"/>
      <w:sz w:val="21"/>
      <w:szCs w:val="21"/>
    </w:rPr>
  </w:style>
  <w:style w:type="paragraph" w:customStyle="1" w:styleId="af6">
    <w:name w:val="正文图标题"/>
    <w:basedOn w:val="a7"/>
    <w:next w:val="afff0"/>
    <w:qFormat/>
    <w:rsid w:val="00837786"/>
    <w:pPr>
      <w:numPr>
        <w:ilvl w:val="0"/>
        <w:numId w:val="11"/>
      </w:numPr>
      <w:tabs>
        <w:tab w:val="clear" w:pos="360"/>
      </w:tabs>
    </w:pPr>
  </w:style>
  <w:style w:type="paragraph" w:customStyle="1" w:styleId="aff">
    <w:name w:val="注："/>
    <w:next w:val="aff3"/>
    <w:rsid w:val="00837786"/>
    <w:pPr>
      <w:widowControl w:val="0"/>
      <w:numPr>
        <w:numId w:val="12"/>
      </w:numPr>
      <w:autoSpaceDE w:val="0"/>
      <w:autoSpaceDN w:val="0"/>
      <w:jc w:val="both"/>
    </w:pPr>
    <w:rPr>
      <w:rFonts w:ascii="宋体"/>
      <w:sz w:val="18"/>
      <w:szCs w:val="18"/>
    </w:rPr>
  </w:style>
  <w:style w:type="paragraph" w:customStyle="1" w:styleId="a1">
    <w:name w:val="注×："/>
    <w:qFormat/>
    <w:rsid w:val="00837786"/>
    <w:pPr>
      <w:widowControl w:val="0"/>
      <w:numPr>
        <w:numId w:val="13"/>
      </w:numPr>
      <w:autoSpaceDE w:val="0"/>
      <w:autoSpaceDN w:val="0"/>
      <w:jc w:val="both"/>
    </w:pPr>
    <w:rPr>
      <w:rFonts w:ascii="宋体"/>
      <w:sz w:val="18"/>
      <w:szCs w:val="18"/>
    </w:rPr>
  </w:style>
  <w:style w:type="paragraph" w:customStyle="1" w:styleId="af3">
    <w:name w:val="字母编号列项（一级）"/>
    <w:rsid w:val="00837786"/>
    <w:pPr>
      <w:numPr>
        <w:numId w:val="8"/>
      </w:numPr>
      <w:jc w:val="both"/>
    </w:pPr>
    <w:rPr>
      <w:rFonts w:ascii="宋体"/>
      <w:sz w:val="21"/>
    </w:rPr>
  </w:style>
  <w:style w:type="paragraph" w:customStyle="1" w:styleId="af5">
    <w:name w:val="示例×："/>
    <w:basedOn w:val="aff3"/>
    <w:next w:val="affff8"/>
    <w:qFormat/>
    <w:rsid w:val="00837786"/>
    <w:pPr>
      <w:widowControl/>
      <w:numPr>
        <w:numId w:val="14"/>
      </w:numPr>
    </w:pPr>
    <w:rPr>
      <w:rFonts w:ascii="宋体"/>
      <w:kern w:val="0"/>
      <w:sz w:val="18"/>
      <w:szCs w:val="18"/>
    </w:rPr>
  </w:style>
  <w:style w:type="paragraph" w:customStyle="1" w:styleId="aff1">
    <w:name w:val="工程建设章标题"/>
    <w:next w:val="afff0"/>
    <w:rsid w:val="00837786"/>
    <w:pPr>
      <w:numPr>
        <w:ilvl w:val="1"/>
        <w:numId w:val="15"/>
      </w:numPr>
      <w:spacing w:before="640" w:after="560" w:line="480" w:lineRule="exact"/>
      <w:jc w:val="center"/>
      <w:outlineLvl w:val="1"/>
    </w:pPr>
    <w:rPr>
      <w:rFonts w:ascii="黑体" w:eastAsia="黑体"/>
      <w:b/>
      <w:sz w:val="28"/>
    </w:rPr>
  </w:style>
  <w:style w:type="paragraph" w:customStyle="1" w:styleId="afffff1">
    <w:name w:val="工程建设节标题"/>
    <w:basedOn w:val="aff1"/>
    <w:next w:val="afff0"/>
    <w:rsid w:val="00837786"/>
    <w:pPr>
      <w:numPr>
        <w:ilvl w:val="2"/>
        <w:numId w:val="0"/>
      </w:numPr>
      <w:spacing w:before="400" w:after="400" w:line="240" w:lineRule="auto"/>
      <w:outlineLvl w:val="2"/>
    </w:pPr>
    <w:rPr>
      <w:sz w:val="21"/>
    </w:rPr>
  </w:style>
  <w:style w:type="paragraph" w:customStyle="1" w:styleId="afffff2">
    <w:name w:val="工程建设条标题"/>
    <w:basedOn w:val="afffff1"/>
    <w:next w:val="afff0"/>
    <w:rsid w:val="00837786"/>
    <w:pPr>
      <w:numPr>
        <w:ilvl w:val="3"/>
      </w:numPr>
      <w:spacing w:before="0" w:after="0"/>
      <w:jc w:val="left"/>
      <w:outlineLvl w:val="3"/>
    </w:pPr>
    <w:rPr>
      <w:b w:val="0"/>
    </w:rPr>
  </w:style>
  <w:style w:type="paragraph" w:customStyle="1" w:styleId="afffff3">
    <w:name w:val="工程建设表标题"/>
    <w:basedOn w:val="afffff2"/>
    <w:rsid w:val="00837786"/>
    <w:pPr>
      <w:numPr>
        <w:ilvl w:val="4"/>
      </w:numPr>
      <w:jc w:val="center"/>
      <w:outlineLvl w:val="4"/>
    </w:pPr>
  </w:style>
  <w:style w:type="paragraph" w:customStyle="1" w:styleId="afffff4">
    <w:name w:val="工程建设图标题"/>
    <w:basedOn w:val="afffff2"/>
    <w:rsid w:val="00837786"/>
    <w:pPr>
      <w:numPr>
        <w:ilvl w:val="5"/>
      </w:numPr>
      <w:jc w:val="center"/>
      <w:outlineLvl w:val="5"/>
    </w:pPr>
  </w:style>
  <w:style w:type="paragraph" w:customStyle="1" w:styleId="afffff5">
    <w:name w:val="工程建设公式标题"/>
    <w:basedOn w:val="afffff2"/>
    <w:rsid w:val="00837786"/>
    <w:pPr>
      <w:numPr>
        <w:ilvl w:val="6"/>
      </w:numPr>
      <w:jc w:val="center"/>
      <w:outlineLvl w:val="6"/>
    </w:pPr>
  </w:style>
  <w:style w:type="paragraph" w:customStyle="1" w:styleId="aff0">
    <w:name w:val="工程建设无节条标题"/>
    <w:basedOn w:val="aff3"/>
    <w:next w:val="afff0"/>
    <w:rsid w:val="00837786"/>
    <w:pPr>
      <w:numPr>
        <w:ilvl w:val="8"/>
        <w:numId w:val="15"/>
      </w:numPr>
      <w:tabs>
        <w:tab w:val="clear" w:pos="720"/>
      </w:tabs>
      <w:outlineLvl w:val="3"/>
    </w:pPr>
  </w:style>
  <w:style w:type="paragraph" w:customStyle="1" w:styleId="afffff6">
    <w:name w:val="工程建设款标题"/>
    <w:basedOn w:val="afffff2"/>
    <w:rsid w:val="00837786"/>
    <w:pPr>
      <w:numPr>
        <w:ilvl w:val="7"/>
      </w:numPr>
      <w:outlineLvl w:val="9"/>
    </w:pPr>
  </w:style>
  <w:style w:type="paragraph" w:customStyle="1" w:styleId="afffff7">
    <w:name w:val="名称"/>
    <w:basedOn w:val="affd"/>
    <w:next w:val="afff0"/>
    <w:rsid w:val="00837786"/>
    <w:pPr>
      <w:spacing w:line="460" w:lineRule="exact"/>
      <w:outlineLvl w:val="9"/>
    </w:pPr>
  </w:style>
  <w:style w:type="paragraph" w:customStyle="1" w:styleId="afffff8">
    <w:name w:val="正文表标题续表"/>
    <w:basedOn w:val="a7"/>
    <w:next w:val="afff0"/>
    <w:qFormat/>
    <w:rsid w:val="00837786"/>
    <w:pPr>
      <w:numPr>
        <w:ilvl w:val="2"/>
        <w:numId w:val="0"/>
      </w:numPr>
    </w:pPr>
  </w:style>
  <w:style w:type="paragraph" w:customStyle="1" w:styleId="afffff9">
    <w:name w:val="附录表标题续表"/>
    <w:basedOn w:val="afa"/>
    <w:next w:val="afff0"/>
    <w:rsid w:val="00837786"/>
    <w:pPr>
      <w:numPr>
        <w:ilvl w:val="2"/>
        <w:numId w:val="0"/>
      </w:numPr>
    </w:pPr>
  </w:style>
  <w:style w:type="paragraph" w:styleId="afffffa">
    <w:name w:val="caption"/>
    <w:basedOn w:val="aff3"/>
    <w:next w:val="aff3"/>
    <w:qFormat/>
    <w:rsid w:val="00837786"/>
    <w:rPr>
      <w:rFonts w:ascii="宋体" w:hAnsi="Arial" w:cs="Arial"/>
      <w:szCs w:val="20"/>
    </w:rPr>
  </w:style>
  <w:style w:type="paragraph" w:styleId="afffffb">
    <w:name w:val="table of figures"/>
    <w:basedOn w:val="aff3"/>
    <w:next w:val="aff3"/>
    <w:rsid w:val="00837786"/>
  </w:style>
  <w:style w:type="paragraph" w:customStyle="1" w:styleId="afffffc">
    <w:name w:val="术语定义二级条标题"/>
    <w:basedOn w:val="afff1"/>
    <w:next w:val="afff0"/>
    <w:qFormat/>
    <w:rsid w:val="00837786"/>
    <w:pPr>
      <w:spacing w:before="0" w:after="0"/>
    </w:pPr>
  </w:style>
  <w:style w:type="paragraph" w:customStyle="1" w:styleId="afffffd">
    <w:name w:val="术语定义三级条标题"/>
    <w:basedOn w:val="affff6"/>
    <w:next w:val="afff0"/>
    <w:qFormat/>
    <w:rsid w:val="00837786"/>
    <w:pPr>
      <w:spacing w:before="0" w:after="0"/>
    </w:pPr>
  </w:style>
  <w:style w:type="paragraph" w:customStyle="1" w:styleId="afffffe">
    <w:name w:val="式中"/>
    <w:rsid w:val="00837786"/>
    <w:pPr>
      <w:ind w:leftChars="200" w:left="200"/>
    </w:pPr>
    <w:rPr>
      <w:rFonts w:ascii="宋体"/>
      <w:sz w:val="21"/>
    </w:rPr>
  </w:style>
  <w:style w:type="paragraph" w:customStyle="1" w:styleId="affffff">
    <w:name w:val="术语定义四级条标题"/>
    <w:basedOn w:val="affff9"/>
    <w:next w:val="afff0"/>
    <w:qFormat/>
    <w:rsid w:val="00837786"/>
    <w:pPr>
      <w:spacing w:before="0" w:after="0"/>
    </w:pPr>
  </w:style>
  <w:style w:type="paragraph" w:customStyle="1" w:styleId="affffff0">
    <w:name w:val="术语定义五级条标题"/>
    <w:basedOn w:val="affffd"/>
    <w:next w:val="afff0"/>
    <w:qFormat/>
    <w:rsid w:val="00837786"/>
    <w:pPr>
      <w:spacing w:before="0" w:after="0"/>
    </w:pPr>
  </w:style>
  <w:style w:type="paragraph" w:customStyle="1" w:styleId="affffff1">
    <w:name w:val="术语定义一级条标题"/>
    <w:basedOn w:val="ab"/>
    <w:next w:val="afff0"/>
    <w:qFormat/>
    <w:rsid w:val="00837786"/>
  </w:style>
  <w:style w:type="paragraph" w:customStyle="1" w:styleId="affffff2">
    <w:name w:val="条文说明"/>
    <w:basedOn w:val="afffff7"/>
    <w:rsid w:val="00837786"/>
  </w:style>
  <w:style w:type="paragraph" w:customStyle="1" w:styleId="a9">
    <w:name w:val="列项·"/>
    <w:qFormat/>
    <w:rsid w:val="00837786"/>
    <w:pPr>
      <w:numPr>
        <w:numId w:val="16"/>
      </w:numPr>
      <w:tabs>
        <w:tab w:val="left" w:pos="840"/>
      </w:tabs>
      <w:ind w:leftChars="200" w:left="200" w:hangingChars="200" w:hanging="200"/>
      <w:jc w:val="both"/>
    </w:pPr>
    <w:rPr>
      <w:rFonts w:ascii="宋体"/>
      <w:sz w:val="21"/>
    </w:rPr>
  </w:style>
  <w:style w:type="paragraph" w:customStyle="1" w:styleId="affffff3">
    <w:name w:val="二级无标题条"/>
    <w:basedOn w:val="afff1"/>
    <w:qFormat/>
    <w:rsid w:val="00837786"/>
    <w:pPr>
      <w:spacing w:before="0" w:after="0"/>
      <w:jc w:val="both"/>
    </w:pPr>
    <w:rPr>
      <w:rFonts w:ascii="宋体" w:eastAsia="宋体"/>
    </w:rPr>
  </w:style>
  <w:style w:type="paragraph" w:customStyle="1" w:styleId="affffff4">
    <w:name w:val="三级无标题条"/>
    <w:basedOn w:val="affff6"/>
    <w:qFormat/>
    <w:rsid w:val="00837786"/>
    <w:pPr>
      <w:spacing w:before="0" w:after="0"/>
      <w:jc w:val="both"/>
    </w:pPr>
    <w:rPr>
      <w:rFonts w:ascii="宋体" w:eastAsia="宋体"/>
    </w:rPr>
  </w:style>
  <w:style w:type="paragraph" w:customStyle="1" w:styleId="affffff5">
    <w:name w:val="四级无标题条"/>
    <w:basedOn w:val="affff9"/>
    <w:qFormat/>
    <w:rsid w:val="00837786"/>
    <w:pPr>
      <w:spacing w:before="0" w:after="0"/>
      <w:jc w:val="both"/>
    </w:pPr>
    <w:rPr>
      <w:rFonts w:ascii="宋体" w:eastAsia="宋体"/>
    </w:rPr>
  </w:style>
  <w:style w:type="paragraph" w:customStyle="1" w:styleId="affffff6">
    <w:name w:val="五级无标题条"/>
    <w:basedOn w:val="affffd"/>
    <w:qFormat/>
    <w:rsid w:val="00837786"/>
    <w:pPr>
      <w:spacing w:before="0" w:after="0"/>
      <w:jc w:val="both"/>
    </w:pPr>
    <w:rPr>
      <w:rFonts w:ascii="宋体" w:eastAsia="宋体"/>
    </w:rPr>
  </w:style>
  <w:style w:type="paragraph" w:customStyle="1" w:styleId="affffff7">
    <w:name w:val="一级无标题条"/>
    <w:basedOn w:val="ab"/>
    <w:qFormat/>
    <w:rsid w:val="00837786"/>
    <w:pPr>
      <w:jc w:val="both"/>
    </w:pPr>
    <w:rPr>
      <w:rFonts w:ascii="宋体" w:eastAsia="宋体"/>
    </w:rPr>
  </w:style>
  <w:style w:type="character" w:customStyle="1" w:styleId="Char">
    <w:name w:val="条文脚注 Char"/>
    <w:basedOn w:val="Char0"/>
    <w:link w:val="af8"/>
    <w:rsid w:val="00837786"/>
    <w:rPr>
      <w:rFonts w:ascii="宋体"/>
      <w:kern w:val="2"/>
      <w:sz w:val="18"/>
      <w:szCs w:val="18"/>
    </w:rPr>
  </w:style>
  <w:style w:type="paragraph" w:styleId="affffff8">
    <w:name w:val="Body Text"/>
    <w:basedOn w:val="aff3"/>
    <w:link w:val="Char0"/>
    <w:uiPriority w:val="99"/>
    <w:rsid w:val="00837786"/>
    <w:pPr>
      <w:spacing w:after="120"/>
    </w:pPr>
  </w:style>
  <w:style w:type="character" w:customStyle="1" w:styleId="Char0">
    <w:name w:val="正文文本 Char"/>
    <w:basedOn w:val="aff4"/>
    <w:link w:val="affffff8"/>
    <w:uiPriority w:val="99"/>
    <w:rsid w:val="00837786"/>
    <w:rPr>
      <w:kern w:val="2"/>
      <w:sz w:val="21"/>
      <w:szCs w:val="24"/>
    </w:rPr>
  </w:style>
  <w:style w:type="paragraph" w:styleId="affffff9">
    <w:name w:val="Block Text"/>
    <w:basedOn w:val="aff3"/>
    <w:uiPriority w:val="99"/>
    <w:rsid w:val="00837786"/>
    <w:pPr>
      <w:spacing w:after="120"/>
      <w:ind w:leftChars="700" w:left="1440" w:rightChars="700" w:right="1440"/>
    </w:pPr>
  </w:style>
  <w:style w:type="paragraph" w:customStyle="1" w:styleId="ICS">
    <w:name w:val="ICS"/>
    <w:basedOn w:val="afff9"/>
    <w:qFormat/>
    <w:rsid w:val="00837786"/>
    <w:pPr>
      <w:jc w:val="left"/>
    </w:pPr>
    <w:rPr>
      <w:rFonts w:ascii="黑体" w:eastAsia="黑体"/>
      <w:sz w:val="21"/>
    </w:rPr>
  </w:style>
  <w:style w:type="paragraph" w:customStyle="1" w:styleId="HB0">
    <w:name w:val="标准称谓HB"/>
    <w:next w:val="aff3"/>
    <w:qFormat/>
    <w:rsid w:val="00837786"/>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a">
    <w:name w:val="发布"/>
    <w:basedOn w:val="affffff8"/>
    <w:qFormat/>
    <w:rsid w:val="00837786"/>
    <w:pPr>
      <w:spacing w:after="0" w:line="280" w:lineRule="exact"/>
      <w:ind w:left="284"/>
    </w:pPr>
    <w:rPr>
      <w:rFonts w:ascii="黑体" w:eastAsia="黑体"/>
      <w:kern w:val="3"/>
      <w:sz w:val="28"/>
    </w:rPr>
  </w:style>
  <w:style w:type="paragraph" w:customStyle="1" w:styleId="DB">
    <w:name w:val="标准称谓DB"/>
    <w:next w:val="aff3"/>
    <w:link w:val="DBChar"/>
    <w:qFormat/>
    <w:rsid w:val="00837786"/>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4"/>
    <w:link w:val="DB"/>
    <w:rsid w:val="00837786"/>
    <w:rPr>
      <w:rFonts w:ascii="Britannic Bold" w:eastAsia="黑体" w:hAnsi="Britannic Bold"/>
      <w:bCs/>
      <w:w w:val="135"/>
      <w:sz w:val="44"/>
    </w:rPr>
  </w:style>
  <w:style w:type="paragraph" w:customStyle="1" w:styleId="QB">
    <w:name w:val="标准称谓QB"/>
    <w:next w:val="aff3"/>
    <w:link w:val="QBChar"/>
    <w:qFormat/>
    <w:rsid w:val="00837786"/>
    <w:pPr>
      <w:widowControl w:val="0"/>
      <w:kinsoku w:val="0"/>
      <w:overflowPunct w:val="0"/>
      <w:autoSpaceDE w:val="0"/>
      <w:autoSpaceDN w:val="0"/>
      <w:spacing w:line="0" w:lineRule="atLeast"/>
      <w:jc w:val="distribute"/>
    </w:pPr>
    <w:rPr>
      <w:rFonts w:eastAsia="黑体"/>
      <w:bCs/>
      <w:w w:val="135"/>
      <w:sz w:val="48"/>
    </w:rPr>
  </w:style>
  <w:style w:type="character" w:customStyle="1" w:styleId="QBChar">
    <w:name w:val="标准称谓QB Char"/>
    <w:basedOn w:val="aff4"/>
    <w:link w:val="QB"/>
    <w:rsid w:val="00837786"/>
    <w:rPr>
      <w:rFonts w:eastAsia="黑体"/>
      <w:bCs/>
      <w:w w:val="135"/>
      <w:sz w:val="48"/>
    </w:rPr>
  </w:style>
  <w:style w:type="paragraph" w:customStyle="1" w:styleId="HB1">
    <w:name w:val="发布部门HB"/>
    <w:next w:val="aff3"/>
    <w:rsid w:val="00837786"/>
    <w:pPr>
      <w:spacing w:line="360" w:lineRule="exact"/>
      <w:jc w:val="center"/>
    </w:pPr>
    <w:rPr>
      <w:rFonts w:ascii="宋体"/>
      <w:b/>
      <w:sz w:val="36"/>
    </w:rPr>
  </w:style>
  <w:style w:type="paragraph" w:customStyle="1" w:styleId="DB0">
    <w:name w:val="发布部门DB"/>
    <w:next w:val="aff3"/>
    <w:rsid w:val="00837786"/>
    <w:pPr>
      <w:spacing w:line="360" w:lineRule="exact"/>
      <w:jc w:val="center"/>
    </w:pPr>
    <w:rPr>
      <w:rFonts w:ascii="宋体"/>
      <w:b/>
      <w:sz w:val="36"/>
    </w:rPr>
  </w:style>
  <w:style w:type="paragraph" w:customStyle="1" w:styleId="QB0">
    <w:name w:val="发布部门QB"/>
    <w:next w:val="aff3"/>
    <w:rsid w:val="00837786"/>
    <w:pPr>
      <w:snapToGrid w:val="0"/>
      <w:jc w:val="center"/>
    </w:pPr>
    <w:rPr>
      <w:rFonts w:ascii="宋体"/>
      <w:b/>
      <w:sz w:val="36"/>
    </w:rPr>
  </w:style>
  <w:style w:type="paragraph" w:customStyle="1" w:styleId="DB1">
    <w:name w:val="标准标志DB"/>
    <w:next w:val="aff3"/>
    <w:rsid w:val="00837786"/>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3"/>
    <w:rsid w:val="00837786"/>
    <w:pPr>
      <w:shd w:val="solid" w:color="FFFFFF" w:fill="FFFFFF"/>
      <w:spacing w:line="0" w:lineRule="atLeast"/>
      <w:jc w:val="right"/>
    </w:pPr>
    <w:rPr>
      <w:rFonts w:eastAsia="Times New Roman"/>
      <w:b/>
      <w:w w:val="130"/>
      <w:sz w:val="96"/>
    </w:rPr>
  </w:style>
  <w:style w:type="paragraph" w:customStyle="1" w:styleId="GB1">
    <w:name w:val="标准标志GB"/>
    <w:next w:val="aff3"/>
    <w:rsid w:val="00837786"/>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0"/>
    <w:next w:val="affff8"/>
    <w:qFormat/>
    <w:rsid w:val="00837786"/>
    <w:rPr>
      <w:sz w:val="18"/>
    </w:rPr>
  </w:style>
  <w:style w:type="paragraph" w:customStyle="1" w:styleId="af9">
    <w:name w:val="附录表标号"/>
    <w:basedOn w:val="aff3"/>
    <w:next w:val="afff0"/>
    <w:rsid w:val="00837786"/>
    <w:pPr>
      <w:numPr>
        <w:numId w:val="4"/>
      </w:numPr>
      <w:snapToGrid w:val="0"/>
      <w:spacing w:line="14" w:lineRule="exact"/>
      <w:jc w:val="center"/>
    </w:pPr>
    <w:rPr>
      <w:color w:val="FFFFFF"/>
    </w:rPr>
  </w:style>
  <w:style w:type="paragraph" w:customStyle="1" w:styleId="ae">
    <w:name w:val="附录图标号"/>
    <w:basedOn w:val="aff3"/>
    <w:next w:val="afff0"/>
    <w:rsid w:val="00837786"/>
    <w:pPr>
      <w:numPr>
        <w:numId w:val="5"/>
      </w:numPr>
      <w:snapToGrid w:val="0"/>
      <w:spacing w:line="14" w:lineRule="exact"/>
      <w:jc w:val="center"/>
    </w:pPr>
    <w:rPr>
      <w:color w:val="FFFFFF"/>
    </w:rPr>
  </w:style>
  <w:style w:type="paragraph" w:customStyle="1" w:styleId="affffffb">
    <w:name w:val="重要提示"/>
    <w:basedOn w:val="afff0"/>
    <w:next w:val="afff0"/>
    <w:qFormat/>
    <w:rsid w:val="00837786"/>
    <w:rPr>
      <w:rFonts w:eastAsia="黑体"/>
    </w:rPr>
  </w:style>
  <w:style w:type="paragraph" w:styleId="13">
    <w:name w:val="index 1"/>
    <w:basedOn w:val="aff3"/>
    <w:next w:val="aff3"/>
    <w:uiPriority w:val="99"/>
    <w:rsid w:val="00837786"/>
    <w:rPr>
      <w:rFonts w:ascii="宋体" w:hAnsi="宋体"/>
    </w:rPr>
  </w:style>
  <w:style w:type="paragraph" w:styleId="affffffc">
    <w:name w:val="index heading"/>
    <w:basedOn w:val="aff3"/>
    <w:next w:val="13"/>
    <w:uiPriority w:val="99"/>
    <w:rsid w:val="00837786"/>
    <w:pPr>
      <w:spacing w:beforeLines="100" w:afterLines="100"/>
      <w:jc w:val="center"/>
    </w:pPr>
    <w:rPr>
      <w:rFonts w:ascii="Calibri Light" w:eastAsia="黑体" w:hAnsi="Calibri Light" w:cs="宋体"/>
      <w:bCs/>
    </w:rPr>
  </w:style>
  <w:style w:type="paragraph" w:customStyle="1" w:styleId="affffffd">
    <w:name w:val="公式编号制表符"/>
    <w:basedOn w:val="aff3"/>
    <w:next w:val="aff3"/>
    <w:qFormat/>
    <w:rsid w:val="00837786"/>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6"/>
    <w:uiPriority w:val="99"/>
    <w:rsid w:val="00837786"/>
    <w:pPr>
      <w:numPr>
        <w:numId w:val="17"/>
      </w:numPr>
    </w:pPr>
  </w:style>
  <w:style w:type="numbering" w:styleId="111111">
    <w:name w:val="Outline List 1"/>
    <w:basedOn w:val="aff6"/>
    <w:uiPriority w:val="99"/>
    <w:rsid w:val="00837786"/>
    <w:pPr>
      <w:numPr>
        <w:numId w:val="18"/>
      </w:numPr>
    </w:pPr>
  </w:style>
  <w:style w:type="paragraph" w:styleId="TOC">
    <w:name w:val="TOC Heading"/>
    <w:basedOn w:val="1"/>
    <w:next w:val="aff3"/>
    <w:uiPriority w:val="39"/>
    <w:qFormat/>
    <w:rsid w:val="00837786"/>
    <w:pPr>
      <w:outlineLvl w:val="9"/>
    </w:pPr>
  </w:style>
  <w:style w:type="table" w:styleId="affffffe">
    <w:name w:val="Table Theme"/>
    <w:basedOn w:val="aff5"/>
    <w:uiPriority w:val="99"/>
    <w:rsid w:val="008377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Subtle Reference"/>
    <w:basedOn w:val="aff4"/>
    <w:uiPriority w:val="31"/>
    <w:qFormat/>
    <w:rsid w:val="00837786"/>
    <w:rPr>
      <w:smallCaps/>
      <w:color w:val="5A5A5A"/>
    </w:rPr>
  </w:style>
  <w:style w:type="character" w:styleId="afffffff0">
    <w:name w:val="Subtle Emphasis"/>
    <w:basedOn w:val="aff4"/>
    <w:uiPriority w:val="19"/>
    <w:qFormat/>
    <w:rsid w:val="00837786"/>
    <w:rPr>
      <w:i/>
      <w:iCs/>
      <w:color w:val="404040"/>
    </w:rPr>
  </w:style>
  <w:style w:type="table" w:styleId="afffffff1">
    <w:name w:val="Colorful Shading"/>
    <w:basedOn w:val="aff5"/>
    <w:uiPriority w:val="71"/>
    <w:rsid w:val="00837786"/>
    <w:rPr>
      <w:color w:val="000000"/>
    </w:rPr>
    <w:tblPr>
      <w:tblStyleRowBandSize w:val="1"/>
      <w:tblStyleColBandSize w:val="1"/>
      <w:tblInd w:w="0" w:type="dxa"/>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
    <w:name w:val="Colorful Shading Accent 1"/>
    <w:basedOn w:val="aff5"/>
    <w:uiPriority w:val="71"/>
    <w:rsid w:val="00837786"/>
    <w:rPr>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shd w:val="clear" w:color="auto" w:fill="EEF5FB"/>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
    <w:name w:val="Colorful Shading Accent 2"/>
    <w:basedOn w:val="aff5"/>
    <w:uiPriority w:val="71"/>
    <w:rsid w:val="00837786"/>
    <w:rPr>
      <w:color w:val="000000"/>
    </w:rPr>
    <w:tblPr>
      <w:tblStyleRowBandSize w:val="1"/>
      <w:tblStyleColBandSize w:val="1"/>
      <w:tblInd w:w="0" w:type="dxa"/>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shd w:val="clear" w:color="auto" w:fill="FDF2EA"/>
      <w:tblCellMar>
        <w:top w:w="0" w:type="dxa"/>
        <w:left w:w="108" w:type="dxa"/>
        <w:bottom w:w="0" w:type="dxa"/>
        <w:right w:w="108" w:type="dxa"/>
      </w:tblCellMar>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
    <w:name w:val="Colorful Shading Accent 3"/>
    <w:basedOn w:val="aff5"/>
    <w:uiPriority w:val="71"/>
    <w:rsid w:val="00837786"/>
    <w:rPr>
      <w:color w:val="000000"/>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shd w:val="clear" w:color="auto" w:fill="F6F6F6"/>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
    <w:name w:val="Colorful Shading Accent 4"/>
    <w:basedOn w:val="aff5"/>
    <w:uiPriority w:val="71"/>
    <w:rsid w:val="00837786"/>
    <w:rPr>
      <w:color w:val="000000"/>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shd w:val="clear" w:color="auto" w:fill="FFF8E6"/>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
    <w:name w:val="Colorful Shading Accent 5"/>
    <w:basedOn w:val="aff5"/>
    <w:uiPriority w:val="71"/>
    <w:rsid w:val="00837786"/>
    <w:rPr>
      <w:color w:val="000000"/>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shd w:val="clear" w:color="auto" w:fill="ECF1F9"/>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
    <w:name w:val="Colorful Shading Accent 6"/>
    <w:basedOn w:val="aff5"/>
    <w:uiPriority w:val="71"/>
    <w:rsid w:val="00837786"/>
    <w:rPr>
      <w:color w:val="000000"/>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shd w:val="clear" w:color="auto" w:fill="F0F7EC"/>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afffffff2">
    <w:name w:val="Colorful List"/>
    <w:basedOn w:val="aff5"/>
    <w:uiPriority w:val="72"/>
    <w:rsid w:val="00837786"/>
    <w:rPr>
      <w:color w:val="000000"/>
    </w:rPr>
    <w:tblPr>
      <w:tblStyleRowBandSize w:val="1"/>
      <w:tblStyleColBandSize w:val="1"/>
      <w:tblInd w:w="0" w:type="dxa"/>
      <w:shd w:val="clear" w:color="auto" w:fill="E6E6E6"/>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ff5"/>
    <w:uiPriority w:val="72"/>
    <w:rsid w:val="00837786"/>
    <w:rPr>
      <w:color w:val="000000"/>
    </w:rPr>
    <w:tblPr>
      <w:tblStyleRowBandSize w:val="1"/>
      <w:tblStyleColBandSize w:val="1"/>
      <w:tblInd w:w="0" w:type="dxa"/>
      <w:shd w:val="clear" w:color="auto" w:fill="EEF5FB"/>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ff5"/>
    <w:uiPriority w:val="72"/>
    <w:rsid w:val="00837786"/>
    <w:rPr>
      <w:color w:val="000000"/>
    </w:rPr>
    <w:tblPr>
      <w:tblStyleRowBandSize w:val="1"/>
      <w:tblStyleColBandSize w:val="1"/>
      <w:tblInd w:w="0" w:type="dxa"/>
      <w:shd w:val="clear" w:color="auto" w:fill="FDF2E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ff5"/>
    <w:uiPriority w:val="72"/>
    <w:rsid w:val="00837786"/>
    <w:rPr>
      <w:color w:val="000000"/>
    </w:rPr>
    <w:tblPr>
      <w:tblStyleRowBandSize w:val="1"/>
      <w:tblStyleColBandSize w:val="1"/>
      <w:tblInd w:w="0" w:type="dxa"/>
      <w:shd w:val="clear" w:color="auto" w:fill="F6F6F6"/>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ff5"/>
    <w:uiPriority w:val="72"/>
    <w:rsid w:val="00837786"/>
    <w:rPr>
      <w:color w:val="000000"/>
    </w:rPr>
    <w:tblPr>
      <w:tblStyleRowBandSize w:val="1"/>
      <w:tblStyleColBandSize w:val="1"/>
      <w:tblInd w:w="0" w:type="dxa"/>
      <w:shd w:val="clear" w:color="auto" w:fill="FFF8E6"/>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ff5"/>
    <w:uiPriority w:val="72"/>
    <w:rsid w:val="00837786"/>
    <w:rPr>
      <w:color w:val="000000"/>
    </w:rPr>
    <w:tblPr>
      <w:tblStyleRowBandSize w:val="1"/>
      <w:tblStyleColBandSize w:val="1"/>
      <w:tblInd w:w="0" w:type="dxa"/>
      <w:shd w:val="clear" w:color="auto" w:fill="ECF1F9"/>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ff5"/>
    <w:uiPriority w:val="72"/>
    <w:rsid w:val="00837786"/>
    <w:rPr>
      <w:color w:val="000000"/>
    </w:rPr>
    <w:tblPr>
      <w:tblStyleRowBandSize w:val="1"/>
      <w:tblStyleColBandSize w:val="1"/>
      <w:tblInd w:w="0" w:type="dxa"/>
      <w:shd w:val="clear" w:color="auto" w:fill="F0F7EC"/>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fff3">
    <w:name w:val="Colorful Grid"/>
    <w:basedOn w:val="aff5"/>
    <w:uiPriority w:val="73"/>
    <w:rsid w:val="00837786"/>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1">
    <w:name w:val="Colorful Grid Accent 1"/>
    <w:basedOn w:val="aff5"/>
    <w:uiPriority w:val="73"/>
    <w:rsid w:val="00837786"/>
    <w:rPr>
      <w:color w:val="000000"/>
    </w:rPr>
    <w:tblPr>
      <w:tblStyleRowBandSize w:val="1"/>
      <w:tblStyleColBandSize w:val="1"/>
      <w:tblInd w:w="0" w:type="dxa"/>
      <w:tblBorders>
        <w:insideH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1">
    <w:name w:val="Colorful Grid Accent 2"/>
    <w:basedOn w:val="aff5"/>
    <w:uiPriority w:val="73"/>
    <w:rsid w:val="00837786"/>
    <w:rPr>
      <w:color w:val="000000"/>
    </w:rPr>
    <w:tblPr>
      <w:tblStyleRowBandSize w:val="1"/>
      <w:tblStyleColBandSize w:val="1"/>
      <w:tblInd w:w="0" w:type="dxa"/>
      <w:tblBorders>
        <w:insideH w:val="single" w:sz="4" w:space="0" w:color="FFFFFF"/>
      </w:tblBorders>
      <w:shd w:val="clear" w:color="auto" w:fill="FBE4D5"/>
      <w:tblCellMar>
        <w:top w:w="0" w:type="dxa"/>
        <w:left w:w="108" w:type="dxa"/>
        <w:bottom w:w="0" w:type="dxa"/>
        <w:right w:w="108" w:type="dxa"/>
      </w:tblCellMar>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1">
    <w:name w:val="Colorful Grid Accent 3"/>
    <w:basedOn w:val="aff5"/>
    <w:uiPriority w:val="73"/>
    <w:rsid w:val="00837786"/>
    <w:rPr>
      <w:color w:val="000000"/>
    </w:rPr>
    <w:tblPr>
      <w:tblStyleRowBandSize w:val="1"/>
      <w:tblStyleColBandSize w:val="1"/>
      <w:tblInd w:w="0" w:type="dxa"/>
      <w:tblBorders>
        <w:insideH w:val="single" w:sz="4" w:space="0" w:color="FFFFFF"/>
      </w:tblBorders>
      <w:shd w:val="clear" w:color="auto" w:fill="EDEDED"/>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1">
    <w:name w:val="Colorful Grid Accent 4"/>
    <w:basedOn w:val="aff5"/>
    <w:uiPriority w:val="73"/>
    <w:rsid w:val="00837786"/>
    <w:rPr>
      <w:color w:val="000000"/>
    </w:rPr>
    <w:tblPr>
      <w:tblStyleRowBandSize w:val="1"/>
      <w:tblStyleColBandSize w:val="1"/>
      <w:tblInd w:w="0" w:type="dxa"/>
      <w:tblBorders>
        <w:insideH w:val="single" w:sz="4" w:space="0" w:color="FFFFFF"/>
      </w:tblBorders>
      <w:shd w:val="clear" w:color="auto" w:fill="FFF2CC"/>
      <w:tblCellMar>
        <w:top w:w="0" w:type="dxa"/>
        <w:left w:w="108" w:type="dxa"/>
        <w:bottom w:w="0" w:type="dxa"/>
        <w:right w:w="108" w:type="dxa"/>
      </w:tblCellMar>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1">
    <w:name w:val="Colorful Grid Accent 5"/>
    <w:basedOn w:val="aff5"/>
    <w:uiPriority w:val="73"/>
    <w:rsid w:val="00837786"/>
    <w:rPr>
      <w:color w:val="000000"/>
    </w:rPr>
    <w:tblPr>
      <w:tblStyleRowBandSize w:val="1"/>
      <w:tblStyleColBandSize w:val="1"/>
      <w:tblInd w:w="0" w:type="dxa"/>
      <w:tblBorders>
        <w:insideH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1">
    <w:name w:val="Colorful Grid Accent 6"/>
    <w:basedOn w:val="aff5"/>
    <w:uiPriority w:val="73"/>
    <w:rsid w:val="00837786"/>
    <w:rPr>
      <w:color w:val="000000"/>
    </w:rPr>
    <w:tblPr>
      <w:tblStyleRowBandSize w:val="1"/>
      <w:tblStyleColBandSize w:val="1"/>
      <w:tblInd w:w="0" w:type="dxa"/>
      <w:tblBorders>
        <w:insideH w:val="single" w:sz="4" w:space="0" w:color="FFFFFF"/>
      </w:tblBorders>
      <w:shd w:val="clear" w:color="auto" w:fill="E2EFD9"/>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14">
    <w:name w:val="Table Colorful 1"/>
    <w:basedOn w:val="aff5"/>
    <w:uiPriority w:val="99"/>
    <w:rsid w:val="00837786"/>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5"/>
    <w:uiPriority w:val="99"/>
    <w:rsid w:val="00837786"/>
    <w:pPr>
      <w:widowControl w:val="0"/>
      <w:jc w:val="both"/>
    </w:pPr>
    <w:tblPr>
      <w:tblInd w:w="0" w:type="dxa"/>
      <w:tblBorders>
        <w:bottom w:val="single" w:sz="12" w:space="0" w:color="000000"/>
      </w:tblBorders>
      <w:shd w:val="pct20" w:color="FFFF00" w:fill="FFFFFF"/>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5"/>
    <w:uiPriority w:val="99"/>
    <w:rsid w:val="00837786"/>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4">
    <w:name w:val="Salutation"/>
    <w:basedOn w:val="aff3"/>
    <w:next w:val="aff3"/>
    <w:link w:val="Char1"/>
    <w:uiPriority w:val="99"/>
    <w:rsid w:val="00837786"/>
  </w:style>
  <w:style w:type="character" w:customStyle="1" w:styleId="Char1">
    <w:name w:val="称呼 Char"/>
    <w:basedOn w:val="aff4"/>
    <w:link w:val="afffffff4"/>
    <w:uiPriority w:val="99"/>
    <w:rsid w:val="00837786"/>
    <w:rPr>
      <w:kern w:val="2"/>
      <w:sz w:val="21"/>
      <w:szCs w:val="24"/>
    </w:rPr>
  </w:style>
  <w:style w:type="paragraph" w:styleId="afffffff5">
    <w:name w:val="Plain Text"/>
    <w:basedOn w:val="aff3"/>
    <w:link w:val="Char2"/>
    <w:uiPriority w:val="99"/>
    <w:rsid w:val="00837786"/>
    <w:rPr>
      <w:rFonts w:ascii="宋体" w:hAnsi="Courier New" w:cs="Courier New"/>
      <w:szCs w:val="21"/>
    </w:rPr>
  </w:style>
  <w:style w:type="character" w:customStyle="1" w:styleId="Char2">
    <w:name w:val="纯文本 Char"/>
    <w:basedOn w:val="aff4"/>
    <w:link w:val="afffffff5"/>
    <w:uiPriority w:val="99"/>
    <w:rsid w:val="00837786"/>
    <w:rPr>
      <w:rFonts w:ascii="宋体" w:hAnsi="Courier New" w:cs="Courier New"/>
      <w:kern w:val="2"/>
      <w:sz w:val="21"/>
      <w:szCs w:val="21"/>
    </w:rPr>
  </w:style>
  <w:style w:type="table" w:styleId="afffffff6">
    <w:name w:val="Table Elegant"/>
    <w:basedOn w:val="aff5"/>
    <w:uiPriority w:val="99"/>
    <w:rsid w:val="0083778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7">
    <w:name w:val="E-mail Signature"/>
    <w:basedOn w:val="aff3"/>
    <w:link w:val="Char3"/>
    <w:uiPriority w:val="99"/>
    <w:rsid w:val="00837786"/>
  </w:style>
  <w:style w:type="character" w:customStyle="1" w:styleId="Char3">
    <w:name w:val="电子邮件签名 Char"/>
    <w:basedOn w:val="aff4"/>
    <w:link w:val="afffffff7"/>
    <w:uiPriority w:val="99"/>
    <w:rsid w:val="00837786"/>
    <w:rPr>
      <w:kern w:val="2"/>
      <w:sz w:val="21"/>
      <w:szCs w:val="24"/>
    </w:rPr>
  </w:style>
  <w:style w:type="character" w:styleId="afffffff8">
    <w:name w:val="FollowedHyperlink"/>
    <w:basedOn w:val="aff4"/>
    <w:uiPriority w:val="99"/>
    <w:rsid w:val="00837786"/>
    <w:rPr>
      <w:color w:val="954F72"/>
      <w:u w:val="single"/>
    </w:rPr>
  </w:style>
  <w:style w:type="paragraph" w:styleId="afffffff9">
    <w:name w:val="Subtitle"/>
    <w:basedOn w:val="aff3"/>
    <w:next w:val="aff3"/>
    <w:link w:val="Char4"/>
    <w:uiPriority w:val="11"/>
    <w:qFormat/>
    <w:rsid w:val="00837786"/>
    <w:pPr>
      <w:spacing w:before="240" w:after="60" w:line="312" w:lineRule="auto"/>
      <w:jc w:val="center"/>
      <w:outlineLvl w:val="1"/>
    </w:pPr>
    <w:rPr>
      <w:rFonts w:ascii="Calibri Light" w:hAnsi="Calibri Light" w:cs="宋体"/>
      <w:b/>
      <w:bCs/>
      <w:kern w:val="28"/>
      <w:sz w:val="32"/>
      <w:szCs w:val="32"/>
    </w:rPr>
  </w:style>
  <w:style w:type="character" w:customStyle="1" w:styleId="Char4">
    <w:name w:val="副标题 Char"/>
    <w:basedOn w:val="aff4"/>
    <w:link w:val="afffffff9"/>
    <w:uiPriority w:val="11"/>
    <w:rsid w:val="00837786"/>
    <w:rPr>
      <w:rFonts w:ascii="Calibri Light" w:hAnsi="Calibri Light" w:cs="宋体"/>
      <w:b/>
      <w:bCs/>
      <w:kern w:val="28"/>
      <w:sz w:val="32"/>
      <w:szCs w:val="32"/>
    </w:rPr>
  </w:style>
  <w:style w:type="table" w:styleId="15">
    <w:name w:val="Table Classic 1"/>
    <w:basedOn w:val="aff5"/>
    <w:uiPriority w:val="99"/>
    <w:rsid w:val="0083778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5"/>
    <w:uiPriority w:val="99"/>
    <w:rsid w:val="0083778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5"/>
    <w:uiPriority w:val="99"/>
    <w:rsid w:val="00837786"/>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shd w:val="solid" w:color="C0C0C0" w:fill="FFFFFF"/>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5"/>
    <w:uiPriority w:val="99"/>
    <w:rsid w:val="00837786"/>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a">
    <w:name w:val="line number"/>
    <w:basedOn w:val="aff4"/>
    <w:uiPriority w:val="99"/>
    <w:rsid w:val="00837786"/>
  </w:style>
  <w:style w:type="paragraph" w:styleId="afffffffb">
    <w:name w:val="macro"/>
    <w:link w:val="Char5"/>
    <w:uiPriority w:val="99"/>
    <w:rsid w:val="0083778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4"/>
    <w:link w:val="afffffffb"/>
    <w:uiPriority w:val="99"/>
    <w:rsid w:val="00837786"/>
    <w:rPr>
      <w:rFonts w:ascii="Courier New" w:hAnsi="Courier New" w:cs="Courier New"/>
      <w:kern w:val="2"/>
      <w:sz w:val="24"/>
      <w:szCs w:val="24"/>
    </w:rPr>
  </w:style>
  <w:style w:type="paragraph" w:styleId="afffffffc">
    <w:name w:val="envelope return"/>
    <w:basedOn w:val="aff3"/>
    <w:uiPriority w:val="99"/>
    <w:rsid w:val="00837786"/>
    <w:pPr>
      <w:snapToGrid w:val="0"/>
    </w:pPr>
    <w:rPr>
      <w:rFonts w:ascii="Calibri Light" w:hAnsi="Calibri Light" w:cs="宋体"/>
    </w:rPr>
  </w:style>
  <w:style w:type="table" w:styleId="16">
    <w:name w:val="Table Simple 1"/>
    <w:basedOn w:val="aff5"/>
    <w:uiPriority w:val="99"/>
    <w:rsid w:val="00837786"/>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5"/>
    <w:uiPriority w:val="99"/>
    <w:rsid w:val="00837786"/>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5"/>
    <w:uiPriority w:val="99"/>
    <w:rsid w:val="00837786"/>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d">
    <w:name w:val="Closing"/>
    <w:basedOn w:val="aff3"/>
    <w:link w:val="Char6"/>
    <w:uiPriority w:val="99"/>
    <w:rsid w:val="00837786"/>
    <w:pPr>
      <w:ind w:leftChars="2100" w:left="100"/>
    </w:pPr>
  </w:style>
  <w:style w:type="character" w:customStyle="1" w:styleId="Char6">
    <w:name w:val="结束语 Char"/>
    <w:basedOn w:val="aff4"/>
    <w:link w:val="afffffffd"/>
    <w:uiPriority w:val="99"/>
    <w:rsid w:val="00837786"/>
    <w:rPr>
      <w:kern w:val="2"/>
      <w:sz w:val="21"/>
      <w:szCs w:val="24"/>
    </w:rPr>
  </w:style>
  <w:style w:type="table" w:styleId="17">
    <w:name w:val="Table Subtle 1"/>
    <w:basedOn w:val="aff5"/>
    <w:uiPriority w:val="99"/>
    <w:rsid w:val="00837786"/>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5"/>
    <w:uiPriority w:val="99"/>
    <w:rsid w:val="00837786"/>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5"/>
    <w:uiPriority w:val="99"/>
    <w:rsid w:val="00837786"/>
    <w:pPr>
      <w:widowControl w:val="0"/>
      <w:jc w:val="both"/>
    </w:pPr>
    <w:tblPr>
      <w:tblInd w:w="0" w:type="dxa"/>
      <w:shd w:val="solid" w:color="C0C0C0" w:fill="FFFFFF"/>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5"/>
    <w:uiPriority w:val="99"/>
    <w:rsid w:val="00837786"/>
    <w:pPr>
      <w:widowControl w:val="0"/>
      <w:jc w:val="both"/>
    </w:pPr>
    <w:tblPr>
      <w:tblStyleRowBandSize w:val="1"/>
      <w:tblInd w:w="0" w:type="dxa"/>
      <w:shd w:val="solid" w:color="C0C0C0" w:fill="FFFFFF"/>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5"/>
    <w:uiPriority w:val="99"/>
    <w:rsid w:val="00837786"/>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e">
    <w:name w:val="List"/>
    <w:basedOn w:val="aff3"/>
    <w:uiPriority w:val="99"/>
    <w:rsid w:val="00837786"/>
    <w:pPr>
      <w:ind w:left="200" w:hangingChars="200" w:hanging="200"/>
      <w:contextualSpacing/>
    </w:pPr>
  </w:style>
  <w:style w:type="paragraph" w:styleId="29">
    <w:name w:val="List 2"/>
    <w:basedOn w:val="aff3"/>
    <w:uiPriority w:val="99"/>
    <w:rsid w:val="00837786"/>
    <w:pPr>
      <w:ind w:leftChars="200" w:left="100" w:hangingChars="200" w:hanging="200"/>
      <w:contextualSpacing/>
    </w:pPr>
  </w:style>
  <w:style w:type="paragraph" w:styleId="37">
    <w:name w:val="List 3"/>
    <w:basedOn w:val="aff3"/>
    <w:uiPriority w:val="99"/>
    <w:rsid w:val="00837786"/>
    <w:pPr>
      <w:ind w:leftChars="400" w:left="100" w:hangingChars="200" w:hanging="200"/>
      <w:contextualSpacing/>
    </w:pPr>
  </w:style>
  <w:style w:type="paragraph" w:styleId="44">
    <w:name w:val="List 4"/>
    <w:basedOn w:val="aff3"/>
    <w:uiPriority w:val="99"/>
    <w:rsid w:val="00837786"/>
    <w:pPr>
      <w:ind w:leftChars="600" w:left="100" w:hangingChars="200" w:hanging="200"/>
      <w:contextualSpacing/>
    </w:pPr>
  </w:style>
  <w:style w:type="paragraph" w:styleId="53">
    <w:name w:val="List 5"/>
    <w:basedOn w:val="aff3"/>
    <w:uiPriority w:val="99"/>
    <w:rsid w:val="00837786"/>
    <w:pPr>
      <w:ind w:leftChars="800" w:left="100" w:hangingChars="200" w:hanging="200"/>
      <w:contextualSpacing/>
    </w:pPr>
  </w:style>
  <w:style w:type="paragraph" w:styleId="a">
    <w:name w:val="List Number"/>
    <w:basedOn w:val="aff3"/>
    <w:uiPriority w:val="99"/>
    <w:rsid w:val="00837786"/>
    <w:pPr>
      <w:numPr>
        <w:numId w:val="19"/>
      </w:numPr>
      <w:contextualSpacing/>
    </w:pPr>
  </w:style>
  <w:style w:type="paragraph" w:styleId="2">
    <w:name w:val="List Number 2"/>
    <w:basedOn w:val="aff3"/>
    <w:uiPriority w:val="99"/>
    <w:rsid w:val="00837786"/>
    <w:pPr>
      <w:numPr>
        <w:numId w:val="20"/>
      </w:numPr>
      <w:contextualSpacing/>
    </w:pPr>
  </w:style>
  <w:style w:type="paragraph" w:styleId="3">
    <w:name w:val="List Number 3"/>
    <w:basedOn w:val="aff3"/>
    <w:uiPriority w:val="99"/>
    <w:rsid w:val="00837786"/>
    <w:pPr>
      <w:numPr>
        <w:numId w:val="21"/>
      </w:numPr>
      <w:contextualSpacing/>
    </w:pPr>
  </w:style>
  <w:style w:type="paragraph" w:styleId="40">
    <w:name w:val="List Number 4"/>
    <w:basedOn w:val="aff3"/>
    <w:uiPriority w:val="99"/>
    <w:rsid w:val="00837786"/>
    <w:pPr>
      <w:numPr>
        <w:numId w:val="22"/>
      </w:numPr>
      <w:contextualSpacing/>
    </w:pPr>
  </w:style>
  <w:style w:type="paragraph" w:styleId="50">
    <w:name w:val="List Number 5"/>
    <w:basedOn w:val="aff3"/>
    <w:uiPriority w:val="99"/>
    <w:rsid w:val="00837786"/>
    <w:pPr>
      <w:numPr>
        <w:numId w:val="23"/>
      </w:numPr>
      <w:contextualSpacing/>
    </w:pPr>
  </w:style>
  <w:style w:type="paragraph" w:styleId="affffffff">
    <w:name w:val="List Continue"/>
    <w:basedOn w:val="aff3"/>
    <w:uiPriority w:val="99"/>
    <w:rsid w:val="00837786"/>
    <w:pPr>
      <w:spacing w:after="120"/>
      <w:ind w:leftChars="200" w:left="420"/>
      <w:contextualSpacing/>
    </w:pPr>
  </w:style>
  <w:style w:type="paragraph" w:styleId="2a">
    <w:name w:val="List Continue 2"/>
    <w:basedOn w:val="aff3"/>
    <w:uiPriority w:val="99"/>
    <w:rsid w:val="00837786"/>
    <w:pPr>
      <w:spacing w:after="120"/>
      <w:ind w:leftChars="400" w:left="840"/>
      <w:contextualSpacing/>
    </w:pPr>
  </w:style>
  <w:style w:type="paragraph" w:styleId="38">
    <w:name w:val="List Continue 3"/>
    <w:basedOn w:val="aff3"/>
    <w:uiPriority w:val="99"/>
    <w:rsid w:val="00837786"/>
    <w:pPr>
      <w:spacing w:after="120"/>
      <w:ind w:leftChars="600" w:left="1260"/>
      <w:contextualSpacing/>
    </w:pPr>
  </w:style>
  <w:style w:type="paragraph" w:styleId="45">
    <w:name w:val="List Continue 4"/>
    <w:basedOn w:val="aff3"/>
    <w:uiPriority w:val="99"/>
    <w:rsid w:val="00837786"/>
    <w:pPr>
      <w:spacing w:after="120"/>
      <w:ind w:leftChars="800" w:left="1680"/>
      <w:contextualSpacing/>
    </w:pPr>
  </w:style>
  <w:style w:type="paragraph" w:styleId="54">
    <w:name w:val="List Continue 5"/>
    <w:basedOn w:val="aff3"/>
    <w:uiPriority w:val="99"/>
    <w:rsid w:val="00837786"/>
    <w:pPr>
      <w:spacing w:after="120"/>
      <w:ind w:leftChars="1000" w:left="2100"/>
      <w:contextualSpacing/>
    </w:pPr>
  </w:style>
  <w:style w:type="paragraph" w:styleId="a0">
    <w:name w:val="List Bullet"/>
    <w:basedOn w:val="aff3"/>
    <w:uiPriority w:val="99"/>
    <w:rsid w:val="00837786"/>
    <w:pPr>
      <w:numPr>
        <w:numId w:val="24"/>
      </w:numPr>
      <w:contextualSpacing/>
    </w:pPr>
  </w:style>
  <w:style w:type="paragraph" w:styleId="20">
    <w:name w:val="List Bullet 2"/>
    <w:basedOn w:val="aff3"/>
    <w:uiPriority w:val="99"/>
    <w:rsid w:val="00837786"/>
    <w:pPr>
      <w:numPr>
        <w:numId w:val="25"/>
      </w:numPr>
      <w:contextualSpacing/>
    </w:pPr>
  </w:style>
  <w:style w:type="paragraph" w:styleId="30">
    <w:name w:val="List Bullet 3"/>
    <w:basedOn w:val="aff3"/>
    <w:uiPriority w:val="99"/>
    <w:rsid w:val="00837786"/>
    <w:pPr>
      <w:numPr>
        <w:numId w:val="26"/>
      </w:numPr>
      <w:contextualSpacing/>
    </w:pPr>
  </w:style>
  <w:style w:type="paragraph" w:styleId="4">
    <w:name w:val="List Bullet 4"/>
    <w:basedOn w:val="aff3"/>
    <w:uiPriority w:val="99"/>
    <w:rsid w:val="00837786"/>
    <w:pPr>
      <w:numPr>
        <w:numId w:val="27"/>
      </w:numPr>
      <w:contextualSpacing/>
    </w:pPr>
  </w:style>
  <w:style w:type="paragraph" w:styleId="5">
    <w:name w:val="List Bullet 5"/>
    <w:basedOn w:val="aff3"/>
    <w:uiPriority w:val="99"/>
    <w:rsid w:val="00837786"/>
    <w:pPr>
      <w:numPr>
        <w:numId w:val="28"/>
      </w:numPr>
      <w:contextualSpacing/>
    </w:pPr>
  </w:style>
  <w:style w:type="table" w:styleId="19">
    <w:name w:val="Table List 1"/>
    <w:basedOn w:val="aff5"/>
    <w:uiPriority w:val="99"/>
    <w:rsid w:val="00837786"/>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5"/>
    <w:uiPriority w:val="99"/>
    <w:rsid w:val="00837786"/>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5"/>
    <w:uiPriority w:val="99"/>
    <w:rsid w:val="00837786"/>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5"/>
    <w:uiPriority w:val="99"/>
    <w:rsid w:val="0083778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5"/>
    <w:uiPriority w:val="99"/>
    <w:rsid w:val="0083778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5"/>
    <w:uiPriority w:val="99"/>
    <w:rsid w:val="00837786"/>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shd w:val="pct50" w:color="000000" w:fill="FFFFFF"/>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5"/>
    <w:uiPriority w:val="99"/>
    <w:rsid w:val="00837786"/>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5"/>
    <w:uiPriority w:val="99"/>
    <w:rsid w:val="00837786"/>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0">
    <w:name w:val="List Paragraph"/>
    <w:basedOn w:val="aff3"/>
    <w:uiPriority w:val="34"/>
    <w:qFormat/>
    <w:rsid w:val="00837786"/>
    <w:pPr>
      <w:ind w:firstLineChars="200" w:firstLine="420"/>
    </w:pPr>
  </w:style>
  <w:style w:type="table" w:styleId="affffffff1">
    <w:name w:val="Table Contemporary"/>
    <w:basedOn w:val="aff5"/>
    <w:uiPriority w:val="99"/>
    <w:rsid w:val="00837786"/>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2">
    <w:name w:val="Intense Reference"/>
    <w:basedOn w:val="aff4"/>
    <w:uiPriority w:val="32"/>
    <w:qFormat/>
    <w:rsid w:val="00837786"/>
    <w:rPr>
      <w:b/>
      <w:bCs/>
      <w:smallCaps/>
      <w:color w:val="5B9BD5"/>
      <w:spacing w:val="5"/>
    </w:rPr>
  </w:style>
  <w:style w:type="character" w:styleId="affffffff3">
    <w:name w:val="Intense Emphasis"/>
    <w:basedOn w:val="aff4"/>
    <w:uiPriority w:val="21"/>
    <w:qFormat/>
    <w:rsid w:val="00837786"/>
    <w:rPr>
      <w:i/>
      <w:iCs/>
      <w:color w:val="5B9BD5"/>
    </w:rPr>
  </w:style>
  <w:style w:type="paragraph" w:styleId="affffffff4">
    <w:name w:val="Intense Quote"/>
    <w:basedOn w:val="aff3"/>
    <w:next w:val="aff3"/>
    <w:link w:val="Char7"/>
    <w:uiPriority w:val="30"/>
    <w:qFormat/>
    <w:rsid w:val="00837786"/>
    <w:pPr>
      <w:pBdr>
        <w:top w:val="single" w:sz="4" w:space="10" w:color="5B9BD5"/>
        <w:bottom w:val="single" w:sz="4" w:space="10" w:color="5B9BD5"/>
      </w:pBdr>
      <w:spacing w:before="360" w:after="360"/>
      <w:ind w:left="864" w:right="864"/>
      <w:jc w:val="center"/>
    </w:pPr>
    <w:rPr>
      <w:i/>
      <w:iCs/>
      <w:color w:val="5B9BD5"/>
    </w:rPr>
  </w:style>
  <w:style w:type="character" w:customStyle="1" w:styleId="Char7">
    <w:name w:val="明显引用 Char"/>
    <w:basedOn w:val="aff4"/>
    <w:link w:val="affffffff4"/>
    <w:uiPriority w:val="30"/>
    <w:rsid w:val="00837786"/>
    <w:rPr>
      <w:i/>
      <w:iCs/>
      <w:color w:val="5B9BD5"/>
      <w:kern w:val="2"/>
      <w:sz w:val="21"/>
      <w:szCs w:val="24"/>
    </w:rPr>
  </w:style>
  <w:style w:type="paragraph" w:styleId="affffffff5">
    <w:name w:val="Balloon Text"/>
    <w:basedOn w:val="aff3"/>
    <w:link w:val="Char8"/>
    <w:uiPriority w:val="99"/>
    <w:rsid w:val="00837786"/>
    <w:rPr>
      <w:sz w:val="18"/>
      <w:szCs w:val="18"/>
    </w:rPr>
  </w:style>
  <w:style w:type="character" w:customStyle="1" w:styleId="Char8">
    <w:name w:val="批注框文本 Char"/>
    <w:basedOn w:val="aff4"/>
    <w:link w:val="affffffff5"/>
    <w:uiPriority w:val="99"/>
    <w:rsid w:val="00837786"/>
    <w:rPr>
      <w:kern w:val="2"/>
      <w:sz w:val="18"/>
      <w:szCs w:val="18"/>
    </w:rPr>
  </w:style>
  <w:style w:type="paragraph" w:styleId="affffffff6">
    <w:name w:val="annotation text"/>
    <w:basedOn w:val="aff3"/>
    <w:link w:val="Char9"/>
    <w:uiPriority w:val="99"/>
    <w:rsid w:val="00837786"/>
    <w:pPr>
      <w:jc w:val="left"/>
    </w:pPr>
  </w:style>
  <w:style w:type="character" w:customStyle="1" w:styleId="Char9">
    <w:name w:val="批注文字 Char"/>
    <w:basedOn w:val="aff4"/>
    <w:link w:val="affffffff6"/>
    <w:uiPriority w:val="99"/>
    <w:rsid w:val="00837786"/>
    <w:rPr>
      <w:kern w:val="2"/>
      <w:sz w:val="21"/>
      <w:szCs w:val="24"/>
    </w:rPr>
  </w:style>
  <w:style w:type="character" w:styleId="affffffff7">
    <w:name w:val="annotation reference"/>
    <w:basedOn w:val="aff4"/>
    <w:uiPriority w:val="99"/>
    <w:rsid w:val="00837786"/>
    <w:rPr>
      <w:sz w:val="21"/>
      <w:szCs w:val="21"/>
    </w:rPr>
  </w:style>
  <w:style w:type="paragraph" w:styleId="affffffff8">
    <w:name w:val="annotation subject"/>
    <w:basedOn w:val="affffffff6"/>
    <w:next w:val="affffffff6"/>
    <w:link w:val="Chara"/>
    <w:uiPriority w:val="99"/>
    <w:rsid w:val="00837786"/>
    <w:rPr>
      <w:b/>
      <w:bCs/>
    </w:rPr>
  </w:style>
  <w:style w:type="character" w:customStyle="1" w:styleId="Chara">
    <w:name w:val="批注主题 Char"/>
    <w:basedOn w:val="Char9"/>
    <w:link w:val="affffffff8"/>
    <w:uiPriority w:val="99"/>
    <w:rsid w:val="00837786"/>
    <w:rPr>
      <w:b/>
      <w:bCs/>
      <w:kern w:val="2"/>
      <w:sz w:val="21"/>
      <w:szCs w:val="24"/>
    </w:rPr>
  </w:style>
  <w:style w:type="paragraph" w:styleId="affffffff9">
    <w:name w:val="Normal (Web)"/>
    <w:basedOn w:val="aff3"/>
    <w:uiPriority w:val="99"/>
    <w:rsid w:val="00837786"/>
    <w:rPr>
      <w:sz w:val="24"/>
    </w:rPr>
  </w:style>
  <w:style w:type="paragraph" w:styleId="affffffffa">
    <w:name w:val="Signature"/>
    <w:basedOn w:val="aff3"/>
    <w:link w:val="Charb"/>
    <w:uiPriority w:val="99"/>
    <w:rsid w:val="00837786"/>
    <w:pPr>
      <w:ind w:leftChars="2100" w:left="100"/>
    </w:pPr>
  </w:style>
  <w:style w:type="character" w:customStyle="1" w:styleId="Charb">
    <w:name w:val="签名 Char"/>
    <w:basedOn w:val="aff4"/>
    <w:link w:val="affffffffa"/>
    <w:uiPriority w:val="99"/>
    <w:rsid w:val="00837786"/>
    <w:rPr>
      <w:kern w:val="2"/>
      <w:sz w:val="21"/>
      <w:szCs w:val="24"/>
    </w:rPr>
  </w:style>
  <w:style w:type="table" w:styleId="affffffffb">
    <w:name w:val="Light Shading"/>
    <w:basedOn w:val="aff5"/>
    <w:uiPriority w:val="60"/>
    <w:rsid w:val="0083778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2">
    <w:name w:val="Light Shading Accent 1"/>
    <w:basedOn w:val="aff5"/>
    <w:uiPriority w:val="60"/>
    <w:rsid w:val="00837786"/>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2">
    <w:name w:val="Light Shading Accent 2"/>
    <w:basedOn w:val="aff5"/>
    <w:uiPriority w:val="60"/>
    <w:rsid w:val="00837786"/>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2">
    <w:name w:val="Light Shading Accent 3"/>
    <w:basedOn w:val="aff5"/>
    <w:uiPriority w:val="60"/>
    <w:rsid w:val="00837786"/>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2">
    <w:name w:val="Light Shading Accent 4"/>
    <w:basedOn w:val="aff5"/>
    <w:uiPriority w:val="60"/>
    <w:rsid w:val="00837786"/>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2">
    <w:name w:val="Light Shading Accent 5"/>
    <w:basedOn w:val="aff5"/>
    <w:uiPriority w:val="60"/>
    <w:rsid w:val="00837786"/>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2">
    <w:name w:val="Light Shading Accent 6"/>
    <w:basedOn w:val="aff5"/>
    <w:uiPriority w:val="60"/>
    <w:rsid w:val="00837786"/>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affffffffc">
    <w:name w:val="Light List"/>
    <w:basedOn w:val="aff5"/>
    <w:uiPriority w:val="61"/>
    <w:rsid w:val="0083778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Light List Accent 1"/>
    <w:basedOn w:val="aff5"/>
    <w:uiPriority w:val="61"/>
    <w:rsid w:val="00837786"/>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3">
    <w:name w:val="Light List Accent 2"/>
    <w:basedOn w:val="aff5"/>
    <w:uiPriority w:val="61"/>
    <w:rsid w:val="00837786"/>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3">
    <w:name w:val="Light List Accent 3"/>
    <w:basedOn w:val="aff5"/>
    <w:uiPriority w:val="61"/>
    <w:rsid w:val="00837786"/>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3">
    <w:name w:val="Light List Accent 4"/>
    <w:basedOn w:val="aff5"/>
    <w:uiPriority w:val="61"/>
    <w:rsid w:val="00837786"/>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3">
    <w:name w:val="Light List Accent 5"/>
    <w:basedOn w:val="aff5"/>
    <w:uiPriority w:val="61"/>
    <w:rsid w:val="00837786"/>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3">
    <w:name w:val="Light List Accent 6"/>
    <w:basedOn w:val="aff5"/>
    <w:uiPriority w:val="61"/>
    <w:rsid w:val="00837786"/>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ffffd">
    <w:name w:val="Light Grid"/>
    <w:basedOn w:val="aff5"/>
    <w:uiPriority w:val="62"/>
    <w:rsid w:val="0083778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宋体" w:hAnsi="Calibri Light"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4">
    <w:name w:val="Light Grid Accent 1"/>
    <w:basedOn w:val="aff5"/>
    <w:uiPriority w:val="62"/>
    <w:rsid w:val="00837786"/>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宋体"/>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4">
    <w:name w:val="Light Grid Accent 2"/>
    <w:basedOn w:val="aff5"/>
    <w:uiPriority w:val="62"/>
    <w:rsid w:val="00837786"/>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宋体"/>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4">
    <w:name w:val="Light Grid Accent 3"/>
    <w:basedOn w:val="aff5"/>
    <w:uiPriority w:val="62"/>
    <w:rsid w:val="00837786"/>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宋体" w:hAnsi="Calibri Light" w:cs="宋体"/>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4">
    <w:name w:val="Light Grid Accent 4"/>
    <w:basedOn w:val="aff5"/>
    <w:uiPriority w:val="62"/>
    <w:rsid w:val="00837786"/>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宋体" w:hAnsi="Calibri Light" w:cs="宋体"/>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4">
    <w:name w:val="Light Grid Accent 5"/>
    <w:basedOn w:val="aff5"/>
    <w:uiPriority w:val="62"/>
    <w:rsid w:val="00837786"/>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宋体" w:hAnsi="Calibri Light" w:cs="宋体"/>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4">
    <w:name w:val="Light Grid Accent 6"/>
    <w:basedOn w:val="aff5"/>
    <w:uiPriority w:val="62"/>
    <w:rsid w:val="00837786"/>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宋体"/>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宋体" w:hAnsi="Calibri Light" w:cs="宋体"/>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宋体" w:hAnsi="Calibri Light" w:cs="宋体"/>
        <w:b/>
        <w:bCs/>
      </w:rPr>
    </w:tblStylePr>
    <w:tblStylePr w:type="lastCol">
      <w:rPr>
        <w:rFonts w:ascii="Calibri Light" w:eastAsia="宋体" w:hAnsi="Calibri Light" w:cs="宋体"/>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affffffffe">
    <w:name w:val="Emphasis"/>
    <w:basedOn w:val="aff4"/>
    <w:uiPriority w:val="20"/>
    <w:qFormat/>
    <w:rsid w:val="00837786"/>
    <w:rPr>
      <w:i/>
      <w:iCs/>
    </w:rPr>
  </w:style>
  <w:style w:type="table" w:customStyle="1" w:styleId="110">
    <w:name w:val="清单表 1 浅色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
    <w:name w:val="清单表 1 浅色 - 着色 1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21">
    <w:name w:val="清单表 1 浅色 - 着色 2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
    <w:name w:val="清单表 1 浅色 - 着色 3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1">
    <w:name w:val="清单表 1 浅色 - 着色 4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
    <w:name w:val="清单表 1 浅色 - 着色 5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61">
    <w:name w:val="清单表 1 浅色 - 着色 61"/>
    <w:basedOn w:val="aff5"/>
    <w:uiPriority w:val="46"/>
    <w:rsid w:val="0083778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0">
    <w:name w:val="清单表 21"/>
    <w:basedOn w:val="aff5"/>
    <w:uiPriority w:val="47"/>
    <w:rsid w:val="00837786"/>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
    <w:name w:val="清单表 2 - 着色 11"/>
    <w:basedOn w:val="aff5"/>
    <w:uiPriority w:val="47"/>
    <w:rsid w:val="00837786"/>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
    <w:name w:val="清单表 2 - 着色 21"/>
    <w:basedOn w:val="aff5"/>
    <w:uiPriority w:val="47"/>
    <w:rsid w:val="00837786"/>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
    <w:name w:val="清单表 2 - 着色 31"/>
    <w:basedOn w:val="aff5"/>
    <w:uiPriority w:val="47"/>
    <w:rsid w:val="00837786"/>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
    <w:name w:val="清单表 2 - 着色 41"/>
    <w:basedOn w:val="aff5"/>
    <w:uiPriority w:val="47"/>
    <w:rsid w:val="00837786"/>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
    <w:name w:val="清单表 2 - 着色 51"/>
    <w:basedOn w:val="aff5"/>
    <w:uiPriority w:val="47"/>
    <w:rsid w:val="00837786"/>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
    <w:name w:val="清单表 2 - 着色 61"/>
    <w:basedOn w:val="aff5"/>
    <w:uiPriority w:val="47"/>
    <w:rsid w:val="00837786"/>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0">
    <w:name w:val="清单表 31"/>
    <w:basedOn w:val="aff5"/>
    <w:uiPriority w:val="48"/>
    <w:rsid w:val="0083778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
    <w:name w:val="清单表 3 - 着色 11"/>
    <w:basedOn w:val="aff5"/>
    <w:uiPriority w:val="48"/>
    <w:rsid w:val="00837786"/>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
    <w:name w:val="清单表 3 - 着色 21"/>
    <w:basedOn w:val="aff5"/>
    <w:uiPriority w:val="48"/>
    <w:rsid w:val="00837786"/>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
    <w:name w:val="清单表 3 - 着色 31"/>
    <w:basedOn w:val="aff5"/>
    <w:uiPriority w:val="48"/>
    <w:rsid w:val="00837786"/>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
    <w:name w:val="清单表 3 - 着色 41"/>
    <w:basedOn w:val="aff5"/>
    <w:uiPriority w:val="48"/>
    <w:rsid w:val="00837786"/>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
    <w:name w:val="清单表 3 - 着色 51"/>
    <w:basedOn w:val="aff5"/>
    <w:uiPriority w:val="48"/>
    <w:rsid w:val="00837786"/>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
    <w:name w:val="清单表 3 - 着色 61"/>
    <w:basedOn w:val="aff5"/>
    <w:uiPriority w:val="48"/>
    <w:rsid w:val="00837786"/>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0">
    <w:name w:val="清单表 41"/>
    <w:basedOn w:val="aff5"/>
    <w:uiPriority w:val="49"/>
    <w:rsid w:val="0083778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清单表 4 - 着色 11"/>
    <w:basedOn w:val="aff5"/>
    <w:uiPriority w:val="49"/>
    <w:rsid w:val="0083778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
    <w:name w:val="清单表 4 - 着色 21"/>
    <w:basedOn w:val="aff5"/>
    <w:uiPriority w:val="49"/>
    <w:rsid w:val="00837786"/>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
    <w:name w:val="清单表 4 - 着色 31"/>
    <w:basedOn w:val="aff5"/>
    <w:uiPriority w:val="49"/>
    <w:rsid w:val="0083778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清单表 4 - 着色 41"/>
    <w:basedOn w:val="aff5"/>
    <w:uiPriority w:val="49"/>
    <w:rsid w:val="00837786"/>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清单表 4 - 着色 51"/>
    <w:basedOn w:val="aff5"/>
    <w:uiPriority w:val="49"/>
    <w:rsid w:val="0083778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清单表 4 - 着色 61"/>
    <w:basedOn w:val="aff5"/>
    <w:uiPriority w:val="49"/>
    <w:rsid w:val="00837786"/>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0">
    <w:name w:val="清单表 5 深色1"/>
    <w:basedOn w:val="aff5"/>
    <w:uiPriority w:val="50"/>
    <w:rsid w:val="00837786"/>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shd w:val="clear" w:color="auto" w:fill="000000"/>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5"/>
    <w:uiPriority w:val="50"/>
    <w:rsid w:val="00837786"/>
    <w:rPr>
      <w:color w:val="FFFFFF"/>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shd w:val="clear" w:color="auto" w:fill="5B9BD5"/>
      <w:tblCellMar>
        <w:top w:w="0" w:type="dxa"/>
        <w:left w:w="108" w:type="dxa"/>
        <w:bottom w:w="0" w:type="dxa"/>
        <w:right w:w="108" w:type="dxa"/>
      </w:tblCellMar>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5"/>
    <w:uiPriority w:val="50"/>
    <w:rsid w:val="00837786"/>
    <w:rPr>
      <w:color w:val="FFFFFF"/>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shd w:val="clear" w:color="auto" w:fill="ED7D31"/>
      <w:tblCellMar>
        <w:top w:w="0" w:type="dxa"/>
        <w:left w:w="108" w:type="dxa"/>
        <w:bottom w:w="0" w:type="dxa"/>
        <w:right w:w="108" w:type="dxa"/>
      </w:tblCellMar>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5"/>
    <w:uiPriority w:val="50"/>
    <w:rsid w:val="00837786"/>
    <w:rPr>
      <w:color w:val="FFFFFF"/>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shd w:val="clear" w:color="auto" w:fill="A5A5A5"/>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5"/>
    <w:uiPriority w:val="50"/>
    <w:rsid w:val="00837786"/>
    <w:rPr>
      <w:color w:val="FFFFFF"/>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shd w:val="clear" w:color="auto" w:fill="FFC000"/>
      <w:tblCellMar>
        <w:top w:w="0" w:type="dxa"/>
        <w:left w:w="108" w:type="dxa"/>
        <w:bottom w:w="0" w:type="dxa"/>
        <w:right w:w="108" w:type="dxa"/>
      </w:tblCellMar>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5"/>
    <w:uiPriority w:val="50"/>
    <w:rsid w:val="00837786"/>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shd w:val="clear" w:color="auto" w:fill="4472C4"/>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5"/>
    <w:uiPriority w:val="50"/>
    <w:rsid w:val="00837786"/>
    <w:rPr>
      <w:color w:val="FFFFFF"/>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shd w:val="clear" w:color="auto" w:fill="70AD47"/>
      <w:tblCellMar>
        <w:top w:w="0" w:type="dxa"/>
        <w:left w:w="108" w:type="dxa"/>
        <w:bottom w:w="0" w:type="dxa"/>
        <w:right w:w="108" w:type="dxa"/>
      </w:tblCellMar>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5"/>
    <w:uiPriority w:val="51"/>
    <w:rsid w:val="00837786"/>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清单表 6 彩色 - 着色 11"/>
    <w:basedOn w:val="aff5"/>
    <w:uiPriority w:val="51"/>
    <w:rsid w:val="00837786"/>
    <w:rPr>
      <w:color w:val="2E74B5"/>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清单表 6 彩色 - 着色 21"/>
    <w:basedOn w:val="aff5"/>
    <w:uiPriority w:val="51"/>
    <w:rsid w:val="00837786"/>
    <w:rPr>
      <w:color w:val="C45911"/>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
    <w:name w:val="清单表 6 彩色 - 着色 31"/>
    <w:basedOn w:val="aff5"/>
    <w:uiPriority w:val="51"/>
    <w:rsid w:val="00837786"/>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
    <w:name w:val="清单表 6 彩色 - 着色 41"/>
    <w:basedOn w:val="aff5"/>
    <w:uiPriority w:val="51"/>
    <w:rsid w:val="00837786"/>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
    <w:name w:val="清单表 6 彩色 - 着色 51"/>
    <w:basedOn w:val="aff5"/>
    <w:uiPriority w:val="51"/>
    <w:rsid w:val="00837786"/>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
    <w:name w:val="清单表 6 彩色 - 着色 61"/>
    <w:basedOn w:val="aff5"/>
    <w:uiPriority w:val="51"/>
    <w:rsid w:val="00837786"/>
    <w:rPr>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0">
    <w:name w:val="清单表 7 彩色1"/>
    <w:basedOn w:val="aff5"/>
    <w:uiPriority w:val="52"/>
    <w:rsid w:val="00837786"/>
    <w:rPr>
      <w:color w:val="000000"/>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000000"/>
        </w:tcBorders>
        <w:shd w:val="clear" w:color="auto" w:fill="FFFFFF"/>
      </w:tcPr>
    </w:tblStylePr>
    <w:tblStylePr w:type="lastRow">
      <w:rPr>
        <w:rFonts w:ascii="Calibri Light" w:eastAsia="宋体" w:hAnsi="Calibri Light" w:cs="宋体"/>
        <w:i/>
        <w:iCs/>
        <w:sz w:val="26"/>
      </w:rPr>
      <w:tblPr/>
      <w:tcPr>
        <w:tcBorders>
          <w:top w:val="single" w:sz="4" w:space="0" w:color="000000"/>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000000"/>
        </w:tcBorders>
        <w:shd w:val="clear" w:color="auto" w:fill="FFFFFF"/>
      </w:tcPr>
    </w:tblStylePr>
    <w:tblStylePr w:type="lastCol">
      <w:rPr>
        <w:rFonts w:ascii="Calibri Light" w:eastAsia="宋体" w:hAnsi="Calibri Light" w:cs="宋体"/>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5"/>
    <w:uiPriority w:val="52"/>
    <w:rsid w:val="00837786"/>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5B9BD5"/>
        </w:tcBorders>
        <w:shd w:val="clear" w:color="auto" w:fill="FFFFFF"/>
      </w:tcPr>
    </w:tblStylePr>
    <w:tblStylePr w:type="lastRow">
      <w:rPr>
        <w:rFonts w:ascii="Calibri Light" w:eastAsia="宋体" w:hAnsi="Calibri Light" w:cs="宋体"/>
        <w:i/>
        <w:iCs/>
        <w:sz w:val="26"/>
      </w:rPr>
      <w:tblPr/>
      <w:tcPr>
        <w:tcBorders>
          <w:top w:val="single" w:sz="4" w:space="0" w:color="5B9BD5"/>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5B9BD5"/>
        </w:tcBorders>
        <w:shd w:val="clear" w:color="auto" w:fill="FFFFFF"/>
      </w:tcPr>
    </w:tblStylePr>
    <w:tblStylePr w:type="lastCol">
      <w:rPr>
        <w:rFonts w:ascii="Calibri Light" w:eastAsia="宋体" w:hAnsi="Calibri Light" w:cs="宋体"/>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5"/>
    <w:uiPriority w:val="52"/>
    <w:rsid w:val="00837786"/>
    <w:rPr>
      <w:color w:val="C45911"/>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ED7D31"/>
        </w:tcBorders>
        <w:shd w:val="clear" w:color="auto" w:fill="FFFFFF"/>
      </w:tcPr>
    </w:tblStylePr>
    <w:tblStylePr w:type="lastRow">
      <w:rPr>
        <w:rFonts w:ascii="Calibri Light" w:eastAsia="宋体" w:hAnsi="Calibri Light" w:cs="宋体"/>
        <w:i/>
        <w:iCs/>
        <w:sz w:val="26"/>
      </w:rPr>
      <w:tblPr/>
      <w:tcPr>
        <w:tcBorders>
          <w:top w:val="single" w:sz="4" w:space="0" w:color="ED7D31"/>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ED7D31"/>
        </w:tcBorders>
        <w:shd w:val="clear" w:color="auto" w:fill="FFFFFF"/>
      </w:tcPr>
    </w:tblStylePr>
    <w:tblStylePr w:type="lastCol">
      <w:rPr>
        <w:rFonts w:ascii="Calibri Light" w:eastAsia="宋体" w:hAnsi="Calibri Light" w:cs="宋体"/>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5"/>
    <w:uiPriority w:val="52"/>
    <w:rsid w:val="00837786"/>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A5A5A5"/>
        </w:tcBorders>
        <w:shd w:val="clear" w:color="auto" w:fill="FFFFFF"/>
      </w:tcPr>
    </w:tblStylePr>
    <w:tblStylePr w:type="lastRow">
      <w:rPr>
        <w:rFonts w:ascii="Calibri Light" w:eastAsia="宋体" w:hAnsi="Calibri Light" w:cs="宋体"/>
        <w:i/>
        <w:iCs/>
        <w:sz w:val="26"/>
      </w:rPr>
      <w:tblPr/>
      <w:tcPr>
        <w:tcBorders>
          <w:top w:val="single" w:sz="4" w:space="0" w:color="A5A5A5"/>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A5A5A5"/>
        </w:tcBorders>
        <w:shd w:val="clear" w:color="auto" w:fill="FFFFFF"/>
      </w:tcPr>
    </w:tblStylePr>
    <w:tblStylePr w:type="lastCol">
      <w:rPr>
        <w:rFonts w:ascii="Calibri Light" w:eastAsia="宋体" w:hAnsi="Calibri Light" w:cs="宋体"/>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5"/>
    <w:uiPriority w:val="52"/>
    <w:rsid w:val="00837786"/>
    <w:rPr>
      <w:color w:val="BF8F00"/>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FFC000"/>
        </w:tcBorders>
        <w:shd w:val="clear" w:color="auto" w:fill="FFFFFF"/>
      </w:tcPr>
    </w:tblStylePr>
    <w:tblStylePr w:type="lastRow">
      <w:rPr>
        <w:rFonts w:ascii="Calibri Light" w:eastAsia="宋体" w:hAnsi="Calibri Light" w:cs="宋体"/>
        <w:i/>
        <w:iCs/>
        <w:sz w:val="26"/>
      </w:rPr>
      <w:tblPr/>
      <w:tcPr>
        <w:tcBorders>
          <w:top w:val="single" w:sz="4" w:space="0" w:color="FFC000"/>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FFC000"/>
        </w:tcBorders>
        <w:shd w:val="clear" w:color="auto" w:fill="FFFFFF"/>
      </w:tcPr>
    </w:tblStylePr>
    <w:tblStylePr w:type="lastCol">
      <w:rPr>
        <w:rFonts w:ascii="Calibri Light" w:eastAsia="宋体" w:hAnsi="Calibri Light" w:cs="宋体"/>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5"/>
    <w:uiPriority w:val="52"/>
    <w:rsid w:val="00837786"/>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4472C4"/>
        </w:tcBorders>
        <w:shd w:val="clear" w:color="auto" w:fill="FFFFFF"/>
      </w:tcPr>
    </w:tblStylePr>
    <w:tblStylePr w:type="lastRow">
      <w:rPr>
        <w:rFonts w:ascii="Calibri Light" w:eastAsia="宋体" w:hAnsi="Calibri Light" w:cs="宋体"/>
        <w:i/>
        <w:iCs/>
        <w:sz w:val="26"/>
      </w:rPr>
      <w:tblPr/>
      <w:tcPr>
        <w:tcBorders>
          <w:top w:val="single" w:sz="4" w:space="0" w:color="4472C4"/>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4472C4"/>
        </w:tcBorders>
        <w:shd w:val="clear" w:color="auto" w:fill="FFFFFF"/>
      </w:tcPr>
    </w:tblStylePr>
    <w:tblStylePr w:type="lastCol">
      <w:rPr>
        <w:rFonts w:ascii="Calibri Light" w:eastAsia="宋体" w:hAnsi="Calibri Light" w:cs="宋体"/>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5"/>
    <w:uiPriority w:val="52"/>
    <w:rsid w:val="00837786"/>
    <w:rPr>
      <w:color w:val="538135"/>
    </w:rPr>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70AD47"/>
        </w:tcBorders>
        <w:shd w:val="clear" w:color="auto" w:fill="FFFFFF"/>
      </w:tcPr>
    </w:tblStylePr>
    <w:tblStylePr w:type="lastRow">
      <w:rPr>
        <w:rFonts w:ascii="Calibri Light" w:eastAsia="宋体" w:hAnsi="Calibri Light" w:cs="宋体"/>
        <w:i/>
        <w:iCs/>
        <w:sz w:val="26"/>
      </w:rPr>
      <w:tblPr/>
      <w:tcPr>
        <w:tcBorders>
          <w:top w:val="single" w:sz="4" w:space="0" w:color="70AD47"/>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70AD47"/>
        </w:tcBorders>
        <w:shd w:val="clear" w:color="auto" w:fill="FFFFFF"/>
      </w:tcPr>
    </w:tblStylePr>
    <w:tblStylePr w:type="lastCol">
      <w:rPr>
        <w:rFonts w:ascii="Calibri Light" w:eastAsia="宋体" w:hAnsi="Calibri Light" w:cs="宋体"/>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
    <w:name w:val="Date"/>
    <w:basedOn w:val="aff3"/>
    <w:next w:val="aff3"/>
    <w:link w:val="Charc"/>
    <w:uiPriority w:val="99"/>
    <w:rsid w:val="00837786"/>
    <w:pPr>
      <w:ind w:leftChars="2500" w:left="100"/>
    </w:pPr>
  </w:style>
  <w:style w:type="character" w:customStyle="1" w:styleId="Charc">
    <w:name w:val="日期 Char"/>
    <w:basedOn w:val="aff4"/>
    <w:link w:val="afffffffff"/>
    <w:uiPriority w:val="99"/>
    <w:rsid w:val="00837786"/>
    <w:rPr>
      <w:kern w:val="2"/>
      <w:sz w:val="21"/>
      <w:szCs w:val="24"/>
    </w:rPr>
  </w:style>
  <w:style w:type="table" w:styleId="afffffffff0">
    <w:name w:val="Dark List"/>
    <w:basedOn w:val="aff5"/>
    <w:uiPriority w:val="70"/>
    <w:rsid w:val="00837786"/>
    <w:rPr>
      <w:color w:val="FFFFFF"/>
    </w:rPr>
    <w:tblPr>
      <w:tblStyleRowBandSize w:val="1"/>
      <w:tblStyleColBandSize w:val="1"/>
      <w:tblInd w:w="0" w:type="dxa"/>
      <w:shd w:val="clear" w:color="auto" w:fill="000000"/>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5">
    <w:name w:val="Dark List Accent 1"/>
    <w:basedOn w:val="aff5"/>
    <w:uiPriority w:val="70"/>
    <w:rsid w:val="00837786"/>
    <w:rPr>
      <w:color w:val="FFFFFF"/>
    </w:rPr>
    <w:tblPr>
      <w:tblStyleRowBandSize w:val="1"/>
      <w:tblStyleColBandSize w:val="1"/>
      <w:tblInd w:w="0" w:type="dxa"/>
      <w:shd w:val="clear" w:color="auto" w:fill="5B9BD5"/>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5">
    <w:name w:val="Dark List Accent 2"/>
    <w:basedOn w:val="aff5"/>
    <w:uiPriority w:val="70"/>
    <w:rsid w:val="00837786"/>
    <w:rPr>
      <w:color w:val="FFFFFF"/>
    </w:rPr>
    <w:tblPr>
      <w:tblStyleRowBandSize w:val="1"/>
      <w:tblStyleColBandSize w:val="1"/>
      <w:tblInd w:w="0" w:type="dxa"/>
      <w:shd w:val="clear" w:color="auto" w:fill="ED7D3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5">
    <w:name w:val="Dark List Accent 3"/>
    <w:basedOn w:val="aff5"/>
    <w:uiPriority w:val="70"/>
    <w:rsid w:val="00837786"/>
    <w:rPr>
      <w:color w:val="FFFFFF"/>
    </w:rPr>
    <w:tblPr>
      <w:tblStyleRowBandSize w:val="1"/>
      <w:tblStyleColBandSize w:val="1"/>
      <w:tblInd w:w="0" w:type="dxa"/>
      <w:shd w:val="clear" w:color="auto" w:fill="A5A5A5"/>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5">
    <w:name w:val="Dark List Accent 4"/>
    <w:basedOn w:val="aff5"/>
    <w:uiPriority w:val="70"/>
    <w:rsid w:val="00837786"/>
    <w:rPr>
      <w:color w:val="FFFFFF"/>
    </w:rPr>
    <w:tblPr>
      <w:tblStyleRowBandSize w:val="1"/>
      <w:tblStyleColBandSize w:val="1"/>
      <w:tblInd w:w="0" w:type="dxa"/>
      <w:shd w:val="clear" w:color="auto" w:fill="FFC000"/>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5">
    <w:name w:val="Dark List Accent 5"/>
    <w:basedOn w:val="aff5"/>
    <w:uiPriority w:val="70"/>
    <w:rsid w:val="00837786"/>
    <w:rPr>
      <w:color w:val="FFFFFF"/>
    </w:rPr>
    <w:tblPr>
      <w:tblStyleRowBandSize w:val="1"/>
      <w:tblStyleColBandSize w:val="1"/>
      <w:tblInd w:w="0" w:type="dxa"/>
      <w:shd w:val="clear" w:color="auto" w:fill="4472C4"/>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5">
    <w:name w:val="Dark List Accent 6"/>
    <w:basedOn w:val="aff5"/>
    <w:uiPriority w:val="70"/>
    <w:rsid w:val="00837786"/>
    <w:rPr>
      <w:color w:val="FFFFFF"/>
    </w:rPr>
    <w:tblPr>
      <w:tblStyleRowBandSize w:val="1"/>
      <w:tblStyleColBandSize w:val="1"/>
      <w:tblInd w:w="0" w:type="dxa"/>
      <w:shd w:val="clear" w:color="auto" w:fill="70AD47"/>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afffffffff1">
    <w:name w:val="envelope address"/>
    <w:basedOn w:val="aff3"/>
    <w:uiPriority w:val="99"/>
    <w:rsid w:val="00837786"/>
    <w:pPr>
      <w:framePr w:w="7920" w:h="1980" w:hRule="exact" w:hSpace="180" w:wrap="auto" w:hAnchor="page" w:xAlign="center" w:yAlign="bottom"/>
      <w:snapToGrid w:val="0"/>
      <w:ind w:leftChars="1400" w:left="100"/>
    </w:pPr>
    <w:rPr>
      <w:rFonts w:ascii="Calibri Light" w:hAnsi="Calibri Light" w:cs="宋体"/>
      <w:sz w:val="24"/>
    </w:rPr>
  </w:style>
  <w:style w:type="character" w:styleId="afffffffff2">
    <w:name w:val="Book Title"/>
    <w:basedOn w:val="aff4"/>
    <w:uiPriority w:val="33"/>
    <w:qFormat/>
    <w:rsid w:val="00837786"/>
    <w:rPr>
      <w:b/>
      <w:bCs/>
      <w:i/>
      <w:iCs/>
      <w:spacing w:val="5"/>
    </w:rPr>
  </w:style>
  <w:style w:type="paragraph" w:styleId="afffffffff3">
    <w:name w:val="Bibliography"/>
    <w:basedOn w:val="aff3"/>
    <w:next w:val="aff3"/>
    <w:uiPriority w:val="37"/>
    <w:rsid w:val="00837786"/>
  </w:style>
  <w:style w:type="table" w:styleId="1a">
    <w:name w:val="Table Columns 1"/>
    <w:basedOn w:val="aff5"/>
    <w:uiPriority w:val="99"/>
    <w:rsid w:val="00837786"/>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5"/>
    <w:uiPriority w:val="99"/>
    <w:rsid w:val="00837786"/>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5"/>
    <w:uiPriority w:val="99"/>
    <w:rsid w:val="00837786"/>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5"/>
    <w:uiPriority w:val="99"/>
    <w:rsid w:val="00837786"/>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5"/>
    <w:uiPriority w:val="99"/>
    <w:rsid w:val="00837786"/>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3"/>
    <w:next w:val="aff3"/>
    <w:uiPriority w:val="99"/>
    <w:rsid w:val="00837786"/>
    <w:pPr>
      <w:ind w:leftChars="200" w:left="200"/>
    </w:pPr>
  </w:style>
  <w:style w:type="paragraph" w:styleId="3b">
    <w:name w:val="index 3"/>
    <w:basedOn w:val="aff3"/>
    <w:next w:val="aff3"/>
    <w:uiPriority w:val="99"/>
    <w:rsid w:val="00837786"/>
    <w:pPr>
      <w:ind w:leftChars="400" w:left="400"/>
    </w:pPr>
  </w:style>
  <w:style w:type="paragraph" w:styleId="48">
    <w:name w:val="index 4"/>
    <w:basedOn w:val="aff3"/>
    <w:next w:val="aff3"/>
    <w:uiPriority w:val="99"/>
    <w:rsid w:val="00837786"/>
    <w:pPr>
      <w:ind w:leftChars="600" w:left="600"/>
    </w:pPr>
  </w:style>
  <w:style w:type="paragraph" w:styleId="57">
    <w:name w:val="index 5"/>
    <w:basedOn w:val="aff3"/>
    <w:next w:val="aff3"/>
    <w:uiPriority w:val="99"/>
    <w:rsid w:val="00837786"/>
    <w:pPr>
      <w:ind w:leftChars="800" w:left="800"/>
    </w:pPr>
  </w:style>
  <w:style w:type="paragraph" w:styleId="62">
    <w:name w:val="index 6"/>
    <w:basedOn w:val="aff3"/>
    <w:next w:val="aff3"/>
    <w:uiPriority w:val="99"/>
    <w:rsid w:val="00837786"/>
    <w:pPr>
      <w:ind w:leftChars="1000" w:left="1000"/>
    </w:pPr>
  </w:style>
  <w:style w:type="paragraph" w:styleId="72">
    <w:name w:val="index 7"/>
    <w:basedOn w:val="aff3"/>
    <w:next w:val="aff3"/>
    <w:uiPriority w:val="99"/>
    <w:rsid w:val="00837786"/>
    <w:pPr>
      <w:ind w:leftChars="1200" w:left="1200"/>
    </w:pPr>
  </w:style>
  <w:style w:type="paragraph" w:styleId="82">
    <w:name w:val="index 8"/>
    <w:basedOn w:val="aff3"/>
    <w:next w:val="aff3"/>
    <w:uiPriority w:val="99"/>
    <w:rsid w:val="00837786"/>
    <w:pPr>
      <w:ind w:leftChars="1400" w:left="1400"/>
    </w:pPr>
  </w:style>
  <w:style w:type="paragraph" w:styleId="91">
    <w:name w:val="index 9"/>
    <w:basedOn w:val="aff3"/>
    <w:next w:val="aff3"/>
    <w:uiPriority w:val="99"/>
    <w:rsid w:val="00837786"/>
    <w:pPr>
      <w:ind w:leftChars="1600" w:left="1600"/>
    </w:pPr>
  </w:style>
  <w:style w:type="table" w:customStyle="1" w:styleId="111">
    <w:name w:val="网格表 1 浅色1"/>
    <w:basedOn w:val="aff5"/>
    <w:uiPriority w:val="46"/>
    <w:rsid w:val="0083778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0">
    <w:name w:val="网格表 1 浅色 - 着色 11"/>
    <w:basedOn w:val="aff5"/>
    <w:uiPriority w:val="46"/>
    <w:rsid w:val="0083778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0">
    <w:name w:val="网格表 1 浅色 - 着色 21"/>
    <w:basedOn w:val="aff5"/>
    <w:uiPriority w:val="46"/>
    <w:rsid w:val="00837786"/>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0">
    <w:name w:val="网格表 1 浅色 - 着色 31"/>
    <w:basedOn w:val="aff5"/>
    <w:uiPriority w:val="46"/>
    <w:rsid w:val="00837786"/>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410">
    <w:name w:val="网格表 1 浅色 - 着色 41"/>
    <w:basedOn w:val="aff5"/>
    <w:uiPriority w:val="46"/>
    <w:rsid w:val="00837786"/>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1-510">
    <w:name w:val="网格表 1 浅色 - 着色 51"/>
    <w:basedOn w:val="aff5"/>
    <w:uiPriority w:val="46"/>
    <w:rsid w:val="00837786"/>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0">
    <w:name w:val="网格表 1 浅色 - 着色 61"/>
    <w:basedOn w:val="aff5"/>
    <w:uiPriority w:val="46"/>
    <w:rsid w:val="00837786"/>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211">
    <w:name w:val="网格表 21"/>
    <w:basedOn w:val="aff5"/>
    <w:uiPriority w:val="47"/>
    <w:rsid w:val="00837786"/>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网格表 2 - 着色 11"/>
    <w:basedOn w:val="aff5"/>
    <w:uiPriority w:val="47"/>
    <w:rsid w:val="00837786"/>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0">
    <w:name w:val="网格表 2 - 着色 21"/>
    <w:basedOn w:val="aff5"/>
    <w:uiPriority w:val="47"/>
    <w:rsid w:val="00837786"/>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0">
    <w:name w:val="网格表 2 - 着色 31"/>
    <w:basedOn w:val="aff5"/>
    <w:uiPriority w:val="47"/>
    <w:rsid w:val="00837786"/>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0">
    <w:name w:val="网格表 2 - 着色 41"/>
    <w:basedOn w:val="aff5"/>
    <w:uiPriority w:val="47"/>
    <w:rsid w:val="00837786"/>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0">
    <w:name w:val="网格表 2 - 着色 51"/>
    <w:basedOn w:val="aff5"/>
    <w:uiPriority w:val="47"/>
    <w:rsid w:val="00837786"/>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0">
    <w:name w:val="网格表 2 - 着色 61"/>
    <w:basedOn w:val="aff5"/>
    <w:uiPriority w:val="47"/>
    <w:rsid w:val="00837786"/>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网格表 31"/>
    <w:basedOn w:val="aff5"/>
    <w:uiPriority w:val="48"/>
    <w:rsid w:val="0083778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0">
    <w:name w:val="网格表 3 - 着色 11"/>
    <w:basedOn w:val="aff5"/>
    <w:uiPriority w:val="48"/>
    <w:rsid w:val="0083778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0">
    <w:name w:val="网格表 3 - 着色 21"/>
    <w:basedOn w:val="aff5"/>
    <w:uiPriority w:val="48"/>
    <w:rsid w:val="00837786"/>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0">
    <w:name w:val="网格表 3 - 着色 31"/>
    <w:basedOn w:val="aff5"/>
    <w:uiPriority w:val="48"/>
    <w:rsid w:val="0083778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0">
    <w:name w:val="网格表 3 - 着色 41"/>
    <w:basedOn w:val="aff5"/>
    <w:uiPriority w:val="48"/>
    <w:rsid w:val="00837786"/>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0">
    <w:name w:val="网格表 3 - 着色 51"/>
    <w:basedOn w:val="aff5"/>
    <w:uiPriority w:val="48"/>
    <w:rsid w:val="0083778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0">
    <w:name w:val="网格表 3 - 着色 61"/>
    <w:basedOn w:val="aff5"/>
    <w:uiPriority w:val="48"/>
    <w:rsid w:val="00837786"/>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
    <w:name w:val="网格表 41"/>
    <w:basedOn w:val="aff5"/>
    <w:uiPriority w:val="49"/>
    <w:rsid w:val="00837786"/>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网格表 4 - 着色 11"/>
    <w:basedOn w:val="aff5"/>
    <w:uiPriority w:val="49"/>
    <w:rsid w:val="0083778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0">
    <w:name w:val="网格表 4 - 着色 21"/>
    <w:basedOn w:val="aff5"/>
    <w:uiPriority w:val="49"/>
    <w:rsid w:val="00837786"/>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0">
    <w:name w:val="网格表 4 - 着色 31"/>
    <w:basedOn w:val="aff5"/>
    <w:uiPriority w:val="49"/>
    <w:rsid w:val="00837786"/>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0">
    <w:name w:val="网格表 4 - 着色 41"/>
    <w:basedOn w:val="aff5"/>
    <w:uiPriority w:val="49"/>
    <w:rsid w:val="00837786"/>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0">
    <w:name w:val="网格表 4 - 着色 51"/>
    <w:basedOn w:val="aff5"/>
    <w:uiPriority w:val="49"/>
    <w:rsid w:val="0083778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0">
    <w:name w:val="网格表 4 - 着色 61"/>
    <w:basedOn w:val="aff5"/>
    <w:uiPriority w:val="49"/>
    <w:rsid w:val="00837786"/>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1">
    <w:name w:val="网格表 5 深色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0">
    <w:name w:val="网格表 5 深色 - 着色 1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0">
    <w:name w:val="网格表 5 深色 - 着色 2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4D5"/>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310">
    <w:name w:val="网格表 5 深色 - 着色 3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410">
    <w:name w:val="网格表 5 深色 - 着色 4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C"/>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0">
    <w:name w:val="网格表 5 深色 - 着色 5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0">
    <w:name w:val="网格表 5 深色 - 着色 61"/>
    <w:basedOn w:val="aff5"/>
    <w:uiPriority w:val="50"/>
    <w:rsid w:val="008377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11">
    <w:name w:val="网格表 6 彩色1"/>
    <w:basedOn w:val="aff5"/>
    <w:uiPriority w:val="51"/>
    <w:rsid w:val="00837786"/>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网格表 6 彩色 - 着色 11"/>
    <w:basedOn w:val="aff5"/>
    <w:uiPriority w:val="51"/>
    <w:rsid w:val="0083778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0">
    <w:name w:val="网格表 6 彩色 - 着色 21"/>
    <w:basedOn w:val="aff5"/>
    <w:uiPriority w:val="51"/>
    <w:rsid w:val="00837786"/>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0">
    <w:name w:val="网格表 6 彩色 - 着色 31"/>
    <w:basedOn w:val="aff5"/>
    <w:uiPriority w:val="51"/>
    <w:rsid w:val="00837786"/>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0">
    <w:name w:val="网格表 6 彩色 - 着色 41"/>
    <w:basedOn w:val="aff5"/>
    <w:uiPriority w:val="51"/>
    <w:rsid w:val="00837786"/>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0">
    <w:name w:val="网格表 6 彩色 - 着色 51"/>
    <w:basedOn w:val="aff5"/>
    <w:uiPriority w:val="51"/>
    <w:rsid w:val="00837786"/>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0">
    <w:name w:val="网格表 6 彩色 - 着色 61"/>
    <w:basedOn w:val="aff5"/>
    <w:uiPriority w:val="51"/>
    <w:rsid w:val="00837786"/>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1">
    <w:name w:val="网格表 7 彩色1"/>
    <w:basedOn w:val="aff5"/>
    <w:uiPriority w:val="52"/>
    <w:rsid w:val="00837786"/>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0">
    <w:name w:val="网格表 7 彩色 - 着色 11"/>
    <w:basedOn w:val="aff5"/>
    <w:uiPriority w:val="52"/>
    <w:rsid w:val="00837786"/>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0">
    <w:name w:val="网格表 7 彩色 - 着色 21"/>
    <w:basedOn w:val="aff5"/>
    <w:uiPriority w:val="52"/>
    <w:rsid w:val="00837786"/>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0">
    <w:name w:val="网格表 7 彩色 - 着色 31"/>
    <w:basedOn w:val="aff5"/>
    <w:uiPriority w:val="52"/>
    <w:rsid w:val="00837786"/>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0">
    <w:name w:val="网格表 7 彩色 - 着色 41"/>
    <w:basedOn w:val="aff5"/>
    <w:uiPriority w:val="52"/>
    <w:rsid w:val="00837786"/>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0">
    <w:name w:val="网格表 7 彩色 - 着色 51"/>
    <w:basedOn w:val="aff5"/>
    <w:uiPriority w:val="52"/>
    <w:rsid w:val="00837786"/>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0">
    <w:name w:val="网格表 7 彩色 - 着色 61"/>
    <w:basedOn w:val="aff5"/>
    <w:uiPriority w:val="52"/>
    <w:rsid w:val="00837786"/>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fffff4">
    <w:name w:val="Table Grid"/>
    <w:basedOn w:val="aff5"/>
    <w:uiPriority w:val="59"/>
    <w:rsid w:val="0083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ff5"/>
    <w:uiPriority w:val="99"/>
    <w:rsid w:val="0083778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5"/>
    <w:uiPriority w:val="99"/>
    <w:rsid w:val="00837786"/>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5"/>
    <w:uiPriority w:val="99"/>
    <w:rsid w:val="00837786"/>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5"/>
    <w:uiPriority w:val="99"/>
    <w:rsid w:val="00837786"/>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5"/>
    <w:uiPriority w:val="99"/>
    <w:rsid w:val="0083778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5"/>
    <w:uiPriority w:val="99"/>
    <w:rsid w:val="00837786"/>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5"/>
    <w:uiPriority w:val="99"/>
    <w:rsid w:val="0083778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5"/>
    <w:uiPriority w:val="99"/>
    <w:rsid w:val="0083778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5"/>
    <w:uiPriority w:val="40"/>
    <w:rsid w:val="008377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1d">
    <w:name w:val="Table Web 1"/>
    <w:basedOn w:val="aff5"/>
    <w:uiPriority w:val="99"/>
    <w:rsid w:val="00837786"/>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5"/>
    <w:uiPriority w:val="99"/>
    <w:rsid w:val="00837786"/>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5"/>
    <w:uiPriority w:val="99"/>
    <w:rsid w:val="00837786"/>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5">
    <w:name w:val="endnote text"/>
    <w:basedOn w:val="aff3"/>
    <w:link w:val="Chard"/>
    <w:uiPriority w:val="99"/>
    <w:rsid w:val="00837786"/>
    <w:pPr>
      <w:snapToGrid w:val="0"/>
      <w:jc w:val="left"/>
    </w:pPr>
  </w:style>
  <w:style w:type="character" w:customStyle="1" w:styleId="Chard">
    <w:name w:val="尾注文本 Char"/>
    <w:basedOn w:val="aff4"/>
    <w:link w:val="afffffffff5"/>
    <w:uiPriority w:val="99"/>
    <w:rsid w:val="00837786"/>
    <w:rPr>
      <w:kern w:val="2"/>
      <w:sz w:val="21"/>
      <w:szCs w:val="24"/>
    </w:rPr>
  </w:style>
  <w:style w:type="character" w:styleId="afffffffff6">
    <w:name w:val="endnote reference"/>
    <w:basedOn w:val="aff4"/>
    <w:uiPriority w:val="99"/>
    <w:rsid w:val="00837786"/>
    <w:rPr>
      <w:vertAlign w:val="superscript"/>
    </w:rPr>
  </w:style>
  <w:style w:type="paragraph" w:styleId="afffffffff7">
    <w:name w:val="Document Map"/>
    <w:basedOn w:val="aff3"/>
    <w:link w:val="Chare"/>
    <w:uiPriority w:val="99"/>
    <w:rsid w:val="00837786"/>
    <w:rPr>
      <w:rFonts w:ascii="Microsoft YaHei UI" w:eastAsia="Microsoft YaHei UI"/>
      <w:sz w:val="18"/>
      <w:szCs w:val="18"/>
    </w:rPr>
  </w:style>
  <w:style w:type="character" w:customStyle="1" w:styleId="Chare">
    <w:name w:val="文档结构图 Char"/>
    <w:basedOn w:val="aff4"/>
    <w:link w:val="afffffffff7"/>
    <w:uiPriority w:val="99"/>
    <w:rsid w:val="00837786"/>
    <w:rPr>
      <w:rFonts w:ascii="Microsoft YaHei UI" w:eastAsia="Microsoft YaHei UI"/>
      <w:kern w:val="2"/>
      <w:sz w:val="18"/>
      <w:szCs w:val="18"/>
    </w:rPr>
  </w:style>
  <w:style w:type="numbering" w:styleId="ac">
    <w:name w:val="Outline List 3"/>
    <w:basedOn w:val="aff6"/>
    <w:uiPriority w:val="99"/>
    <w:rsid w:val="00837786"/>
    <w:pPr>
      <w:numPr>
        <w:numId w:val="29"/>
      </w:numPr>
    </w:pPr>
  </w:style>
  <w:style w:type="table" w:customStyle="1" w:styleId="112">
    <w:name w:val="无格式表格 11"/>
    <w:basedOn w:val="aff5"/>
    <w:uiPriority w:val="41"/>
    <w:rsid w:val="008377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无格式表格 21"/>
    <w:basedOn w:val="aff5"/>
    <w:uiPriority w:val="42"/>
    <w:rsid w:val="0083778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
    <w:basedOn w:val="aff5"/>
    <w:uiPriority w:val="43"/>
    <w:rsid w:val="0083778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5"/>
    <w:uiPriority w:val="44"/>
    <w:rsid w:val="0083778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无格式表格 51"/>
    <w:basedOn w:val="aff5"/>
    <w:uiPriority w:val="45"/>
    <w:rsid w:val="00837786"/>
    <w:tblPr>
      <w:tblStyleRowBandSize w:val="1"/>
      <w:tblStyleColBandSize w:val="1"/>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7F7F7F"/>
        </w:tcBorders>
        <w:shd w:val="clear" w:color="auto" w:fill="FFFFFF"/>
      </w:tcPr>
    </w:tblStylePr>
    <w:tblStylePr w:type="lastRow">
      <w:rPr>
        <w:rFonts w:ascii="Calibri Light" w:eastAsia="宋体" w:hAnsi="Calibri Light" w:cs="宋体"/>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7F7F7F"/>
        </w:tcBorders>
        <w:shd w:val="clear" w:color="auto" w:fill="FFFFFF"/>
      </w:tcPr>
    </w:tblStylePr>
    <w:tblStylePr w:type="lastCol">
      <w:rPr>
        <w:rFonts w:ascii="Calibri Light" w:eastAsia="宋体" w:hAnsi="Calibri Light" w:cs="宋体"/>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No Spacing"/>
    <w:uiPriority w:val="1"/>
    <w:qFormat/>
    <w:rsid w:val="00837786"/>
    <w:pPr>
      <w:widowControl w:val="0"/>
      <w:jc w:val="both"/>
    </w:pPr>
    <w:rPr>
      <w:kern w:val="2"/>
      <w:sz w:val="21"/>
      <w:szCs w:val="24"/>
    </w:rPr>
  </w:style>
  <w:style w:type="paragraph" w:styleId="afffffffff9">
    <w:name w:val="Message Header"/>
    <w:basedOn w:val="aff3"/>
    <w:link w:val="Charf"/>
    <w:uiPriority w:val="99"/>
    <w:rsid w:val="0083778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cs="宋体"/>
      <w:sz w:val="24"/>
    </w:rPr>
  </w:style>
  <w:style w:type="character" w:customStyle="1" w:styleId="Charf">
    <w:name w:val="信息标题 Char"/>
    <w:basedOn w:val="aff4"/>
    <w:link w:val="afffffffff9"/>
    <w:uiPriority w:val="99"/>
    <w:rsid w:val="00837786"/>
    <w:rPr>
      <w:rFonts w:ascii="Calibri Light" w:eastAsia="宋体" w:hAnsi="Calibri Light" w:cs="宋体"/>
      <w:kern w:val="2"/>
      <w:sz w:val="24"/>
      <w:szCs w:val="24"/>
      <w:shd w:val="pct20" w:color="auto" w:fill="auto"/>
    </w:rPr>
  </w:style>
  <w:style w:type="character" w:styleId="afffffffffa">
    <w:name w:val="Strong"/>
    <w:basedOn w:val="aff4"/>
    <w:uiPriority w:val="22"/>
    <w:qFormat/>
    <w:rsid w:val="00837786"/>
    <w:rPr>
      <w:b/>
      <w:bCs/>
    </w:rPr>
  </w:style>
  <w:style w:type="paragraph" w:styleId="afffffffffb">
    <w:name w:val="table of authorities"/>
    <w:basedOn w:val="aff3"/>
    <w:next w:val="aff3"/>
    <w:uiPriority w:val="99"/>
    <w:rsid w:val="00837786"/>
    <w:pPr>
      <w:ind w:leftChars="200" w:left="420"/>
    </w:pPr>
  </w:style>
  <w:style w:type="paragraph" w:styleId="afffffffffc">
    <w:name w:val="toa heading"/>
    <w:basedOn w:val="aff3"/>
    <w:next w:val="aff3"/>
    <w:uiPriority w:val="99"/>
    <w:rsid w:val="00837786"/>
    <w:pPr>
      <w:spacing w:before="120"/>
    </w:pPr>
    <w:rPr>
      <w:rFonts w:ascii="Calibri Light" w:hAnsi="Calibri Light" w:cs="宋体"/>
      <w:sz w:val="24"/>
    </w:rPr>
  </w:style>
  <w:style w:type="paragraph" w:styleId="afffffffffd">
    <w:name w:val="Quote"/>
    <w:basedOn w:val="aff3"/>
    <w:next w:val="aff3"/>
    <w:link w:val="Charf0"/>
    <w:uiPriority w:val="29"/>
    <w:qFormat/>
    <w:rsid w:val="00837786"/>
    <w:pPr>
      <w:spacing w:before="200" w:after="160"/>
      <w:ind w:left="864" w:right="864"/>
      <w:jc w:val="center"/>
    </w:pPr>
    <w:rPr>
      <w:i/>
      <w:iCs/>
      <w:color w:val="404040"/>
    </w:rPr>
  </w:style>
  <w:style w:type="character" w:customStyle="1" w:styleId="Charf0">
    <w:name w:val="引用 Char"/>
    <w:basedOn w:val="aff4"/>
    <w:link w:val="afffffffffd"/>
    <w:uiPriority w:val="29"/>
    <w:rsid w:val="00837786"/>
    <w:rPr>
      <w:i/>
      <w:iCs/>
      <w:color w:val="404040"/>
      <w:kern w:val="2"/>
      <w:sz w:val="21"/>
      <w:szCs w:val="24"/>
    </w:rPr>
  </w:style>
  <w:style w:type="character" w:styleId="afffffffffe">
    <w:name w:val="Placeholder Text"/>
    <w:basedOn w:val="aff4"/>
    <w:uiPriority w:val="99"/>
    <w:rsid w:val="00837786"/>
    <w:rPr>
      <w:color w:val="808080"/>
    </w:rPr>
  </w:style>
  <w:style w:type="paragraph" w:styleId="affffffffff">
    <w:name w:val="Body Text First Indent"/>
    <w:basedOn w:val="affffff8"/>
    <w:link w:val="Charf1"/>
    <w:uiPriority w:val="99"/>
    <w:rsid w:val="00837786"/>
    <w:pPr>
      <w:ind w:firstLineChars="100" w:firstLine="420"/>
    </w:pPr>
  </w:style>
  <w:style w:type="character" w:customStyle="1" w:styleId="Charf1">
    <w:name w:val="正文首行缩进 Char"/>
    <w:basedOn w:val="Char0"/>
    <w:link w:val="affffffffff"/>
    <w:uiPriority w:val="99"/>
    <w:rsid w:val="00837786"/>
    <w:rPr>
      <w:kern w:val="2"/>
      <w:sz w:val="21"/>
      <w:szCs w:val="24"/>
    </w:rPr>
  </w:style>
  <w:style w:type="paragraph" w:styleId="affffffffff0">
    <w:name w:val="Body Text Indent"/>
    <w:basedOn w:val="aff3"/>
    <w:link w:val="Charf2"/>
    <w:uiPriority w:val="99"/>
    <w:rsid w:val="00837786"/>
    <w:pPr>
      <w:spacing w:after="120"/>
      <w:ind w:leftChars="200" w:left="420"/>
    </w:pPr>
  </w:style>
  <w:style w:type="character" w:customStyle="1" w:styleId="Charf2">
    <w:name w:val="正文文本缩进 Char"/>
    <w:basedOn w:val="aff4"/>
    <w:link w:val="affffffffff0"/>
    <w:uiPriority w:val="99"/>
    <w:rsid w:val="00837786"/>
    <w:rPr>
      <w:kern w:val="2"/>
      <w:sz w:val="21"/>
      <w:szCs w:val="24"/>
    </w:rPr>
  </w:style>
  <w:style w:type="paragraph" w:styleId="2f0">
    <w:name w:val="Body Text First Indent 2"/>
    <w:basedOn w:val="affffffffff0"/>
    <w:link w:val="2Char"/>
    <w:uiPriority w:val="99"/>
    <w:rsid w:val="00837786"/>
    <w:pPr>
      <w:ind w:firstLineChars="200" w:firstLine="420"/>
    </w:pPr>
  </w:style>
  <w:style w:type="character" w:customStyle="1" w:styleId="2Char">
    <w:name w:val="正文首行缩进 2 Char"/>
    <w:basedOn w:val="Charf2"/>
    <w:link w:val="2f0"/>
    <w:uiPriority w:val="99"/>
    <w:rsid w:val="00837786"/>
    <w:rPr>
      <w:kern w:val="2"/>
      <w:sz w:val="21"/>
      <w:szCs w:val="24"/>
    </w:rPr>
  </w:style>
  <w:style w:type="paragraph" w:styleId="affffffffff1">
    <w:name w:val="Normal Indent"/>
    <w:basedOn w:val="aff3"/>
    <w:uiPriority w:val="99"/>
    <w:rsid w:val="00837786"/>
    <w:pPr>
      <w:ind w:firstLineChars="200" w:firstLine="420"/>
    </w:pPr>
  </w:style>
  <w:style w:type="paragraph" w:styleId="2f1">
    <w:name w:val="Body Text 2"/>
    <w:basedOn w:val="aff3"/>
    <w:link w:val="2Char0"/>
    <w:uiPriority w:val="99"/>
    <w:rsid w:val="00837786"/>
    <w:pPr>
      <w:spacing w:after="120" w:line="480" w:lineRule="auto"/>
    </w:pPr>
  </w:style>
  <w:style w:type="character" w:customStyle="1" w:styleId="2Char0">
    <w:name w:val="正文文本 2 Char"/>
    <w:basedOn w:val="aff4"/>
    <w:link w:val="2f1"/>
    <w:uiPriority w:val="99"/>
    <w:rsid w:val="00837786"/>
    <w:rPr>
      <w:kern w:val="2"/>
      <w:sz w:val="21"/>
      <w:szCs w:val="24"/>
    </w:rPr>
  </w:style>
  <w:style w:type="paragraph" w:styleId="3e">
    <w:name w:val="Body Text 3"/>
    <w:basedOn w:val="aff3"/>
    <w:link w:val="3Char"/>
    <w:uiPriority w:val="99"/>
    <w:rsid w:val="00837786"/>
    <w:pPr>
      <w:spacing w:after="120"/>
    </w:pPr>
    <w:rPr>
      <w:sz w:val="16"/>
      <w:szCs w:val="16"/>
    </w:rPr>
  </w:style>
  <w:style w:type="character" w:customStyle="1" w:styleId="3Char">
    <w:name w:val="正文文本 3 Char"/>
    <w:basedOn w:val="aff4"/>
    <w:link w:val="3e"/>
    <w:uiPriority w:val="99"/>
    <w:rsid w:val="00837786"/>
    <w:rPr>
      <w:kern w:val="2"/>
      <w:sz w:val="16"/>
      <w:szCs w:val="16"/>
    </w:rPr>
  </w:style>
  <w:style w:type="paragraph" w:styleId="2f2">
    <w:name w:val="Body Text Indent 2"/>
    <w:basedOn w:val="aff3"/>
    <w:link w:val="2Char1"/>
    <w:uiPriority w:val="99"/>
    <w:rsid w:val="00837786"/>
    <w:pPr>
      <w:spacing w:after="120" w:line="480" w:lineRule="auto"/>
      <w:ind w:leftChars="200" w:left="420"/>
    </w:pPr>
  </w:style>
  <w:style w:type="character" w:customStyle="1" w:styleId="2Char1">
    <w:name w:val="正文文本缩进 2 Char"/>
    <w:basedOn w:val="aff4"/>
    <w:link w:val="2f2"/>
    <w:uiPriority w:val="99"/>
    <w:rsid w:val="00837786"/>
    <w:rPr>
      <w:kern w:val="2"/>
      <w:sz w:val="21"/>
      <w:szCs w:val="24"/>
    </w:rPr>
  </w:style>
  <w:style w:type="paragraph" w:styleId="3f">
    <w:name w:val="Body Text Indent 3"/>
    <w:basedOn w:val="aff3"/>
    <w:link w:val="3Char0"/>
    <w:uiPriority w:val="99"/>
    <w:rsid w:val="00837786"/>
    <w:pPr>
      <w:spacing w:after="120"/>
      <w:ind w:leftChars="200" w:left="420"/>
    </w:pPr>
    <w:rPr>
      <w:sz w:val="16"/>
      <w:szCs w:val="16"/>
    </w:rPr>
  </w:style>
  <w:style w:type="character" w:customStyle="1" w:styleId="3Char0">
    <w:name w:val="正文文本缩进 3 Char"/>
    <w:basedOn w:val="aff4"/>
    <w:link w:val="3f"/>
    <w:uiPriority w:val="99"/>
    <w:rsid w:val="00837786"/>
    <w:rPr>
      <w:kern w:val="2"/>
      <w:sz w:val="16"/>
      <w:szCs w:val="16"/>
    </w:rPr>
  </w:style>
  <w:style w:type="table" w:styleId="1e">
    <w:name w:val="Medium Shading 1"/>
    <w:basedOn w:val="aff5"/>
    <w:uiPriority w:val="63"/>
    <w:rsid w:val="0083778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ff5"/>
    <w:uiPriority w:val="63"/>
    <w:rsid w:val="00837786"/>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
    <w:name w:val="Medium Shading 1 Accent 2"/>
    <w:basedOn w:val="aff5"/>
    <w:uiPriority w:val="63"/>
    <w:rsid w:val="00837786"/>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
    <w:name w:val="Medium Shading 1 Accent 3"/>
    <w:basedOn w:val="aff5"/>
    <w:uiPriority w:val="63"/>
    <w:rsid w:val="00837786"/>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
    <w:name w:val="Medium Shading 1 Accent 4"/>
    <w:basedOn w:val="aff5"/>
    <w:uiPriority w:val="63"/>
    <w:rsid w:val="00837786"/>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
    <w:name w:val="Medium Shading 1 Accent 5"/>
    <w:basedOn w:val="aff5"/>
    <w:uiPriority w:val="63"/>
    <w:rsid w:val="00837786"/>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
    <w:name w:val="Medium Shading 1 Accent 6"/>
    <w:basedOn w:val="aff5"/>
    <w:uiPriority w:val="63"/>
    <w:rsid w:val="00837786"/>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3">
    <w:name w:val="Medium Shading 2"/>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5"/>
    <w:uiPriority w:val="64"/>
    <w:rsid w:val="008377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5"/>
    <w:uiPriority w:val="65"/>
    <w:rsid w:val="0083778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ff5"/>
    <w:uiPriority w:val="65"/>
    <w:rsid w:val="00837786"/>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ff5"/>
    <w:uiPriority w:val="65"/>
    <w:rsid w:val="00837786"/>
    <w:rPr>
      <w:color w:val="00000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ff5"/>
    <w:uiPriority w:val="65"/>
    <w:rsid w:val="00837786"/>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ff5"/>
    <w:uiPriority w:val="65"/>
    <w:rsid w:val="00837786"/>
    <w:rPr>
      <w:color w:val="0000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ff5"/>
    <w:uiPriority w:val="65"/>
    <w:rsid w:val="00837786"/>
    <w:rPr>
      <w:color w:val="00000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ff5"/>
    <w:uiPriority w:val="65"/>
    <w:rsid w:val="00837786"/>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Calibri Light" w:eastAsia="宋体" w:hAnsi="Calibri Light" w:cs="宋体"/>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4">
    <w:name w:val="Medium List 2"/>
    <w:basedOn w:val="aff5"/>
    <w:uiPriority w:val="66"/>
    <w:rsid w:val="00837786"/>
    <w:rPr>
      <w:rFonts w:ascii="Calibri Light" w:hAnsi="Calibri Light" w:cs="宋体"/>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ff5"/>
    <w:uiPriority w:val="66"/>
    <w:rsid w:val="00837786"/>
    <w:rPr>
      <w:rFonts w:ascii="Calibri Light" w:hAnsi="Calibri Light" w:cs="宋体"/>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ff5"/>
    <w:uiPriority w:val="66"/>
    <w:rsid w:val="00837786"/>
    <w:rPr>
      <w:rFonts w:ascii="Calibri Light" w:hAnsi="Calibri Light" w:cs="宋体"/>
      <w:color w:val="00000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ff5"/>
    <w:uiPriority w:val="66"/>
    <w:rsid w:val="00837786"/>
    <w:rPr>
      <w:rFonts w:ascii="Calibri Light" w:hAnsi="Calibri Light" w:cs="宋体"/>
      <w:color w:val="00000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f5"/>
    <w:uiPriority w:val="66"/>
    <w:rsid w:val="00837786"/>
    <w:rPr>
      <w:rFonts w:ascii="Calibri Light" w:hAnsi="Calibri Light" w:cs="宋体"/>
      <w:color w:val="00000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ff5"/>
    <w:uiPriority w:val="66"/>
    <w:rsid w:val="00837786"/>
    <w:rPr>
      <w:rFonts w:ascii="Calibri Light" w:hAnsi="Calibri Light" w:cs="宋体"/>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ff5"/>
    <w:uiPriority w:val="66"/>
    <w:rsid w:val="00837786"/>
    <w:rPr>
      <w:rFonts w:ascii="Calibri Light" w:hAnsi="Calibri Light" w:cs="宋体"/>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f0">
    <w:name w:val="Medium Grid 1"/>
    <w:basedOn w:val="aff5"/>
    <w:uiPriority w:val="67"/>
    <w:rsid w:val="0083778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2">
    <w:name w:val="Medium Grid 1 Accent 1"/>
    <w:basedOn w:val="aff5"/>
    <w:uiPriority w:val="67"/>
    <w:rsid w:val="00837786"/>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shd w:val="clear" w:color="auto" w:fill="D6E6F4"/>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2">
    <w:name w:val="Medium Grid 1 Accent 2"/>
    <w:basedOn w:val="aff5"/>
    <w:uiPriority w:val="67"/>
    <w:rsid w:val="00837786"/>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shd w:val="clear" w:color="auto" w:fill="FADECB"/>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2">
    <w:name w:val="Medium Grid 1 Accent 3"/>
    <w:basedOn w:val="aff5"/>
    <w:uiPriority w:val="67"/>
    <w:rsid w:val="00837786"/>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E8E8E8"/>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2">
    <w:name w:val="Medium Grid 1 Accent 4"/>
    <w:basedOn w:val="aff5"/>
    <w:uiPriority w:val="67"/>
    <w:rsid w:val="00837786"/>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shd w:val="clear" w:color="auto" w:fill="FFEFC0"/>
      <w:tblCellMar>
        <w:top w:w="0" w:type="dxa"/>
        <w:left w:w="108" w:type="dxa"/>
        <w:bottom w:w="0" w:type="dxa"/>
        <w:right w:w="108" w:type="dxa"/>
      </w:tblCellMar>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2">
    <w:name w:val="Medium Grid 1 Accent 5"/>
    <w:basedOn w:val="aff5"/>
    <w:uiPriority w:val="67"/>
    <w:rsid w:val="00837786"/>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shd w:val="clear" w:color="auto" w:fill="D0DBF0"/>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2">
    <w:name w:val="Medium Grid 1 Accent 6"/>
    <w:basedOn w:val="aff5"/>
    <w:uiPriority w:val="67"/>
    <w:rsid w:val="00837786"/>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shd w:val="clear" w:color="auto" w:fill="DBEBD0"/>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5">
    <w:name w:val="Medium Grid 2"/>
    <w:basedOn w:val="aff5"/>
    <w:uiPriority w:val="68"/>
    <w:rsid w:val="00837786"/>
    <w:rPr>
      <w:rFonts w:ascii="Calibri Light" w:hAnsi="Calibri Light" w:cs="宋体"/>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Grid 2 Accent 1"/>
    <w:basedOn w:val="aff5"/>
    <w:uiPriority w:val="68"/>
    <w:rsid w:val="00837786"/>
    <w:rPr>
      <w:rFonts w:ascii="Calibri Light" w:hAnsi="Calibri Light" w:cs="宋体"/>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shd w:val="clear" w:color="auto" w:fill="D6E6F4"/>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2">
    <w:name w:val="Medium Grid 2 Accent 2"/>
    <w:basedOn w:val="aff5"/>
    <w:uiPriority w:val="68"/>
    <w:rsid w:val="00837786"/>
    <w:rPr>
      <w:rFonts w:ascii="Calibri Light" w:hAnsi="Calibri Light" w:cs="宋体"/>
      <w:color w:val="00000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shd w:val="clear" w:color="auto" w:fill="FADECB"/>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2">
    <w:name w:val="Medium Grid 2 Accent 3"/>
    <w:basedOn w:val="aff5"/>
    <w:uiPriority w:val="68"/>
    <w:rsid w:val="00837786"/>
    <w:rPr>
      <w:rFonts w:ascii="Calibri Light" w:hAnsi="Calibri Light" w:cs="宋体"/>
      <w:color w:val="00000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shd w:val="clear" w:color="auto" w:fill="E8E8E8"/>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2">
    <w:name w:val="Medium Grid 2 Accent 4"/>
    <w:basedOn w:val="aff5"/>
    <w:uiPriority w:val="68"/>
    <w:rsid w:val="00837786"/>
    <w:rPr>
      <w:rFonts w:ascii="Calibri Light" w:hAnsi="Calibri Light" w:cs="宋体"/>
      <w:color w:val="00000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shd w:val="clear" w:color="auto" w:fill="FFEFC0"/>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2">
    <w:name w:val="Medium Grid 2 Accent 5"/>
    <w:basedOn w:val="aff5"/>
    <w:uiPriority w:val="68"/>
    <w:rsid w:val="00837786"/>
    <w:rPr>
      <w:rFonts w:ascii="Calibri Light" w:hAnsi="Calibri Light" w:cs="宋体"/>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shd w:val="clear" w:color="auto" w:fill="D0DBF0"/>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2">
    <w:name w:val="Medium Grid 2 Accent 6"/>
    <w:basedOn w:val="aff5"/>
    <w:uiPriority w:val="68"/>
    <w:rsid w:val="00837786"/>
    <w:rPr>
      <w:rFonts w:ascii="Calibri Light" w:hAnsi="Calibri Light" w:cs="宋体"/>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shd w:val="clear" w:color="auto" w:fill="DBEBD0"/>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f0">
    <w:name w:val="Medium Grid 3"/>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ADECB"/>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8E8E8"/>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EFC0"/>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BF0"/>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ff5"/>
    <w:uiPriority w:val="69"/>
    <w:rsid w:val="0083778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BEBD0"/>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styleId="affffffffff2">
    <w:name w:val="Note Heading"/>
    <w:basedOn w:val="aff3"/>
    <w:next w:val="aff3"/>
    <w:link w:val="Charf3"/>
    <w:uiPriority w:val="99"/>
    <w:rsid w:val="00837786"/>
    <w:pPr>
      <w:jc w:val="center"/>
    </w:pPr>
  </w:style>
  <w:style w:type="character" w:customStyle="1" w:styleId="Charf3">
    <w:name w:val="注释标题 Char"/>
    <w:basedOn w:val="aff4"/>
    <w:link w:val="affffffffff2"/>
    <w:uiPriority w:val="99"/>
    <w:rsid w:val="00837786"/>
    <w:rPr>
      <w:kern w:val="2"/>
      <w:sz w:val="21"/>
      <w:szCs w:val="24"/>
    </w:rPr>
  </w:style>
  <w:style w:type="table" w:styleId="affffffffff3">
    <w:name w:val="Table Professional"/>
    <w:basedOn w:val="aff5"/>
    <w:uiPriority w:val="99"/>
    <w:rsid w:val="0083778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4">
    <w:name w:val="附录无标题章"/>
    <w:basedOn w:val="afc"/>
    <w:qFormat/>
    <w:rsid w:val="00837786"/>
    <w:rPr>
      <w:rFonts w:ascii="宋体" w:eastAsia="宋体"/>
    </w:rPr>
  </w:style>
  <w:style w:type="paragraph" w:customStyle="1" w:styleId="affffffffff5">
    <w:name w:val="附录一级无标题条"/>
    <w:basedOn w:val="afffa"/>
    <w:qFormat/>
    <w:rsid w:val="00837786"/>
    <w:rPr>
      <w:rFonts w:ascii="宋体" w:eastAsia="宋体"/>
    </w:rPr>
  </w:style>
  <w:style w:type="paragraph" w:customStyle="1" w:styleId="affffffffff6">
    <w:name w:val="附录二级无标题条"/>
    <w:basedOn w:val="afd"/>
    <w:qFormat/>
    <w:rsid w:val="00837786"/>
    <w:rPr>
      <w:rFonts w:ascii="宋体" w:eastAsia="宋体"/>
    </w:rPr>
  </w:style>
  <w:style w:type="paragraph" w:customStyle="1" w:styleId="affffffffff7">
    <w:name w:val="附录三级无标题条"/>
    <w:basedOn w:val="afffb"/>
    <w:qFormat/>
    <w:rsid w:val="00837786"/>
    <w:rPr>
      <w:rFonts w:ascii="宋体" w:eastAsia="宋体"/>
    </w:rPr>
  </w:style>
  <w:style w:type="paragraph" w:customStyle="1" w:styleId="affffffffff8">
    <w:name w:val="附录四级无标题条"/>
    <w:basedOn w:val="afffc"/>
    <w:qFormat/>
    <w:rsid w:val="00837786"/>
    <w:rPr>
      <w:rFonts w:ascii="宋体" w:eastAsia="宋体"/>
    </w:rPr>
  </w:style>
  <w:style w:type="paragraph" w:customStyle="1" w:styleId="affff8">
    <w:name w:val="示例段"/>
    <w:basedOn w:val="afff0"/>
    <w:qFormat/>
    <w:rsid w:val="00837786"/>
    <w:pPr>
      <w:ind w:firstLine="420"/>
    </w:pPr>
    <w:rPr>
      <w:sz w:val="18"/>
    </w:rPr>
  </w:style>
  <w:style w:type="paragraph" w:customStyle="1" w:styleId="TB">
    <w:name w:val="标准标志TB"/>
    <w:basedOn w:val="aff3"/>
    <w:qFormat/>
    <w:rsid w:val="00837786"/>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3"/>
    <w:qFormat/>
    <w:rsid w:val="00837786"/>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8"/>
    <w:qFormat/>
    <w:rsid w:val="00837786"/>
    <w:pPr>
      <w:spacing w:after="0" w:line="280" w:lineRule="exact"/>
      <w:ind w:left="284"/>
    </w:pPr>
    <w:rPr>
      <w:rFonts w:ascii="黑体" w:eastAsia="黑体"/>
      <w:kern w:val="3"/>
      <w:sz w:val="28"/>
    </w:rPr>
  </w:style>
  <w:style w:type="paragraph" w:customStyle="1" w:styleId="DB2">
    <w:name w:val="发布DB"/>
    <w:basedOn w:val="GB2"/>
    <w:qFormat/>
    <w:rsid w:val="00837786"/>
    <w:pPr>
      <w:ind w:left="567"/>
    </w:pPr>
  </w:style>
  <w:style w:type="paragraph" w:customStyle="1" w:styleId="HB2">
    <w:name w:val="发布HB"/>
    <w:basedOn w:val="GB2"/>
    <w:qFormat/>
    <w:rsid w:val="00837786"/>
    <w:pPr>
      <w:ind w:left="567"/>
    </w:pPr>
  </w:style>
  <w:style w:type="paragraph" w:customStyle="1" w:styleId="QB2">
    <w:name w:val="发布QB"/>
    <w:basedOn w:val="GB2"/>
    <w:qFormat/>
    <w:rsid w:val="00837786"/>
    <w:pPr>
      <w:ind w:left="567"/>
    </w:pPr>
  </w:style>
  <w:style w:type="paragraph" w:customStyle="1" w:styleId="TB1">
    <w:name w:val="发布TB"/>
    <w:basedOn w:val="GB2"/>
    <w:qFormat/>
    <w:rsid w:val="00837786"/>
    <w:pPr>
      <w:ind w:left="567"/>
    </w:pPr>
  </w:style>
  <w:style w:type="paragraph" w:customStyle="1" w:styleId="TB2">
    <w:name w:val="发布部门TB"/>
    <w:basedOn w:val="aff3"/>
    <w:qFormat/>
    <w:rsid w:val="00837786"/>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3"/>
    <w:qFormat/>
    <w:rsid w:val="00837786"/>
    <w:pPr>
      <w:jc w:val="right"/>
    </w:pPr>
    <w:rPr>
      <w:rFonts w:eastAsia="Times New Roman"/>
      <w:b/>
      <w:sz w:val="96"/>
    </w:rPr>
  </w:style>
  <w:style w:type="paragraph" w:customStyle="1" w:styleId="CEC0">
    <w:name w:val="标准称谓CEC"/>
    <w:basedOn w:val="aff3"/>
    <w:qFormat/>
    <w:rsid w:val="00837786"/>
    <w:pPr>
      <w:jc w:val="center"/>
    </w:pPr>
    <w:rPr>
      <w:rFonts w:eastAsia="黑体"/>
      <w:b/>
      <w:w w:val="132"/>
      <w:kern w:val="0"/>
      <w:sz w:val="52"/>
    </w:rPr>
  </w:style>
  <w:style w:type="paragraph" w:customStyle="1" w:styleId="CEC1">
    <w:name w:val="发布CEC"/>
    <w:basedOn w:val="GB2"/>
    <w:qFormat/>
    <w:rsid w:val="00837786"/>
  </w:style>
  <w:style w:type="paragraph" w:customStyle="1" w:styleId="CEC2">
    <w:name w:val="发布部门CEC"/>
    <w:basedOn w:val="aff3"/>
    <w:qFormat/>
    <w:rsid w:val="00837786"/>
    <w:pPr>
      <w:snapToGrid w:val="0"/>
    </w:pPr>
    <w:rPr>
      <w:b/>
      <w:w w:val="135"/>
      <w:kern w:val="0"/>
      <w:sz w:val="36"/>
    </w:rPr>
  </w:style>
  <w:style w:type="paragraph" w:customStyle="1" w:styleId="affffffffff9">
    <w:name w:val="标准正文公式"/>
    <w:basedOn w:val="aff3"/>
    <w:next w:val="aff3"/>
    <w:rsid w:val="00837786"/>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837786"/>
    <w:pPr>
      <w:numPr>
        <w:numId w:val="30"/>
      </w:numPr>
    </w:pPr>
  </w:style>
  <w:style w:type="paragraph" w:customStyle="1" w:styleId="af1">
    <w:name w:val="附录公式标号"/>
    <w:basedOn w:val="affffffff0"/>
    <w:qFormat/>
    <w:rsid w:val="00837786"/>
    <w:pPr>
      <w:numPr>
        <w:numId w:val="31"/>
      </w:numPr>
      <w:snapToGrid w:val="0"/>
      <w:spacing w:line="14" w:lineRule="atLeast"/>
      <w:ind w:firstLineChars="0"/>
    </w:pPr>
    <w:rPr>
      <w:color w:val="FFFFFF"/>
      <w:sz w:val="2"/>
    </w:rPr>
  </w:style>
  <w:style w:type="paragraph" w:customStyle="1" w:styleId="af2">
    <w:name w:val="附录公式编号"/>
    <w:basedOn w:val="affffff8"/>
    <w:qFormat/>
    <w:rsid w:val="00837786"/>
    <w:pPr>
      <w:numPr>
        <w:ilvl w:val="1"/>
        <w:numId w:val="31"/>
      </w:numPr>
    </w:pPr>
  </w:style>
  <w:style w:type="paragraph" w:customStyle="1" w:styleId="a3">
    <w:name w:val="引言二级条标题"/>
    <w:basedOn w:val="aff3"/>
    <w:next w:val="afff0"/>
    <w:qFormat/>
    <w:rsid w:val="00837786"/>
    <w:pPr>
      <w:widowControl/>
      <w:numPr>
        <w:ilvl w:val="2"/>
        <w:numId w:val="32"/>
      </w:numPr>
      <w:autoSpaceDE w:val="0"/>
      <w:autoSpaceDN w:val="0"/>
      <w:spacing w:beforeLines="50" w:afterLines="50"/>
    </w:pPr>
    <w:rPr>
      <w:rFonts w:ascii="黑体" w:eastAsia="黑体"/>
      <w:noProof/>
      <w:kern w:val="0"/>
      <w:szCs w:val="20"/>
    </w:rPr>
  </w:style>
  <w:style w:type="paragraph" w:customStyle="1" w:styleId="affffffffffa">
    <w:name w:val="引言二级无标题条"/>
    <w:basedOn w:val="a3"/>
    <w:next w:val="afff0"/>
    <w:qFormat/>
    <w:rsid w:val="00837786"/>
    <w:pPr>
      <w:spacing w:line="276" w:lineRule="auto"/>
    </w:pPr>
    <w:rPr>
      <w:rFonts w:ascii="宋体" w:eastAsia="宋体"/>
    </w:rPr>
  </w:style>
  <w:style w:type="paragraph" w:customStyle="1" w:styleId="a4">
    <w:name w:val="引言三级条标题"/>
    <w:basedOn w:val="aff3"/>
    <w:next w:val="afff0"/>
    <w:qFormat/>
    <w:rsid w:val="00837786"/>
    <w:pPr>
      <w:widowControl/>
      <w:numPr>
        <w:ilvl w:val="3"/>
        <w:numId w:val="32"/>
      </w:numPr>
      <w:autoSpaceDE w:val="0"/>
      <w:autoSpaceDN w:val="0"/>
      <w:spacing w:beforeLines="50" w:afterLines="50"/>
    </w:pPr>
    <w:rPr>
      <w:rFonts w:ascii="黑体" w:eastAsia="黑体"/>
      <w:noProof/>
      <w:kern w:val="0"/>
      <w:szCs w:val="20"/>
    </w:rPr>
  </w:style>
  <w:style w:type="paragraph" w:customStyle="1" w:styleId="affffffffffb">
    <w:name w:val="引言三级无标题条"/>
    <w:basedOn w:val="a4"/>
    <w:next w:val="afff0"/>
    <w:qFormat/>
    <w:rsid w:val="00837786"/>
    <w:pPr>
      <w:spacing w:line="276" w:lineRule="auto"/>
    </w:pPr>
    <w:rPr>
      <w:rFonts w:ascii="宋体" w:eastAsia="宋体"/>
    </w:rPr>
  </w:style>
  <w:style w:type="paragraph" w:customStyle="1" w:styleId="a5">
    <w:name w:val="引言四级条标题"/>
    <w:basedOn w:val="aff3"/>
    <w:next w:val="afff0"/>
    <w:qFormat/>
    <w:rsid w:val="00837786"/>
    <w:pPr>
      <w:widowControl/>
      <w:numPr>
        <w:ilvl w:val="4"/>
        <w:numId w:val="32"/>
      </w:numPr>
      <w:autoSpaceDE w:val="0"/>
      <w:autoSpaceDN w:val="0"/>
      <w:spacing w:beforeLines="50" w:afterLines="50"/>
    </w:pPr>
    <w:rPr>
      <w:rFonts w:ascii="黑体" w:eastAsia="黑体"/>
      <w:noProof/>
      <w:kern w:val="0"/>
      <w:szCs w:val="20"/>
    </w:rPr>
  </w:style>
  <w:style w:type="paragraph" w:customStyle="1" w:styleId="affffffffffc">
    <w:name w:val="引言四级无标题条"/>
    <w:basedOn w:val="a5"/>
    <w:next w:val="afff0"/>
    <w:qFormat/>
    <w:rsid w:val="00837786"/>
    <w:pPr>
      <w:spacing w:line="276" w:lineRule="auto"/>
    </w:pPr>
    <w:rPr>
      <w:rFonts w:ascii="宋体" w:eastAsia="宋体"/>
    </w:rPr>
  </w:style>
  <w:style w:type="paragraph" w:customStyle="1" w:styleId="a6">
    <w:name w:val="引言五级条标题"/>
    <w:basedOn w:val="aff3"/>
    <w:next w:val="afff0"/>
    <w:qFormat/>
    <w:rsid w:val="00837786"/>
    <w:pPr>
      <w:widowControl/>
      <w:numPr>
        <w:ilvl w:val="5"/>
        <w:numId w:val="32"/>
      </w:numPr>
      <w:autoSpaceDE w:val="0"/>
      <w:autoSpaceDN w:val="0"/>
      <w:spacing w:beforeLines="50" w:afterLines="50"/>
    </w:pPr>
    <w:rPr>
      <w:rFonts w:ascii="黑体" w:eastAsia="黑体"/>
      <w:noProof/>
      <w:kern w:val="0"/>
      <w:szCs w:val="20"/>
    </w:rPr>
  </w:style>
  <w:style w:type="paragraph" w:customStyle="1" w:styleId="affffffffffd">
    <w:name w:val="引言五级无标题条"/>
    <w:basedOn w:val="a6"/>
    <w:next w:val="afff0"/>
    <w:qFormat/>
    <w:rsid w:val="00837786"/>
    <w:pPr>
      <w:spacing w:line="276" w:lineRule="auto"/>
    </w:pPr>
    <w:rPr>
      <w:rFonts w:ascii="宋体" w:eastAsia="宋体"/>
    </w:rPr>
  </w:style>
  <w:style w:type="paragraph" w:customStyle="1" w:styleId="a2">
    <w:name w:val="引言一级条标题"/>
    <w:basedOn w:val="aff3"/>
    <w:next w:val="afff0"/>
    <w:qFormat/>
    <w:rsid w:val="00837786"/>
    <w:pPr>
      <w:widowControl/>
      <w:numPr>
        <w:ilvl w:val="1"/>
        <w:numId w:val="32"/>
      </w:numPr>
      <w:autoSpaceDE w:val="0"/>
      <w:autoSpaceDN w:val="0"/>
      <w:spacing w:beforeLines="50" w:afterLines="50"/>
    </w:pPr>
    <w:rPr>
      <w:rFonts w:ascii="黑体" w:eastAsia="黑体"/>
      <w:noProof/>
      <w:kern w:val="0"/>
      <w:szCs w:val="20"/>
    </w:rPr>
  </w:style>
  <w:style w:type="paragraph" w:customStyle="1" w:styleId="affffffffffe">
    <w:name w:val="引言一级无标题条"/>
    <w:basedOn w:val="a2"/>
    <w:next w:val="afff0"/>
    <w:qFormat/>
    <w:rsid w:val="00837786"/>
    <w:pPr>
      <w:spacing w:line="276" w:lineRule="auto"/>
    </w:pPr>
    <w:rPr>
      <w:rFonts w:ascii="宋体" w:eastAsia="宋体"/>
    </w:rPr>
  </w:style>
  <w:style w:type="paragraph" w:customStyle="1" w:styleId="afe">
    <w:name w:val="前言标题"/>
    <w:next w:val="aff3"/>
    <w:rsid w:val="00837786"/>
    <w:pPr>
      <w:numPr>
        <w:numId w:val="33"/>
      </w:numPr>
      <w:shd w:val="clear" w:color="FFFFFF" w:fill="FFFFFF"/>
      <w:spacing w:before="540" w:after="600"/>
      <w:jc w:val="center"/>
      <w:outlineLvl w:val="0"/>
    </w:pPr>
    <w:rPr>
      <w:rFonts w:ascii="黑体" w:eastAsia="黑体"/>
      <w:sz w:val="32"/>
    </w:rPr>
  </w:style>
  <w:style w:type="paragraph" w:customStyle="1" w:styleId="afffffffffff">
    <w:name w:val="列项·（二级）"/>
    <w:basedOn w:val="a9"/>
    <w:qFormat/>
    <w:rsid w:val="00837786"/>
    <w:pPr>
      <w:ind w:leftChars="400" w:left="1260" w:hanging="420"/>
    </w:pPr>
  </w:style>
  <w:style w:type="paragraph" w:customStyle="1" w:styleId="afffffffffff0">
    <w:name w:val="列项——（二级）"/>
    <w:basedOn w:val="aff2"/>
    <w:qFormat/>
    <w:rsid w:val="00837786"/>
    <w:pPr>
      <w:ind w:leftChars="400" w:left="1260" w:hangingChars="200" w:hanging="200"/>
    </w:pPr>
  </w:style>
  <w:style w:type="paragraph" w:customStyle="1" w:styleId="af7">
    <w:name w:val="参考文献编号"/>
    <w:basedOn w:val="afff0"/>
    <w:qFormat/>
    <w:rsid w:val="00837786"/>
    <w:pPr>
      <w:numPr>
        <w:numId w:val="34"/>
      </w:numPr>
      <w:ind w:firstLine="420"/>
    </w:pPr>
  </w:style>
  <w:style w:type="paragraph" w:customStyle="1" w:styleId="afffffffffff1">
    <w:name w:val="表格正文"/>
    <w:basedOn w:val="aff3"/>
    <w:qFormat/>
    <w:rsid w:val="00837786"/>
    <w:rPr>
      <w:rFonts w:ascii="宋体"/>
      <w:sz w:val="18"/>
    </w:rPr>
  </w:style>
  <w:style w:type="paragraph" w:customStyle="1" w:styleId="afffffffffff2">
    <w:name w:val="表格段"/>
    <w:basedOn w:val="afff0"/>
    <w:qFormat/>
    <w:rsid w:val="00837786"/>
    <w:pPr>
      <w:ind w:firstLine="420"/>
    </w:pPr>
    <w:rPr>
      <w:sz w:val="18"/>
    </w:rPr>
  </w:style>
  <w:style w:type="paragraph" w:customStyle="1" w:styleId="af0">
    <w:name w:val="表格脚注"/>
    <w:basedOn w:val="afffffffffff1"/>
    <w:next w:val="afffffffffff1"/>
    <w:rsid w:val="00837786"/>
    <w:pPr>
      <w:numPr>
        <w:numId w:val="35"/>
      </w:numPr>
      <w:adjustRightInd w:val="0"/>
      <w:jc w:val="left"/>
    </w:pPr>
    <w:rPr>
      <w:rFonts w:hAnsi="宋体"/>
      <w:szCs w:val="21"/>
    </w:rPr>
  </w:style>
  <w:style w:type="paragraph" w:styleId="afffffffffff3">
    <w:name w:val="Revision"/>
    <w:uiPriority w:val="99"/>
    <w:rsid w:val="00837786"/>
    <w:rPr>
      <w:kern w:val="2"/>
      <w:sz w:val="21"/>
      <w:szCs w:val="24"/>
    </w:rPr>
  </w:style>
</w:styles>
</file>

<file path=word/webSettings.xml><?xml version="1.0" encoding="utf-8"?>
<w:webSettings xmlns:r="http://schemas.openxmlformats.org/officeDocument/2006/relationships" xmlns:w="http://schemas.openxmlformats.org/wordprocessingml/2006/main">
  <w:divs>
    <w:div w:id="26530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bzbx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1BC7B4A-C05B-4521-939D-51D75FCF851D}">
  <ds:schemaRefs>
    <ds:schemaRef ds:uri="http://www.wps.cn/android/officeDocument/2013/mofficeCustomData"/>
  </ds:schemaRefs>
</ds:datastoreItem>
</file>

<file path=customXml/itemProps10.xml><?xml version="1.0" encoding="utf-8"?>
<ds:datastoreItem xmlns:ds="http://schemas.openxmlformats.org/officeDocument/2006/customXml" ds:itemID="{BD625DDD-024C-45F4-BF44-D8F3FA6A9407}">
  <ds:schemaRefs>
    <ds:schemaRef ds:uri="http://www.wps.cn/android/officeDocument/2013/mofficeCustomData"/>
  </ds:schemaRefs>
</ds:datastoreItem>
</file>

<file path=customXml/itemProps11.xml><?xml version="1.0" encoding="utf-8"?>
<ds:datastoreItem xmlns:ds="http://schemas.openxmlformats.org/officeDocument/2006/customXml" ds:itemID="{435569F8-E50A-48DA-A224-5F3A3DD3673D}">
  <ds:schemaRefs>
    <ds:schemaRef ds:uri="http://www.wps.cn/android/officeDocument/2013/mofficeCustomData"/>
  </ds:schemaRefs>
</ds:datastoreItem>
</file>

<file path=customXml/itemProps12.xml><?xml version="1.0" encoding="utf-8"?>
<ds:datastoreItem xmlns:ds="http://schemas.openxmlformats.org/officeDocument/2006/customXml" ds:itemID="{33EF5EDC-AE89-4F36-9CC3-94D61D5367AA}">
  <ds:schemaRefs>
    <ds:schemaRef ds:uri="http://schemas.openxmlformats.org/officeDocument/2006/bibliography"/>
  </ds:schemaRefs>
</ds:datastoreItem>
</file>

<file path=customXml/itemProps2.xml><?xml version="1.0" encoding="utf-8"?>
<ds:datastoreItem xmlns:ds="http://schemas.openxmlformats.org/officeDocument/2006/customXml" ds:itemID="{6DCCFDD7-9A16-48E3-B1D4-980D8E368A7C}">
  <ds:schemaRefs>
    <ds:schemaRef ds:uri="http://www.wps.cn/android/officeDocument/2013/mofficeCustomData"/>
  </ds:schemaRefs>
</ds:datastoreItem>
</file>

<file path=customXml/itemProps3.xml><?xml version="1.0" encoding="utf-8"?>
<ds:datastoreItem xmlns:ds="http://schemas.openxmlformats.org/officeDocument/2006/customXml" ds:itemID="{6A033AB8-FCA8-47A3-B02F-9EAD4419BDC7}">
  <ds:schemaRefs>
    <ds:schemaRef ds:uri="http://www.wps.cn/android/officeDocument/2013/mofficeCustomData"/>
  </ds:schemaRefs>
</ds:datastoreItem>
</file>

<file path=customXml/itemProps4.xml><?xml version="1.0" encoding="utf-8"?>
<ds:datastoreItem xmlns:ds="http://schemas.openxmlformats.org/officeDocument/2006/customXml" ds:itemID="{B5D0BADB-8211-455A-B7D8-E120E3792172}">
  <ds:schemaRefs>
    <ds:schemaRef ds:uri="http://www.wps.cn/android/officeDocument/2013/mofficeCustomData"/>
  </ds:schemaRefs>
</ds:datastoreItem>
</file>

<file path=customXml/itemProps5.xml><?xml version="1.0" encoding="utf-8"?>
<ds:datastoreItem xmlns:ds="http://schemas.openxmlformats.org/officeDocument/2006/customXml" ds:itemID="{5A5158D8-31A0-47A8-88C4-AF5F7B4164AB}">
  <ds:schemaRefs>
    <ds:schemaRef ds:uri="http://www.wps.cn/android/officeDocument/2013/mofficeCustomData"/>
  </ds:schemaRefs>
</ds:datastoreItem>
</file>

<file path=customXml/itemProps6.xml><?xml version="1.0" encoding="utf-8"?>
<ds:datastoreItem xmlns:ds="http://schemas.openxmlformats.org/officeDocument/2006/customXml" ds:itemID="{9B340C28-D038-439F-822C-574AC8172A87}">
  <ds:schemaRefs>
    <ds:schemaRef ds:uri="http://www.wps.cn/android/officeDocument/2013/mofficeCustomData"/>
  </ds:schemaRefs>
</ds:datastoreItem>
</file>

<file path=customXml/itemProps7.xml><?xml version="1.0" encoding="utf-8"?>
<ds:datastoreItem xmlns:ds="http://schemas.openxmlformats.org/officeDocument/2006/customXml" ds:itemID="{BC0A7953-187F-405A-AF26-DB003E3A00F8}">
  <ds:schemaRefs>
    <ds:schemaRef ds:uri="http://www.wps.cn/android/officeDocument/2013/mofficeCustomData"/>
  </ds:schemaRefs>
</ds:datastoreItem>
</file>

<file path=customXml/itemProps8.xml><?xml version="1.0" encoding="utf-8"?>
<ds:datastoreItem xmlns:ds="http://schemas.openxmlformats.org/officeDocument/2006/customXml" ds:itemID="{1E4581C4-AFB1-418E-BCB1-74E645898CCB}">
  <ds:schemaRefs>
    <ds:schemaRef ds:uri="http://www.wps.cn/android/officeDocument/2013/mofficeCustomData"/>
  </ds:schemaRefs>
</ds:datastoreItem>
</file>

<file path=customXml/itemProps9.xml><?xml version="1.0" encoding="utf-8"?>
<ds:datastoreItem xmlns:ds="http://schemas.openxmlformats.org/officeDocument/2006/customXml" ds:itemID="{B22C7E26-ED57-45C5-A60D-6390E43BA11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bzbx20.dotx</Template>
  <TotalTime>2412</TotalTime>
  <Pages>15</Pages>
  <Words>1118</Words>
  <Characters>6373</Characters>
  <Application>Microsoft Office Word</Application>
  <DocSecurity>0</DocSecurity>
  <Lines>53</Lines>
  <Paragraphs>14</Paragraphs>
  <ScaleCrop>false</ScaleCrop>
  <Company>Microsoft</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鞠敏</dc:creator>
  <cp:lastModifiedBy>中电元协-章怡</cp:lastModifiedBy>
  <cp:revision>55</cp:revision>
  <cp:lastPrinted>2023-03-09T02:16:00Z</cp:lastPrinted>
  <dcterms:created xsi:type="dcterms:W3CDTF">2023-03-08T02:35:00Z</dcterms:created>
  <dcterms:modified xsi:type="dcterms:W3CDTF">2023-05-05T01:28:00Z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（草案稿）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中国电子元件行业协会</vt:lpwstr>
  </property>
  <property fmtid="{D5CDD505-2E9C-101B-9397-08002B2CF9AE}" pid="20" name="IMAGE">
    <vt:lpwstr/>
  </property>
  <property fmtid="{D5CDD505-2E9C-101B-9397-08002B2CF9AE}" pid="21" name="ICV">
    <vt:lpwstr>ef96fd01292b4a00b8e5d42a44ad4d85</vt:lpwstr>
  </property>
</Properties>
</file>